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EDF" w:rsidRDefault="00630E96">
      <w:pPr>
        <w:jc w:val="distribute"/>
        <w:rPr>
          <w:rFonts w:ascii="方正小标宋简体" w:eastAsia="方正小标宋简体"/>
          <w:bCs/>
          <w:color w:val="FF0000"/>
          <w:spacing w:val="40"/>
          <w:w w:val="75"/>
          <w:kern w:val="6"/>
          <w:sz w:val="72"/>
          <w:szCs w:val="74"/>
        </w:rPr>
      </w:pPr>
      <w:bookmarkStart w:id="0" w:name="_GoBack"/>
      <w:bookmarkEnd w:id="0"/>
      <w:r>
        <w:rPr>
          <w:rFonts w:ascii="方正小标宋简体" w:eastAsia="方正小标宋简体" w:hint="eastAsia"/>
          <w:bCs/>
          <w:color w:val="FF0000"/>
          <w:spacing w:val="40"/>
          <w:w w:val="75"/>
          <w:kern w:val="6"/>
          <w:sz w:val="72"/>
          <w:szCs w:val="74"/>
        </w:rPr>
        <w:t>深圳市残疾人综合服务中心</w:t>
      </w:r>
    </w:p>
    <w:p w:rsidR="003B5EDF" w:rsidRDefault="00BF6C9D">
      <w:pPr>
        <w:jc w:val="right"/>
        <w:rPr>
          <w:rFonts w:ascii="仿宋_GB2312" w:eastAsia="仿宋_GB2312" w:hAnsi="宋体"/>
          <w:sz w:val="32"/>
          <w:szCs w:val="32"/>
        </w:rPr>
      </w:pPr>
      <w:r>
        <w:rPr>
          <w:rFonts w:ascii="仿宋_GB2312" w:eastAsia="仿宋_GB2312"/>
          <w:noProof/>
          <w:sz w:val="32"/>
          <w:szCs w:val="32"/>
        </w:rPr>
        <w:pict>
          <v:shapetype id="_x0000_t32" coordsize="21600,21600" o:spt="32" o:oned="t" path="m,l21600,21600e" filled="f">
            <v:path arrowok="t" fillok="f" o:connecttype="none"/>
            <o:lock v:ext="edit" shapetype="t"/>
          </v:shapetype>
          <v:shape id="直接箭头连接符 8" o:spid="_x0000_s1026" type="#_x0000_t32" style="position:absolute;left:0;text-align:left;margin-left:-9.45pt;margin-top:.45pt;width:437.25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" strokecolor="red" strokeweight="1.5pt"/>
        </w:pict>
      </w:r>
      <w:r w:rsidR="00630E96">
        <w:rPr>
          <w:rFonts w:ascii="仿宋_GB2312" w:eastAsia="仿宋_GB2312" w:hAnsi="仿宋" w:hint="eastAsia"/>
          <w:sz w:val="32"/>
          <w:szCs w:val="32"/>
        </w:rPr>
        <w:t>招标编号</w:t>
      </w:r>
      <w:r w:rsidR="00E70431">
        <w:rPr>
          <w:rFonts w:ascii="仿宋_GB2312" w:eastAsia="仿宋_GB2312" w:hAnsi="仿宋" w:hint="eastAsia"/>
          <w:sz w:val="32"/>
          <w:szCs w:val="32"/>
        </w:rPr>
        <w:t>：</w:t>
      </w:r>
      <w:r w:rsidR="00E70431" w:rsidRPr="00E70431">
        <w:rPr>
          <w:rFonts w:ascii="仿宋_GB2312" w:eastAsia="仿宋_GB2312" w:hAnsi="仿宋"/>
          <w:sz w:val="32"/>
          <w:szCs w:val="32"/>
        </w:rPr>
        <w:t>ZHZB2021016</w:t>
      </w:r>
    </w:p>
    <w:p w:rsidR="003B5EDF" w:rsidRDefault="003B5EDF">
      <w:pPr>
        <w:jc w:val="center"/>
        <w:rPr>
          <w:sz w:val="44"/>
          <w:szCs w:val="44"/>
        </w:rPr>
      </w:pPr>
    </w:p>
    <w:p w:rsidR="003B5EDF" w:rsidRDefault="00630E96">
      <w:pPr>
        <w:jc w:val="center"/>
        <w:rPr>
          <w:rFonts w:ascii="方正小标宋简体" w:eastAsia="方正小标宋简体"/>
          <w:sz w:val="44"/>
          <w:szCs w:val="44"/>
        </w:rPr>
      </w:pPr>
      <w:r>
        <w:rPr>
          <w:rFonts w:ascii="方正小标宋简体" w:eastAsia="方正小标宋简体" w:hint="eastAsia"/>
          <w:sz w:val="44"/>
          <w:szCs w:val="44"/>
        </w:rPr>
        <w:t>招标公告</w:t>
      </w:r>
    </w:p>
    <w:p w:rsidR="003B5EDF" w:rsidRDefault="00630E96">
      <w:pPr>
        <w:jc w:val="center"/>
        <w:rPr>
          <w:rFonts w:ascii="仿宋_GB2312" w:eastAsia="仿宋_GB2312"/>
          <w:sz w:val="32"/>
          <w:szCs w:val="32"/>
        </w:rPr>
      </w:pPr>
      <w:r>
        <w:rPr>
          <w:rFonts w:ascii="仿宋_GB2312" w:eastAsia="仿宋_GB2312" w:hint="eastAsia"/>
          <w:sz w:val="32"/>
          <w:szCs w:val="32"/>
        </w:rPr>
        <w:t>（</w:t>
      </w:r>
      <w:r w:rsidR="00E70431" w:rsidRPr="00E70431">
        <w:rPr>
          <w:rFonts w:ascii="仿宋_GB2312" w:eastAsia="仿宋_GB2312" w:hint="eastAsia"/>
          <w:sz w:val="32"/>
          <w:szCs w:val="32"/>
        </w:rPr>
        <w:t>严重精神障碍救治及心理健康促进服务</w:t>
      </w:r>
      <w:r w:rsidR="00E70431" w:rsidRPr="00E70431">
        <w:rPr>
          <w:rFonts w:ascii="仿宋_GB2312" w:eastAsia="仿宋_GB2312"/>
          <w:sz w:val="32"/>
          <w:szCs w:val="32"/>
        </w:rPr>
        <w:t>-举办第十一届</w:t>
      </w:r>
      <w:r w:rsidR="00E70431" w:rsidRPr="00E70431">
        <w:rPr>
          <w:rFonts w:ascii="仿宋_GB2312" w:eastAsia="仿宋_GB2312"/>
          <w:sz w:val="32"/>
          <w:szCs w:val="32"/>
        </w:rPr>
        <w:t>“</w:t>
      </w:r>
      <w:r w:rsidR="00E70431" w:rsidRPr="00E70431">
        <w:rPr>
          <w:rFonts w:ascii="仿宋_GB2312" w:eastAsia="仿宋_GB2312"/>
          <w:sz w:val="32"/>
          <w:szCs w:val="32"/>
        </w:rPr>
        <w:t>鹏康杯</w:t>
      </w:r>
      <w:r w:rsidR="00E70431" w:rsidRPr="00E70431">
        <w:rPr>
          <w:rFonts w:ascii="仿宋_GB2312" w:eastAsia="仿宋_GB2312"/>
          <w:sz w:val="32"/>
          <w:szCs w:val="32"/>
        </w:rPr>
        <w:t>”</w:t>
      </w:r>
      <w:r w:rsidR="00E70431" w:rsidRPr="00E70431">
        <w:rPr>
          <w:rFonts w:ascii="仿宋_GB2312" w:eastAsia="仿宋_GB2312"/>
          <w:sz w:val="32"/>
          <w:szCs w:val="32"/>
        </w:rPr>
        <w:t>精神康复者足球赛项目</w:t>
      </w:r>
      <w:r>
        <w:rPr>
          <w:rFonts w:ascii="仿宋_GB2312" w:eastAsia="仿宋_GB2312" w:hint="eastAsia"/>
          <w:sz w:val="32"/>
          <w:szCs w:val="32"/>
        </w:rPr>
        <w:t>）</w:t>
      </w:r>
    </w:p>
    <w:p w:rsidR="003B5EDF" w:rsidRDefault="003B5EDF">
      <w:pPr>
        <w:jc w:val="center"/>
        <w:rPr>
          <w:b/>
          <w:sz w:val="44"/>
          <w:szCs w:val="44"/>
        </w:rPr>
      </w:pPr>
    </w:p>
    <w:p w:rsidR="003B5EDF" w:rsidRDefault="00630E96">
      <w:pPr>
        <w:adjustRightInd w:val="0"/>
        <w:ind w:firstLineChars="200" w:firstLine="640"/>
        <w:jc w:val="left"/>
        <w:rPr>
          <w:rFonts w:ascii="仿宋_GB2312" w:eastAsia="仿宋_GB2312"/>
          <w:snapToGrid w:val="0"/>
          <w:kern w:val="0"/>
          <w:sz w:val="32"/>
          <w:szCs w:val="32"/>
        </w:rPr>
      </w:pPr>
      <w:r>
        <w:rPr>
          <w:rFonts w:ascii="仿宋_GB2312" w:eastAsia="仿宋_GB2312" w:hint="eastAsia"/>
          <w:snapToGrid w:val="0"/>
          <w:kern w:val="0"/>
          <w:sz w:val="32"/>
          <w:szCs w:val="32"/>
        </w:rPr>
        <w:t>根据《中华人民共和国招标投标法》、《中华人民共和国政府采购法》和《深圳经济特区政府采购条例》及我中心自行采购规定等有关要求，现对外公开征召、择优选定项目承接机构。具体公告如下：</w:t>
      </w:r>
    </w:p>
    <w:p w:rsidR="003B5EDF" w:rsidRDefault="00630E96">
      <w:pPr>
        <w:adjustRightInd w:val="0"/>
        <w:ind w:firstLineChars="200" w:firstLine="640"/>
        <w:jc w:val="left"/>
        <w:rPr>
          <w:rFonts w:ascii="黑体" w:eastAsia="黑体" w:hAnsi="黑体"/>
          <w:snapToGrid w:val="0"/>
          <w:kern w:val="0"/>
          <w:sz w:val="32"/>
          <w:szCs w:val="32"/>
        </w:rPr>
      </w:pPr>
      <w:r>
        <w:rPr>
          <w:rFonts w:ascii="黑体" w:eastAsia="黑体" w:hAnsi="黑体" w:hint="eastAsia"/>
          <w:snapToGrid w:val="0"/>
          <w:kern w:val="0"/>
          <w:sz w:val="32"/>
          <w:szCs w:val="32"/>
        </w:rPr>
        <w:t>一、项目基本情况</w:t>
      </w:r>
    </w:p>
    <w:p w:rsidR="003B5EDF" w:rsidRDefault="00630E96">
      <w:pPr>
        <w:adjustRightInd w:val="0"/>
        <w:ind w:firstLineChars="200" w:firstLine="640"/>
        <w:jc w:val="left"/>
        <w:rPr>
          <w:rFonts w:ascii="仿宋_GB2312" w:eastAsia="仿宋_GB2312"/>
          <w:snapToGrid w:val="0"/>
          <w:kern w:val="0"/>
          <w:sz w:val="32"/>
          <w:szCs w:val="32"/>
        </w:rPr>
      </w:pPr>
      <w:r>
        <w:rPr>
          <w:rFonts w:ascii="仿宋_GB2312" w:eastAsia="仿宋_GB2312"/>
          <w:snapToGrid w:val="0"/>
          <w:kern w:val="0"/>
          <w:sz w:val="32"/>
          <w:szCs w:val="32"/>
        </w:rPr>
        <w:t>1.</w:t>
      </w:r>
      <w:r>
        <w:rPr>
          <w:rFonts w:ascii="仿宋_GB2312" w:eastAsia="仿宋_GB2312" w:hint="eastAsia"/>
          <w:snapToGrid w:val="0"/>
          <w:kern w:val="0"/>
          <w:sz w:val="32"/>
          <w:szCs w:val="32"/>
        </w:rPr>
        <w:t>项目编号：</w:t>
      </w:r>
      <w:r w:rsidR="009B1DE8" w:rsidRPr="009B1DE8">
        <w:rPr>
          <w:rFonts w:ascii="仿宋_GB2312" w:eastAsia="仿宋_GB2312"/>
          <w:snapToGrid w:val="0"/>
          <w:kern w:val="0"/>
          <w:sz w:val="32"/>
          <w:szCs w:val="32"/>
        </w:rPr>
        <w:t>JB2021-07-1</w:t>
      </w:r>
    </w:p>
    <w:p w:rsidR="003B5EDF" w:rsidRDefault="00630E96">
      <w:pPr>
        <w:adjustRightInd w:val="0"/>
        <w:ind w:firstLineChars="200" w:firstLine="640"/>
        <w:jc w:val="left"/>
        <w:rPr>
          <w:rFonts w:ascii="仿宋_GB2312" w:eastAsia="仿宋_GB2312"/>
          <w:snapToGrid w:val="0"/>
          <w:kern w:val="0"/>
          <w:sz w:val="32"/>
          <w:szCs w:val="32"/>
        </w:rPr>
      </w:pPr>
      <w:r>
        <w:rPr>
          <w:rFonts w:ascii="仿宋_GB2312" w:eastAsia="仿宋_GB2312"/>
          <w:snapToGrid w:val="0"/>
          <w:kern w:val="0"/>
          <w:sz w:val="32"/>
          <w:szCs w:val="32"/>
        </w:rPr>
        <w:t>2.</w:t>
      </w:r>
      <w:r>
        <w:rPr>
          <w:rFonts w:ascii="仿宋_GB2312" w:eastAsia="仿宋_GB2312" w:hint="eastAsia"/>
          <w:snapToGrid w:val="0"/>
          <w:kern w:val="0"/>
          <w:sz w:val="32"/>
          <w:szCs w:val="32"/>
        </w:rPr>
        <w:t>项目名称：</w:t>
      </w:r>
      <w:r w:rsidR="00DE0F7D">
        <w:rPr>
          <w:rFonts w:ascii="仿宋_GB2312" w:eastAsia="仿宋_GB2312" w:hint="eastAsia"/>
          <w:snapToGrid w:val="0"/>
          <w:color w:val="000000" w:themeColor="text1"/>
          <w:kern w:val="0"/>
          <w:sz w:val="32"/>
          <w:szCs w:val="32"/>
        </w:rPr>
        <w:t>举办第十一届“鹏康杯”精神康复者足球赛</w:t>
      </w:r>
    </w:p>
    <w:p w:rsidR="003B5EDF" w:rsidRDefault="00630E96">
      <w:pPr>
        <w:adjustRightInd w:val="0"/>
        <w:ind w:firstLineChars="200" w:firstLine="640"/>
        <w:jc w:val="left"/>
        <w:rPr>
          <w:rFonts w:ascii="仿宋_GB2312" w:eastAsia="仿宋_GB2312"/>
          <w:snapToGrid w:val="0"/>
          <w:kern w:val="0"/>
          <w:sz w:val="32"/>
          <w:szCs w:val="32"/>
        </w:rPr>
      </w:pPr>
      <w:r>
        <w:rPr>
          <w:rFonts w:ascii="仿宋_GB2312" w:eastAsia="仿宋_GB2312"/>
          <w:snapToGrid w:val="0"/>
          <w:kern w:val="0"/>
          <w:sz w:val="32"/>
          <w:szCs w:val="32"/>
        </w:rPr>
        <w:t>3.</w:t>
      </w:r>
      <w:r>
        <w:rPr>
          <w:rFonts w:ascii="仿宋_GB2312" w:eastAsia="仿宋_GB2312" w:hint="eastAsia"/>
          <w:snapToGrid w:val="0"/>
          <w:kern w:val="0"/>
          <w:sz w:val="32"/>
          <w:szCs w:val="32"/>
        </w:rPr>
        <w:t>预算金额：人民币</w:t>
      </w:r>
      <w:r w:rsidR="00C87F22">
        <w:rPr>
          <w:rFonts w:ascii="仿宋_GB2312" w:eastAsia="仿宋_GB2312" w:hint="eastAsia"/>
          <w:sz w:val="32"/>
          <w:szCs w:val="32"/>
        </w:rPr>
        <w:t>122500</w:t>
      </w:r>
      <w:r>
        <w:rPr>
          <w:rFonts w:ascii="仿宋_GB2312" w:eastAsia="仿宋_GB2312" w:hint="eastAsia"/>
          <w:snapToGrid w:val="0"/>
          <w:kern w:val="0"/>
          <w:sz w:val="32"/>
          <w:szCs w:val="32"/>
        </w:rPr>
        <w:t>元</w:t>
      </w:r>
    </w:p>
    <w:p w:rsidR="003B5EDF" w:rsidRDefault="00630E96">
      <w:pPr>
        <w:adjustRightInd w:val="0"/>
        <w:ind w:firstLineChars="200" w:firstLine="640"/>
        <w:jc w:val="left"/>
        <w:rPr>
          <w:rFonts w:ascii="仿宋_GB2312" w:eastAsia="仿宋_GB2312"/>
          <w:snapToGrid w:val="0"/>
          <w:kern w:val="0"/>
          <w:sz w:val="32"/>
          <w:szCs w:val="32"/>
        </w:rPr>
      </w:pPr>
      <w:r>
        <w:rPr>
          <w:rFonts w:ascii="仿宋_GB2312" w:eastAsia="仿宋_GB2312"/>
          <w:snapToGrid w:val="0"/>
          <w:kern w:val="0"/>
          <w:sz w:val="32"/>
          <w:szCs w:val="32"/>
        </w:rPr>
        <w:t>4.</w:t>
      </w:r>
      <w:r>
        <w:rPr>
          <w:rFonts w:ascii="仿宋_GB2312" w:eastAsia="仿宋_GB2312" w:hint="eastAsia"/>
          <w:snapToGrid w:val="0"/>
          <w:kern w:val="0"/>
          <w:sz w:val="32"/>
          <w:szCs w:val="32"/>
        </w:rPr>
        <w:t>最高限价：人民币</w:t>
      </w:r>
      <w:r w:rsidR="00F9012A">
        <w:rPr>
          <w:rFonts w:ascii="仿宋_GB2312" w:eastAsia="仿宋_GB2312" w:hint="eastAsia"/>
          <w:sz w:val="32"/>
          <w:szCs w:val="32"/>
        </w:rPr>
        <w:t>1</w:t>
      </w:r>
      <w:r w:rsidR="00F9012A">
        <w:rPr>
          <w:rFonts w:ascii="仿宋_GB2312" w:eastAsia="仿宋_GB2312"/>
          <w:sz w:val="32"/>
          <w:szCs w:val="32"/>
        </w:rPr>
        <w:t>22500</w:t>
      </w:r>
      <w:r>
        <w:rPr>
          <w:rFonts w:ascii="仿宋_GB2312" w:eastAsia="仿宋_GB2312" w:hint="eastAsia"/>
          <w:snapToGrid w:val="0"/>
          <w:kern w:val="0"/>
          <w:sz w:val="32"/>
          <w:szCs w:val="32"/>
        </w:rPr>
        <w:t>元</w:t>
      </w:r>
    </w:p>
    <w:p w:rsidR="003B5EDF" w:rsidRDefault="00630E96">
      <w:pPr>
        <w:adjustRightInd w:val="0"/>
        <w:ind w:firstLineChars="200" w:firstLine="640"/>
        <w:jc w:val="left"/>
        <w:rPr>
          <w:rFonts w:ascii="仿宋_GB2312" w:eastAsia="仿宋_GB2312"/>
          <w:snapToGrid w:val="0"/>
          <w:kern w:val="0"/>
          <w:sz w:val="32"/>
          <w:szCs w:val="32"/>
        </w:rPr>
      </w:pPr>
      <w:r>
        <w:rPr>
          <w:rFonts w:ascii="仿宋_GB2312" w:eastAsia="仿宋_GB2312"/>
          <w:snapToGrid w:val="0"/>
          <w:kern w:val="0"/>
          <w:sz w:val="32"/>
          <w:szCs w:val="32"/>
        </w:rPr>
        <w:t>5.</w:t>
      </w:r>
      <w:r>
        <w:rPr>
          <w:rFonts w:ascii="仿宋_GB2312" w:eastAsia="仿宋_GB2312" w:hint="eastAsia"/>
          <w:snapToGrid w:val="0"/>
          <w:kern w:val="0"/>
          <w:sz w:val="32"/>
          <w:szCs w:val="32"/>
        </w:rPr>
        <w:t>采购需求：详见招标文件相关内容</w:t>
      </w:r>
    </w:p>
    <w:p w:rsidR="003B5EDF" w:rsidRDefault="00630E96">
      <w:pPr>
        <w:adjustRightInd w:val="0"/>
        <w:ind w:firstLineChars="200" w:firstLine="640"/>
        <w:jc w:val="left"/>
        <w:rPr>
          <w:rFonts w:ascii="仿宋_GB2312" w:eastAsia="仿宋_GB2312"/>
          <w:snapToGrid w:val="0"/>
          <w:kern w:val="0"/>
          <w:sz w:val="32"/>
          <w:szCs w:val="32"/>
        </w:rPr>
      </w:pPr>
      <w:r>
        <w:rPr>
          <w:rFonts w:ascii="仿宋_GB2312" w:eastAsia="仿宋_GB2312"/>
          <w:snapToGrid w:val="0"/>
          <w:kern w:val="0"/>
          <w:sz w:val="32"/>
          <w:szCs w:val="32"/>
        </w:rPr>
        <w:t>6.</w:t>
      </w:r>
      <w:r>
        <w:rPr>
          <w:rFonts w:ascii="仿宋_GB2312" w:eastAsia="仿宋_GB2312" w:hint="eastAsia"/>
          <w:snapToGrid w:val="0"/>
          <w:kern w:val="0"/>
          <w:sz w:val="32"/>
          <w:szCs w:val="32"/>
        </w:rPr>
        <w:t>合同履行期限：详见招标文件相关内容</w:t>
      </w:r>
    </w:p>
    <w:p w:rsidR="003B5EDF" w:rsidRDefault="00630E96">
      <w:pPr>
        <w:adjustRightInd w:val="0"/>
        <w:ind w:firstLineChars="200" w:firstLine="640"/>
        <w:jc w:val="left"/>
        <w:rPr>
          <w:rFonts w:ascii="仿宋_GB2312" w:eastAsia="仿宋_GB2312"/>
          <w:snapToGrid w:val="0"/>
          <w:kern w:val="0"/>
          <w:sz w:val="32"/>
          <w:szCs w:val="32"/>
        </w:rPr>
      </w:pPr>
      <w:r>
        <w:rPr>
          <w:rFonts w:ascii="仿宋_GB2312" w:eastAsia="仿宋_GB2312"/>
          <w:snapToGrid w:val="0"/>
          <w:kern w:val="0"/>
          <w:sz w:val="32"/>
          <w:szCs w:val="32"/>
        </w:rPr>
        <w:t>7.</w:t>
      </w:r>
      <w:r>
        <w:rPr>
          <w:rFonts w:ascii="仿宋_GB2312" w:eastAsia="仿宋_GB2312" w:hint="eastAsia"/>
          <w:snapToGrid w:val="0"/>
          <w:kern w:val="0"/>
          <w:sz w:val="32"/>
          <w:szCs w:val="32"/>
        </w:rPr>
        <w:t>本项目是否接受联合体投标：否</w:t>
      </w:r>
    </w:p>
    <w:p w:rsidR="003B5EDF" w:rsidRDefault="00630E96">
      <w:pPr>
        <w:adjustRightInd w:val="0"/>
        <w:ind w:firstLineChars="200" w:firstLine="640"/>
        <w:jc w:val="left"/>
        <w:rPr>
          <w:rFonts w:ascii="黑体" w:eastAsia="黑体" w:hAnsi="黑体"/>
          <w:snapToGrid w:val="0"/>
          <w:kern w:val="0"/>
          <w:sz w:val="32"/>
          <w:szCs w:val="32"/>
        </w:rPr>
      </w:pPr>
      <w:r>
        <w:rPr>
          <w:rFonts w:ascii="黑体" w:eastAsia="黑体" w:hAnsi="黑体" w:hint="eastAsia"/>
          <w:snapToGrid w:val="0"/>
          <w:kern w:val="0"/>
          <w:sz w:val="32"/>
          <w:szCs w:val="32"/>
        </w:rPr>
        <w:t>二、投标人的资格要求</w:t>
      </w:r>
    </w:p>
    <w:p w:rsidR="003B5EDF" w:rsidRDefault="00630E96">
      <w:pPr>
        <w:adjustRightInd w:val="0"/>
        <w:ind w:firstLineChars="200" w:firstLine="640"/>
        <w:jc w:val="left"/>
        <w:rPr>
          <w:rFonts w:ascii="仿宋_GB2312" w:eastAsia="仿宋_GB2312"/>
          <w:snapToGrid w:val="0"/>
          <w:kern w:val="0"/>
          <w:sz w:val="32"/>
          <w:szCs w:val="32"/>
        </w:rPr>
      </w:pPr>
      <w:r>
        <w:rPr>
          <w:rFonts w:ascii="仿宋_GB2312" w:eastAsia="仿宋_GB2312"/>
          <w:snapToGrid w:val="0"/>
          <w:kern w:val="0"/>
          <w:sz w:val="32"/>
          <w:szCs w:val="32"/>
        </w:rPr>
        <w:lastRenderedPageBreak/>
        <w:t>1.</w:t>
      </w:r>
      <w:r>
        <w:rPr>
          <w:rFonts w:ascii="仿宋_GB2312" w:eastAsia="仿宋_GB2312" w:hint="eastAsia"/>
          <w:snapToGrid w:val="0"/>
          <w:kern w:val="0"/>
          <w:sz w:val="32"/>
          <w:szCs w:val="32"/>
        </w:rPr>
        <w:t>满足《中华人民共和国政府采购法》第二十二条规定；（由供应商在《政府采购投标及履约承诺函》中作出声明）</w:t>
      </w:r>
    </w:p>
    <w:p w:rsidR="003B5EDF" w:rsidRDefault="00630E96">
      <w:pPr>
        <w:adjustRightInd w:val="0"/>
        <w:ind w:firstLineChars="200" w:firstLine="640"/>
        <w:jc w:val="left"/>
        <w:rPr>
          <w:rFonts w:ascii="仿宋_GB2312" w:eastAsia="仿宋_GB2312"/>
          <w:snapToGrid w:val="0"/>
          <w:kern w:val="0"/>
          <w:sz w:val="32"/>
          <w:szCs w:val="32"/>
        </w:rPr>
      </w:pPr>
      <w:r>
        <w:rPr>
          <w:rFonts w:ascii="仿宋_GB2312" w:eastAsia="仿宋_GB2312"/>
          <w:snapToGrid w:val="0"/>
          <w:kern w:val="0"/>
          <w:sz w:val="32"/>
          <w:szCs w:val="32"/>
        </w:rPr>
        <w:t>2.</w:t>
      </w:r>
      <w:r>
        <w:rPr>
          <w:rFonts w:ascii="仿宋_GB2312" w:eastAsia="仿宋_GB2312" w:hint="eastAsia"/>
          <w:snapToGrid w:val="0"/>
          <w:kern w:val="0"/>
          <w:sz w:val="32"/>
          <w:szCs w:val="32"/>
        </w:rPr>
        <w:t>落实政府采购政策需满足的资格要求：无</w:t>
      </w:r>
    </w:p>
    <w:p w:rsidR="003B5EDF" w:rsidRDefault="00630E96">
      <w:pPr>
        <w:adjustRightInd w:val="0"/>
        <w:ind w:firstLineChars="200" w:firstLine="640"/>
        <w:jc w:val="left"/>
        <w:rPr>
          <w:rFonts w:ascii="仿宋_GB2312" w:eastAsia="仿宋_GB2312"/>
          <w:snapToGrid w:val="0"/>
          <w:kern w:val="0"/>
          <w:sz w:val="32"/>
          <w:szCs w:val="32"/>
        </w:rPr>
      </w:pPr>
      <w:r>
        <w:rPr>
          <w:rFonts w:ascii="仿宋_GB2312" w:eastAsia="仿宋_GB2312"/>
          <w:snapToGrid w:val="0"/>
          <w:kern w:val="0"/>
          <w:sz w:val="32"/>
          <w:szCs w:val="32"/>
        </w:rPr>
        <w:t>3.</w:t>
      </w:r>
      <w:r>
        <w:rPr>
          <w:rFonts w:ascii="仿宋_GB2312" w:eastAsia="仿宋_GB2312" w:hint="eastAsia"/>
          <w:snapToGrid w:val="0"/>
          <w:kern w:val="0"/>
          <w:sz w:val="32"/>
          <w:szCs w:val="32"/>
        </w:rPr>
        <w:t>本项目的特定资格要求：</w:t>
      </w:r>
    </w:p>
    <w:p w:rsidR="003B5EDF" w:rsidRDefault="00630E96">
      <w:pPr>
        <w:adjustRightInd w:val="0"/>
        <w:ind w:firstLineChars="200" w:firstLine="640"/>
        <w:jc w:val="left"/>
        <w:rPr>
          <w:rFonts w:ascii="仿宋_GB2312" w:eastAsia="仿宋_GB2312"/>
          <w:snapToGrid w:val="0"/>
          <w:kern w:val="0"/>
          <w:sz w:val="32"/>
          <w:szCs w:val="32"/>
        </w:rPr>
      </w:pPr>
      <w:r>
        <w:rPr>
          <w:rFonts w:ascii="仿宋_GB2312" w:eastAsia="仿宋_GB2312" w:hint="eastAsia"/>
          <w:snapToGrid w:val="0"/>
          <w:kern w:val="0"/>
          <w:sz w:val="32"/>
          <w:szCs w:val="32"/>
        </w:rPr>
        <w:t xml:space="preserve">（1）具有独立法人资格或具有独立承担民事责任的能力的其它组织（提供营业执照或事业单位法人证等法人证明扫描件，原件备查）； </w:t>
      </w:r>
    </w:p>
    <w:p w:rsidR="003B5EDF" w:rsidRDefault="00630E96">
      <w:pPr>
        <w:adjustRightInd w:val="0"/>
        <w:ind w:firstLineChars="200" w:firstLine="640"/>
        <w:jc w:val="left"/>
        <w:rPr>
          <w:rFonts w:ascii="仿宋_GB2312" w:eastAsia="仿宋_GB2312"/>
          <w:snapToGrid w:val="0"/>
          <w:kern w:val="0"/>
          <w:sz w:val="32"/>
          <w:szCs w:val="32"/>
        </w:rPr>
      </w:pPr>
      <w:r>
        <w:rPr>
          <w:rFonts w:ascii="仿宋_GB2312" w:eastAsia="仿宋_GB2312" w:hint="eastAsia"/>
          <w:snapToGrid w:val="0"/>
          <w:kern w:val="0"/>
          <w:sz w:val="32"/>
          <w:szCs w:val="32"/>
        </w:rPr>
        <w:t>（2）本项目不接受联合体投标，不接受投标人选用进口产品参与投标；</w:t>
      </w:r>
    </w:p>
    <w:p w:rsidR="003B5EDF" w:rsidRDefault="00630E96">
      <w:pPr>
        <w:adjustRightInd w:val="0"/>
        <w:ind w:firstLineChars="200" w:firstLine="640"/>
        <w:jc w:val="left"/>
        <w:rPr>
          <w:rFonts w:ascii="仿宋_GB2312" w:eastAsia="仿宋_GB2312"/>
          <w:snapToGrid w:val="0"/>
          <w:kern w:val="0"/>
          <w:sz w:val="32"/>
          <w:szCs w:val="32"/>
        </w:rPr>
      </w:pPr>
      <w:r>
        <w:rPr>
          <w:rFonts w:ascii="仿宋_GB2312" w:eastAsia="仿宋_GB2312" w:hint="eastAsia"/>
          <w:snapToGrid w:val="0"/>
          <w:kern w:val="0"/>
          <w:sz w:val="32"/>
          <w:szCs w:val="32"/>
        </w:rPr>
        <w:t xml:space="preserve">（3）参与本项目投标前三年内，在经营活动中没有重大违法记录（由供应商在《政府采购投标及履约承诺函》中作出声明）。 </w:t>
      </w:r>
    </w:p>
    <w:p w:rsidR="003B5EDF" w:rsidRDefault="00630E96">
      <w:pPr>
        <w:adjustRightInd w:val="0"/>
        <w:ind w:firstLineChars="200" w:firstLine="640"/>
        <w:jc w:val="left"/>
        <w:rPr>
          <w:rFonts w:ascii="仿宋_GB2312" w:eastAsia="仿宋_GB2312"/>
          <w:snapToGrid w:val="0"/>
          <w:kern w:val="0"/>
          <w:sz w:val="32"/>
          <w:szCs w:val="32"/>
        </w:rPr>
      </w:pPr>
      <w:r>
        <w:rPr>
          <w:rFonts w:ascii="仿宋_GB2312" w:eastAsia="仿宋_GB2312" w:hint="eastAsia"/>
          <w:snapToGrid w:val="0"/>
          <w:kern w:val="0"/>
          <w:sz w:val="32"/>
          <w:szCs w:val="32"/>
        </w:rPr>
        <w:t>（4）同等条件下，优先选择具有政府项目经验者。</w:t>
      </w:r>
    </w:p>
    <w:p w:rsidR="003B5EDF" w:rsidRDefault="00630E96">
      <w:pPr>
        <w:adjustRightInd w:val="0"/>
        <w:ind w:firstLineChars="200" w:firstLine="640"/>
        <w:jc w:val="left"/>
        <w:rPr>
          <w:rFonts w:ascii="仿宋_GB2312" w:eastAsia="仿宋_GB2312"/>
          <w:snapToGrid w:val="0"/>
          <w:kern w:val="0"/>
          <w:sz w:val="32"/>
          <w:szCs w:val="32"/>
        </w:rPr>
      </w:pPr>
      <w:r>
        <w:rPr>
          <w:rFonts w:ascii="仿宋_GB2312" w:eastAsia="仿宋_GB2312" w:hint="eastAsia"/>
          <w:snapToGrid w:val="0"/>
          <w:kern w:val="0"/>
          <w:sz w:val="32"/>
          <w:szCs w:val="32"/>
        </w:rPr>
        <w:t>（5）</w:t>
      </w:r>
      <w:r>
        <w:rPr>
          <w:rFonts w:ascii="仿宋_GB2312" w:eastAsia="仿宋_GB2312"/>
          <w:snapToGrid w:val="0"/>
          <w:kern w:val="0"/>
          <w:sz w:val="32"/>
          <w:szCs w:val="32"/>
        </w:rPr>
        <w:t>法律、行政法规规定的其他条件。</w:t>
      </w:r>
    </w:p>
    <w:p w:rsidR="003B5EDF" w:rsidRDefault="00630E96">
      <w:pPr>
        <w:adjustRightInd w:val="0"/>
        <w:ind w:firstLineChars="200" w:firstLine="640"/>
        <w:jc w:val="left"/>
        <w:rPr>
          <w:rFonts w:ascii="黑体" w:eastAsia="黑体" w:hAnsi="黑体"/>
          <w:snapToGrid w:val="0"/>
          <w:kern w:val="0"/>
          <w:sz w:val="32"/>
          <w:szCs w:val="32"/>
        </w:rPr>
      </w:pPr>
      <w:r>
        <w:rPr>
          <w:rFonts w:ascii="黑体" w:eastAsia="黑体" w:hAnsi="黑体" w:hint="eastAsia"/>
          <w:snapToGrid w:val="0"/>
          <w:kern w:val="0"/>
          <w:sz w:val="32"/>
          <w:szCs w:val="32"/>
        </w:rPr>
        <w:t>三、答疑咨询时间</w:t>
      </w:r>
    </w:p>
    <w:p w:rsidR="003B5EDF" w:rsidRDefault="00E70431">
      <w:pPr>
        <w:adjustRightInd w:val="0"/>
        <w:ind w:firstLineChars="200" w:firstLine="640"/>
        <w:jc w:val="left"/>
        <w:rPr>
          <w:rFonts w:ascii="仿宋_GB2312" w:eastAsia="仿宋_GB2312"/>
          <w:snapToGrid w:val="0"/>
          <w:kern w:val="0"/>
          <w:sz w:val="32"/>
          <w:szCs w:val="32"/>
        </w:rPr>
      </w:pPr>
      <w:r>
        <w:rPr>
          <w:rFonts w:ascii="仿宋_GB2312" w:eastAsia="仿宋_GB2312" w:hint="eastAsia"/>
          <w:snapToGrid w:val="0"/>
          <w:kern w:val="0"/>
          <w:sz w:val="32"/>
          <w:szCs w:val="32"/>
        </w:rPr>
        <w:t>应在2</w:t>
      </w:r>
      <w:r>
        <w:rPr>
          <w:rFonts w:ascii="仿宋_GB2312" w:eastAsia="仿宋_GB2312"/>
          <w:snapToGrid w:val="0"/>
          <w:kern w:val="0"/>
          <w:sz w:val="32"/>
          <w:szCs w:val="32"/>
        </w:rPr>
        <w:t>021</w:t>
      </w:r>
      <w:r>
        <w:rPr>
          <w:rFonts w:ascii="仿宋_GB2312" w:eastAsia="仿宋_GB2312" w:hint="eastAsia"/>
          <w:snapToGrid w:val="0"/>
          <w:kern w:val="0"/>
          <w:sz w:val="32"/>
          <w:szCs w:val="32"/>
        </w:rPr>
        <w:t>年5月8</w:t>
      </w:r>
      <w:r w:rsidR="00630E96">
        <w:rPr>
          <w:rFonts w:ascii="仿宋_GB2312" w:eastAsia="仿宋_GB2312" w:hint="eastAsia"/>
          <w:snapToGrid w:val="0"/>
          <w:kern w:val="0"/>
          <w:sz w:val="32"/>
          <w:szCs w:val="32"/>
        </w:rPr>
        <w:t>日17:00时前电话或以书面形式咨询招标机构，逾期恕不受理。在答疑咨询截止日期之后，我中心不再受理对招标参数的质疑。（联系人：</w:t>
      </w:r>
      <w:r w:rsidR="007703BE">
        <w:rPr>
          <w:rFonts w:ascii="仿宋_GB2312" w:eastAsia="仿宋_GB2312" w:hint="eastAsia"/>
          <w:sz w:val="32"/>
          <w:szCs w:val="32"/>
        </w:rPr>
        <w:t>吴虹仪</w:t>
      </w:r>
      <w:r w:rsidR="007703BE" w:rsidRPr="00F92452">
        <w:rPr>
          <w:rFonts w:ascii="仿宋_GB2312" w:eastAsia="仿宋_GB2312" w:hint="eastAsia"/>
          <w:sz w:val="32"/>
          <w:szCs w:val="32"/>
        </w:rPr>
        <w:t>0755-82776213</w:t>
      </w:r>
      <w:r w:rsidR="00630E96">
        <w:rPr>
          <w:rFonts w:ascii="仿宋_GB2312" w:eastAsia="仿宋_GB2312" w:hint="eastAsia"/>
          <w:snapToGrid w:val="0"/>
          <w:kern w:val="0"/>
          <w:sz w:val="32"/>
          <w:szCs w:val="32"/>
        </w:rPr>
        <w:t>）</w:t>
      </w:r>
    </w:p>
    <w:p w:rsidR="00E70431" w:rsidRDefault="00630E96">
      <w:pPr>
        <w:adjustRightInd w:val="0"/>
        <w:ind w:firstLineChars="200" w:firstLine="640"/>
        <w:jc w:val="left"/>
        <w:rPr>
          <w:rFonts w:ascii="仿宋_GB2312" w:eastAsia="仿宋_GB2312"/>
          <w:snapToGrid w:val="0"/>
          <w:kern w:val="0"/>
          <w:sz w:val="32"/>
          <w:szCs w:val="32"/>
        </w:rPr>
      </w:pPr>
      <w:r>
        <w:rPr>
          <w:rFonts w:ascii="黑体" w:eastAsia="黑体" w:hAnsi="黑体" w:hint="eastAsia"/>
          <w:snapToGrid w:val="0"/>
          <w:kern w:val="0"/>
          <w:sz w:val="32"/>
          <w:szCs w:val="32"/>
        </w:rPr>
        <w:t>四、截止时间及联系方式</w:t>
      </w:r>
      <w:r w:rsidR="00E70431">
        <w:rPr>
          <w:rFonts w:ascii="仿宋_GB2312" w:eastAsia="仿宋_GB2312" w:hint="eastAsia"/>
          <w:snapToGrid w:val="0"/>
          <w:kern w:val="0"/>
          <w:sz w:val="32"/>
          <w:szCs w:val="32"/>
        </w:rPr>
        <w:t>：2</w:t>
      </w:r>
      <w:r w:rsidR="00E70431">
        <w:rPr>
          <w:rFonts w:ascii="仿宋_GB2312" w:eastAsia="仿宋_GB2312"/>
          <w:snapToGrid w:val="0"/>
          <w:kern w:val="0"/>
          <w:sz w:val="32"/>
          <w:szCs w:val="32"/>
        </w:rPr>
        <w:t>021</w:t>
      </w:r>
      <w:r w:rsidR="00E70431">
        <w:rPr>
          <w:rFonts w:ascii="仿宋_GB2312" w:eastAsia="仿宋_GB2312" w:hint="eastAsia"/>
          <w:snapToGrid w:val="0"/>
          <w:kern w:val="0"/>
          <w:sz w:val="32"/>
          <w:szCs w:val="32"/>
        </w:rPr>
        <w:t>年5月1</w:t>
      </w:r>
      <w:r w:rsidR="00E70431">
        <w:rPr>
          <w:rFonts w:ascii="仿宋_GB2312" w:eastAsia="仿宋_GB2312"/>
          <w:snapToGrid w:val="0"/>
          <w:kern w:val="0"/>
          <w:sz w:val="32"/>
          <w:szCs w:val="32"/>
        </w:rPr>
        <w:t>1</w:t>
      </w:r>
      <w:r>
        <w:rPr>
          <w:rFonts w:ascii="仿宋_GB2312" w:eastAsia="仿宋_GB2312" w:hint="eastAsia"/>
          <w:snapToGrid w:val="0"/>
          <w:kern w:val="0"/>
          <w:sz w:val="32"/>
          <w:szCs w:val="32"/>
        </w:rPr>
        <w:t>日</w:t>
      </w:r>
      <w:r w:rsidR="00E70431">
        <w:rPr>
          <w:rFonts w:ascii="仿宋_GB2312" w:eastAsia="仿宋_GB2312" w:hint="eastAsia"/>
          <w:snapToGrid w:val="0"/>
          <w:kern w:val="0"/>
          <w:sz w:val="32"/>
          <w:szCs w:val="32"/>
        </w:rPr>
        <w:t>1</w:t>
      </w:r>
      <w:r w:rsidR="00E70431">
        <w:rPr>
          <w:rFonts w:ascii="仿宋_GB2312" w:eastAsia="仿宋_GB2312"/>
          <w:snapToGrid w:val="0"/>
          <w:kern w:val="0"/>
          <w:sz w:val="32"/>
          <w:szCs w:val="32"/>
        </w:rPr>
        <w:t>7</w:t>
      </w:r>
      <w:r>
        <w:rPr>
          <w:rFonts w:ascii="仿宋_GB2312" w:eastAsia="仿宋_GB2312" w:hint="eastAsia"/>
          <w:snapToGrid w:val="0"/>
          <w:kern w:val="0"/>
          <w:sz w:val="32"/>
          <w:szCs w:val="32"/>
        </w:rPr>
        <w:t>:00前</w:t>
      </w:r>
      <w:r>
        <w:rPr>
          <w:rFonts w:ascii="仿宋_GB2312" w:eastAsia="仿宋_GB2312" w:hint="eastAsia"/>
          <w:snapToGrid w:val="0"/>
          <w:kern w:val="0"/>
          <w:sz w:val="32"/>
          <w:szCs w:val="32"/>
        </w:rPr>
        <w:cr/>
        <w:t xml:space="preserve">    地  址：深圳市福田区梅林路2号1006室</w:t>
      </w:r>
      <w:r>
        <w:rPr>
          <w:rFonts w:ascii="仿宋_GB2312" w:eastAsia="仿宋_GB2312" w:hint="eastAsia"/>
          <w:snapToGrid w:val="0"/>
          <w:kern w:val="0"/>
          <w:sz w:val="32"/>
          <w:szCs w:val="32"/>
        </w:rPr>
        <w:cr/>
        <w:t xml:space="preserve">    </w:t>
      </w:r>
      <w:r w:rsidR="00E70431">
        <w:rPr>
          <w:rFonts w:ascii="仿宋_GB2312" w:eastAsia="仿宋_GB2312" w:hint="eastAsia"/>
          <w:snapToGrid w:val="0"/>
          <w:kern w:val="0"/>
          <w:sz w:val="32"/>
          <w:szCs w:val="32"/>
        </w:rPr>
        <w:t>联系人：钟</w:t>
      </w:r>
      <w:r>
        <w:rPr>
          <w:rFonts w:ascii="仿宋_GB2312" w:eastAsia="仿宋_GB2312" w:hint="eastAsia"/>
          <w:snapToGrid w:val="0"/>
          <w:kern w:val="0"/>
          <w:sz w:val="32"/>
          <w:szCs w:val="32"/>
        </w:rPr>
        <w:t>小姐</w:t>
      </w:r>
      <w:r>
        <w:rPr>
          <w:rFonts w:ascii="仿宋_GB2312" w:eastAsia="仿宋_GB2312" w:hint="eastAsia"/>
          <w:snapToGrid w:val="0"/>
          <w:kern w:val="0"/>
          <w:sz w:val="32"/>
          <w:szCs w:val="32"/>
        </w:rPr>
        <w:cr/>
      </w:r>
      <w:r>
        <w:rPr>
          <w:rFonts w:ascii="仿宋_GB2312" w:eastAsia="仿宋_GB2312" w:hint="eastAsia"/>
          <w:snapToGrid w:val="0"/>
          <w:kern w:val="0"/>
          <w:sz w:val="32"/>
          <w:szCs w:val="32"/>
        </w:rPr>
        <w:lastRenderedPageBreak/>
        <w:t xml:space="preserve">    电  话：0755-</w:t>
      </w:r>
      <w:r w:rsidR="00E70431">
        <w:rPr>
          <w:rFonts w:ascii="仿宋_GB2312" w:eastAsia="仿宋_GB2312"/>
          <w:snapToGrid w:val="0"/>
          <w:kern w:val="0"/>
          <w:sz w:val="32"/>
          <w:szCs w:val="32"/>
        </w:rPr>
        <w:t>82547017</w:t>
      </w:r>
      <w:r>
        <w:rPr>
          <w:rFonts w:ascii="仿宋_GB2312" w:eastAsia="仿宋_GB2312" w:hint="eastAsia"/>
          <w:snapToGrid w:val="0"/>
          <w:kern w:val="0"/>
          <w:sz w:val="32"/>
          <w:szCs w:val="32"/>
        </w:rPr>
        <w:t xml:space="preserve">    </w:t>
      </w:r>
    </w:p>
    <w:p w:rsidR="003B5EDF" w:rsidRDefault="00630E96">
      <w:pPr>
        <w:adjustRightInd w:val="0"/>
        <w:ind w:firstLineChars="200" w:firstLine="640"/>
        <w:jc w:val="left"/>
        <w:rPr>
          <w:rFonts w:ascii="仿宋_GB2312" w:eastAsia="仿宋_GB2312"/>
          <w:snapToGrid w:val="0"/>
          <w:kern w:val="0"/>
          <w:sz w:val="32"/>
          <w:szCs w:val="32"/>
        </w:rPr>
      </w:pPr>
      <w:r>
        <w:rPr>
          <w:rFonts w:ascii="仿宋_GB2312" w:eastAsia="仿宋_GB2312" w:hint="eastAsia"/>
          <w:snapToGrid w:val="0"/>
          <w:kern w:val="0"/>
          <w:sz w:val="32"/>
          <w:szCs w:val="32"/>
        </w:rPr>
        <w:t>传  真：0755-83169320</w:t>
      </w:r>
      <w:r>
        <w:rPr>
          <w:rFonts w:ascii="仿宋_GB2312" w:eastAsia="仿宋_GB2312" w:hint="eastAsia"/>
          <w:snapToGrid w:val="0"/>
          <w:kern w:val="0"/>
          <w:sz w:val="32"/>
          <w:szCs w:val="32"/>
        </w:rPr>
        <w:cr/>
      </w:r>
    </w:p>
    <w:p w:rsidR="003B5EDF" w:rsidRDefault="00630E96">
      <w:pPr>
        <w:adjustRightInd w:val="0"/>
        <w:ind w:firstLineChars="200" w:firstLine="640"/>
        <w:jc w:val="left"/>
        <w:rPr>
          <w:rFonts w:ascii="仿宋_GB2312" w:eastAsia="仿宋_GB2312"/>
          <w:snapToGrid w:val="0"/>
          <w:kern w:val="0"/>
          <w:sz w:val="32"/>
          <w:szCs w:val="32"/>
        </w:rPr>
      </w:pPr>
      <w:r>
        <w:rPr>
          <w:rFonts w:ascii="仿宋_GB2312" w:eastAsia="仿宋_GB2312" w:hint="eastAsia"/>
          <w:snapToGrid w:val="0"/>
          <w:kern w:val="0"/>
          <w:sz w:val="32"/>
          <w:szCs w:val="32"/>
        </w:rPr>
        <w:t>附件：《招标文件》</w:t>
      </w:r>
    </w:p>
    <w:p w:rsidR="003B5EDF" w:rsidRDefault="003B5EDF">
      <w:pPr>
        <w:adjustRightInd w:val="0"/>
        <w:ind w:firstLineChars="200" w:firstLine="640"/>
        <w:jc w:val="left"/>
        <w:rPr>
          <w:rFonts w:ascii="仿宋_GB2312" w:eastAsia="仿宋_GB2312"/>
          <w:snapToGrid w:val="0"/>
          <w:kern w:val="0"/>
          <w:sz w:val="32"/>
          <w:szCs w:val="32"/>
        </w:rPr>
      </w:pPr>
    </w:p>
    <w:p w:rsidR="003B5EDF" w:rsidRDefault="003B5EDF">
      <w:pPr>
        <w:adjustRightInd w:val="0"/>
        <w:ind w:firstLineChars="200" w:firstLine="640"/>
        <w:jc w:val="left"/>
        <w:rPr>
          <w:rFonts w:ascii="仿宋_GB2312" w:eastAsia="仿宋_GB2312"/>
          <w:snapToGrid w:val="0"/>
          <w:kern w:val="0"/>
          <w:sz w:val="32"/>
          <w:szCs w:val="32"/>
        </w:rPr>
      </w:pPr>
    </w:p>
    <w:p w:rsidR="003B5EDF" w:rsidRDefault="003B5EDF">
      <w:pPr>
        <w:adjustRightInd w:val="0"/>
        <w:ind w:firstLineChars="200" w:firstLine="640"/>
        <w:jc w:val="left"/>
        <w:rPr>
          <w:rFonts w:ascii="仿宋_GB2312" w:eastAsia="仿宋_GB2312"/>
          <w:snapToGrid w:val="0"/>
          <w:kern w:val="0"/>
          <w:sz w:val="32"/>
          <w:szCs w:val="32"/>
        </w:rPr>
      </w:pPr>
    </w:p>
    <w:p w:rsidR="003B5EDF" w:rsidRDefault="003B5EDF">
      <w:pPr>
        <w:adjustRightInd w:val="0"/>
        <w:ind w:firstLineChars="200" w:firstLine="640"/>
        <w:jc w:val="left"/>
        <w:rPr>
          <w:rFonts w:ascii="仿宋_GB2312" w:eastAsia="仿宋_GB2312"/>
          <w:snapToGrid w:val="0"/>
          <w:kern w:val="0"/>
          <w:sz w:val="32"/>
          <w:szCs w:val="32"/>
        </w:rPr>
      </w:pPr>
    </w:p>
    <w:p w:rsidR="003B5EDF" w:rsidRDefault="00630E96">
      <w:pPr>
        <w:adjustRightInd w:val="0"/>
        <w:ind w:firstLineChars="200" w:firstLine="640"/>
        <w:jc w:val="right"/>
        <w:rPr>
          <w:rFonts w:ascii="仿宋_GB2312" w:eastAsia="仿宋_GB2312"/>
          <w:snapToGrid w:val="0"/>
          <w:kern w:val="0"/>
          <w:sz w:val="32"/>
          <w:szCs w:val="32"/>
        </w:rPr>
      </w:pPr>
      <w:r>
        <w:rPr>
          <w:rFonts w:ascii="仿宋_GB2312" w:eastAsia="仿宋_GB2312" w:hint="eastAsia"/>
          <w:snapToGrid w:val="0"/>
          <w:kern w:val="0"/>
          <w:sz w:val="32"/>
          <w:szCs w:val="32"/>
        </w:rPr>
        <w:t>深圳市残疾人综合服务中心</w:t>
      </w:r>
    </w:p>
    <w:p w:rsidR="003B5EDF" w:rsidRDefault="00E70431">
      <w:pPr>
        <w:adjustRightInd w:val="0"/>
        <w:ind w:firstLineChars="1500" w:firstLine="4800"/>
        <w:jc w:val="left"/>
        <w:rPr>
          <w:rFonts w:ascii="仿宋_GB2312" w:eastAsia="仿宋_GB2312"/>
          <w:snapToGrid w:val="0"/>
          <w:kern w:val="0"/>
          <w:sz w:val="32"/>
          <w:szCs w:val="32"/>
        </w:rPr>
      </w:pPr>
      <w:r>
        <w:rPr>
          <w:rFonts w:ascii="仿宋_GB2312" w:eastAsia="仿宋_GB2312" w:hint="eastAsia"/>
          <w:snapToGrid w:val="0"/>
          <w:kern w:val="0"/>
          <w:sz w:val="32"/>
          <w:szCs w:val="32"/>
        </w:rPr>
        <w:t>2</w:t>
      </w:r>
      <w:r>
        <w:rPr>
          <w:rFonts w:ascii="仿宋_GB2312" w:eastAsia="仿宋_GB2312"/>
          <w:snapToGrid w:val="0"/>
          <w:kern w:val="0"/>
          <w:sz w:val="32"/>
          <w:szCs w:val="32"/>
        </w:rPr>
        <w:t>021</w:t>
      </w:r>
      <w:r>
        <w:rPr>
          <w:rFonts w:ascii="仿宋_GB2312" w:eastAsia="仿宋_GB2312" w:hint="eastAsia"/>
          <w:snapToGrid w:val="0"/>
          <w:kern w:val="0"/>
          <w:sz w:val="32"/>
          <w:szCs w:val="32"/>
        </w:rPr>
        <w:t>年4月3</w:t>
      </w:r>
      <w:r>
        <w:rPr>
          <w:rFonts w:ascii="仿宋_GB2312" w:eastAsia="仿宋_GB2312"/>
          <w:snapToGrid w:val="0"/>
          <w:kern w:val="0"/>
          <w:sz w:val="32"/>
          <w:szCs w:val="32"/>
        </w:rPr>
        <w:t>0</w:t>
      </w:r>
      <w:r w:rsidR="00630E96">
        <w:rPr>
          <w:rFonts w:ascii="仿宋_GB2312" w:eastAsia="仿宋_GB2312" w:hint="eastAsia"/>
          <w:snapToGrid w:val="0"/>
          <w:kern w:val="0"/>
          <w:sz w:val="32"/>
          <w:szCs w:val="32"/>
        </w:rPr>
        <w:t>日</w:t>
      </w:r>
    </w:p>
    <w:p w:rsidR="003B5EDF" w:rsidRDefault="003B5EDF">
      <w:pPr>
        <w:adjustRightInd w:val="0"/>
        <w:ind w:firstLineChars="200" w:firstLine="640"/>
        <w:jc w:val="left"/>
        <w:rPr>
          <w:rFonts w:ascii="仿宋_GB2312" w:eastAsia="仿宋_GB2312"/>
          <w:snapToGrid w:val="0"/>
          <w:kern w:val="0"/>
          <w:sz w:val="32"/>
          <w:szCs w:val="32"/>
        </w:rPr>
      </w:pPr>
    </w:p>
    <w:p w:rsidR="003B5EDF" w:rsidRDefault="003B5EDF">
      <w:pPr>
        <w:rPr>
          <w:rFonts w:ascii="黑体" w:eastAsia="黑体" w:hAnsi="黑体"/>
          <w:bCs/>
          <w:sz w:val="32"/>
          <w:szCs w:val="32"/>
          <w:shd w:val="clear" w:color="auto" w:fill="FFFFFF"/>
        </w:rPr>
      </w:pPr>
    </w:p>
    <w:p w:rsidR="003B5EDF" w:rsidRDefault="003B5EDF">
      <w:pPr>
        <w:rPr>
          <w:rFonts w:ascii="黑体" w:eastAsia="黑体" w:hAnsi="黑体"/>
          <w:bCs/>
          <w:sz w:val="32"/>
          <w:szCs w:val="32"/>
          <w:shd w:val="clear" w:color="auto" w:fill="FFFFFF"/>
        </w:rPr>
      </w:pPr>
    </w:p>
    <w:p w:rsidR="003B5EDF" w:rsidRDefault="003B5EDF">
      <w:pPr>
        <w:rPr>
          <w:rFonts w:ascii="黑体" w:eastAsia="黑体" w:hAnsi="黑体"/>
          <w:bCs/>
          <w:sz w:val="32"/>
          <w:szCs w:val="32"/>
          <w:shd w:val="clear" w:color="auto" w:fill="FFFFFF"/>
        </w:rPr>
      </w:pPr>
    </w:p>
    <w:p w:rsidR="003B5EDF" w:rsidRDefault="003B5EDF">
      <w:pPr>
        <w:rPr>
          <w:rFonts w:ascii="黑体" w:eastAsia="黑体" w:hAnsi="黑体"/>
          <w:bCs/>
          <w:sz w:val="32"/>
          <w:szCs w:val="32"/>
          <w:shd w:val="clear" w:color="auto" w:fill="FFFFFF"/>
        </w:rPr>
      </w:pPr>
    </w:p>
    <w:p w:rsidR="003B5EDF" w:rsidRDefault="003B5EDF">
      <w:pPr>
        <w:rPr>
          <w:rFonts w:ascii="黑体" w:eastAsia="黑体" w:hAnsi="黑体"/>
          <w:bCs/>
          <w:sz w:val="32"/>
          <w:szCs w:val="32"/>
          <w:shd w:val="clear" w:color="auto" w:fill="FFFFFF"/>
        </w:rPr>
      </w:pPr>
    </w:p>
    <w:p w:rsidR="003B5EDF" w:rsidRDefault="003B5EDF">
      <w:pPr>
        <w:rPr>
          <w:rFonts w:ascii="黑体" w:eastAsia="黑体" w:hAnsi="黑体"/>
          <w:bCs/>
          <w:sz w:val="32"/>
          <w:szCs w:val="32"/>
          <w:shd w:val="clear" w:color="auto" w:fill="FFFFFF"/>
        </w:rPr>
      </w:pPr>
    </w:p>
    <w:p w:rsidR="003B5EDF" w:rsidRDefault="003B5EDF">
      <w:pPr>
        <w:rPr>
          <w:rFonts w:ascii="黑体" w:eastAsia="黑体" w:hAnsi="黑体"/>
          <w:bCs/>
          <w:sz w:val="32"/>
          <w:szCs w:val="32"/>
          <w:shd w:val="clear" w:color="auto" w:fill="FFFFFF"/>
        </w:rPr>
      </w:pPr>
    </w:p>
    <w:p w:rsidR="003B5EDF" w:rsidRDefault="003B5EDF">
      <w:pPr>
        <w:rPr>
          <w:rFonts w:ascii="黑体" w:eastAsia="黑体" w:hAnsi="黑体"/>
          <w:bCs/>
          <w:sz w:val="32"/>
          <w:szCs w:val="32"/>
          <w:shd w:val="clear" w:color="auto" w:fill="FFFFFF"/>
        </w:rPr>
      </w:pPr>
    </w:p>
    <w:p w:rsidR="003B5EDF" w:rsidRDefault="003B5EDF">
      <w:pPr>
        <w:rPr>
          <w:rFonts w:ascii="黑体" w:eastAsia="黑体" w:hAnsi="黑体"/>
          <w:bCs/>
          <w:sz w:val="32"/>
          <w:szCs w:val="32"/>
          <w:shd w:val="clear" w:color="auto" w:fill="FFFFFF"/>
        </w:rPr>
      </w:pPr>
    </w:p>
    <w:p w:rsidR="00E70431" w:rsidRDefault="00E70431">
      <w:pPr>
        <w:rPr>
          <w:rFonts w:ascii="黑体" w:eastAsia="黑体" w:hAnsi="黑体"/>
          <w:bCs/>
          <w:sz w:val="32"/>
          <w:szCs w:val="32"/>
          <w:shd w:val="clear" w:color="auto" w:fill="FFFFFF"/>
        </w:rPr>
      </w:pPr>
    </w:p>
    <w:p w:rsidR="00E70431" w:rsidRDefault="00E70431">
      <w:pPr>
        <w:rPr>
          <w:rFonts w:ascii="黑体" w:eastAsia="黑体" w:hAnsi="黑体"/>
          <w:bCs/>
          <w:sz w:val="32"/>
          <w:szCs w:val="32"/>
          <w:shd w:val="clear" w:color="auto" w:fill="FFFFFF"/>
        </w:rPr>
      </w:pPr>
    </w:p>
    <w:p w:rsidR="003B5EDF" w:rsidRDefault="00630E96">
      <w:pPr>
        <w:rPr>
          <w:rFonts w:ascii="黑体" w:eastAsia="黑体" w:hAnsi="黑体"/>
          <w:bCs/>
          <w:sz w:val="32"/>
          <w:szCs w:val="32"/>
          <w:shd w:val="clear" w:color="auto" w:fill="FFFFFF"/>
        </w:rPr>
      </w:pPr>
      <w:r>
        <w:rPr>
          <w:rFonts w:ascii="黑体" w:eastAsia="黑体" w:hAnsi="黑体" w:hint="eastAsia"/>
          <w:bCs/>
          <w:sz w:val="32"/>
          <w:szCs w:val="32"/>
          <w:shd w:val="clear" w:color="auto" w:fill="FFFFFF"/>
        </w:rPr>
        <w:lastRenderedPageBreak/>
        <w:t>附件：</w:t>
      </w:r>
    </w:p>
    <w:p w:rsidR="003B5EDF" w:rsidRDefault="003B5EDF">
      <w:pPr>
        <w:jc w:val="center"/>
        <w:rPr>
          <w:sz w:val="52"/>
          <w:szCs w:val="52"/>
        </w:rPr>
      </w:pPr>
    </w:p>
    <w:p w:rsidR="003B5EDF" w:rsidRDefault="00630E96">
      <w:pPr>
        <w:jc w:val="center"/>
        <w:rPr>
          <w:sz w:val="52"/>
          <w:szCs w:val="52"/>
        </w:rPr>
      </w:pPr>
      <w:r>
        <w:rPr>
          <w:rFonts w:hint="eastAsia"/>
          <w:sz w:val="52"/>
          <w:szCs w:val="52"/>
        </w:rPr>
        <w:t>深圳市残疾人综合服务中心</w:t>
      </w:r>
    </w:p>
    <w:p w:rsidR="003B5EDF" w:rsidRDefault="00630E96">
      <w:pPr>
        <w:jc w:val="center"/>
        <w:rPr>
          <w:sz w:val="52"/>
          <w:szCs w:val="52"/>
        </w:rPr>
      </w:pPr>
      <w:r>
        <w:rPr>
          <w:rFonts w:hint="eastAsia"/>
          <w:sz w:val="52"/>
          <w:szCs w:val="52"/>
        </w:rPr>
        <w:t>招标文件</w:t>
      </w:r>
    </w:p>
    <w:p w:rsidR="003B5EDF" w:rsidRDefault="003B5EDF">
      <w:pPr>
        <w:snapToGrid w:val="0"/>
        <w:jc w:val="center"/>
        <w:rPr>
          <w:rFonts w:ascii="宋体" w:hAnsi="宋体"/>
          <w:b/>
          <w:sz w:val="36"/>
          <w:szCs w:val="36"/>
        </w:rPr>
      </w:pPr>
    </w:p>
    <w:p w:rsidR="003B5EDF" w:rsidRDefault="003B5EDF">
      <w:pPr>
        <w:snapToGrid w:val="0"/>
        <w:jc w:val="center"/>
        <w:rPr>
          <w:rFonts w:ascii="宋体" w:hAnsi="宋体"/>
          <w:b/>
          <w:sz w:val="36"/>
          <w:szCs w:val="36"/>
        </w:rPr>
      </w:pPr>
    </w:p>
    <w:p w:rsidR="003B5EDF" w:rsidRPr="00CE3B5A" w:rsidRDefault="00630E96">
      <w:pPr>
        <w:pStyle w:val="Default"/>
        <w:ind w:leftChars="406" w:left="2793" w:hangingChars="539" w:hanging="1940"/>
        <w:jc w:val="both"/>
        <w:rPr>
          <w:rFonts w:ascii="仿宋_GB2312" w:eastAsia="仿宋_GB2312" w:hAnsi="宋体"/>
          <w:color w:val="auto"/>
          <w:sz w:val="36"/>
          <w:szCs w:val="36"/>
        </w:rPr>
      </w:pPr>
      <w:r w:rsidRPr="00CE3B5A">
        <w:rPr>
          <w:rFonts w:ascii="仿宋_GB2312" w:eastAsia="仿宋_GB2312" w:hAnsi="宋体" w:hint="eastAsia"/>
          <w:color w:val="auto"/>
          <w:sz w:val="36"/>
          <w:szCs w:val="36"/>
        </w:rPr>
        <w:t>项目名称：</w:t>
      </w:r>
      <w:r w:rsidR="00DE0F7D" w:rsidRPr="00CE3B5A">
        <w:rPr>
          <w:rFonts w:ascii="仿宋_GB2312" w:eastAsia="仿宋_GB2312" w:hAnsiTheme="minorEastAsia" w:hint="eastAsia"/>
          <w:sz w:val="36"/>
          <w:szCs w:val="36"/>
        </w:rPr>
        <w:t>举办第十一届“鹏康杯”精神康复者足球赛</w:t>
      </w:r>
    </w:p>
    <w:p w:rsidR="003B5EDF" w:rsidRPr="00CE3B5A" w:rsidRDefault="00630E96">
      <w:pPr>
        <w:pStyle w:val="Default"/>
        <w:ind w:leftChars="406" w:left="2793" w:hangingChars="539" w:hanging="1940"/>
        <w:jc w:val="both"/>
        <w:rPr>
          <w:rFonts w:ascii="仿宋_GB2312" w:eastAsia="仿宋_GB2312" w:hAnsi="宋体"/>
          <w:color w:val="auto"/>
          <w:sz w:val="36"/>
          <w:szCs w:val="36"/>
        </w:rPr>
      </w:pPr>
      <w:r w:rsidRPr="00CE3B5A">
        <w:rPr>
          <w:rFonts w:ascii="仿宋_GB2312" w:eastAsia="仿宋_GB2312" w:hAnsi="宋体" w:hint="eastAsia"/>
          <w:color w:val="auto"/>
          <w:sz w:val="36"/>
          <w:szCs w:val="36"/>
        </w:rPr>
        <w:t>项目编号：</w:t>
      </w:r>
      <w:r w:rsidR="007703BE" w:rsidRPr="00CE3B5A">
        <w:rPr>
          <w:rFonts w:ascii="仿宋_GB2312" w:eastAsia="仿宋_GB2312" w:hAnsi="宋体" w:hint="eastAsia"/>
          <w:color w:val="auto"/>
          <w:sz w:val="36"/>
          <w:szCs w:val="36"/>
        </w:rPr>
        <w:t>JB2021-07-1</w:t>
      </w:r>
    </w:p>
    <w:p w:rsidR="003B5EDF" w:rsidRPr="00CE3B5A" w:rsidRDefault="00630E96">
      <w:pPr>
        <w:pStyle w:val="Default"/>
        <w:ind w:leftChars="406" w:left="2793" w:hangingChars="539" w:hanging="1940"/>
        <w:jc w:val="both"/>
        <w:rPr>
          <w:rFonts w:ascii="仿宋_GB2312" w:eastAsia="仿宋_GB2312" w:hAnsi="宋体"/>
          <w:color w:val="auto"/>
          <w:sz w:val="36"/>
          <w:szCs w:val="36"/>
        </w:rPr>
      </w:pPr>
      <w:r w:rsidRPr="00CE3B5A">
        <w:rPr>
          <w:rFonts w:ascii="仿宋_GB2312" w:eastAsia="仿宋_GB2312" w:hAnsi="宋体" w:hint="eastAsia"/>
          <w:color w:val="auto"/>
          <w:sz w:val="36"/>
          <w:szCs w:val="36"/>
        </w:rPr>
        <w:t>招标编号：</w:t>
      </w:r>
      <w:r w:rsidR="00E70431" w:rsidRPr="00CE3B5A">
        <w:rPr>
          <w:rFonts w:ascii="仿宋_GB2312" w:eastAsia="仿宋_GB2312" w:hAnsi="宋体" w:hint="eastAsia"/>
          <w:color w:val="auto"/>
          <w:sz w:val="36"/>
          <w:szCs w:val="36"/>
        </w:rPr>
        <w:t>ZHZB2021016</w:t>
      </w:r>
    </w:p>
    <w:p w:rsidR="003B5EDF" w:rsidRDefault="003B5EDF">
      <w:pPr>
        <w:jc w:val="center"/>
        <w:rPr>
          <w:rFonts w:ascii="宋体" w:eastAsia="宋体" w:hAnsi="宋体"/>
          <w:b/>
          <w:sz w:val="32"/>
          <w:szCs w:val="32"/>
        </w:rPr>
      </w:pPr>
    </w:p>
    <w:p w:rsidR="003B5EDF" w:rsidRDefault="003B5EDF">
      <w:pPr>
        <w:rPr>
          <w:rFonts w:ascii="宋体" w:hAnsi="宋体"/>
          <w:b/>
          <w:sz w:val="32"/>
          <w:szCs w:val="32"/>
        </w:rPr>
      </w:pPr>
    </w:p>
    <w:p w:rsidR="003B5EDF" w:rsidRDefault="003B5EDF">
      <w:pPr>
        <w:jc w:val="center"/>
        <w:rPr>
          <w:rFonts w:ascii="宋体" w:hAnsi="宋体"/>
          <w:sz w:val="32"/>
          <w:szCs w:val="32"/>
        </w:rPr>
      </w:pPr>
    </w:p>
    <w:p w:rsidR="003B5EDF" w:rsidRDefault="003B5EDF">
      <w:pPr>
        <w:jc w:val="center"/>
        <w:rPr>
          <w:rFonts w:ascii="宋体" w:hAnsi="宋体"/>
          <w:sz w:val="32"/>
          <w:szCs w:val="32"/>
        </w:rPr>
      </w:pPr>
    </w:p>
    <w:p w:rsidR="003B5EDF" w:rsidRDefault="003B5EDF">
      <w:pPr>
        <w:jc w:val="center"/>
        <w:rPr>
          <w:rFonts w:ascii="宋体" w:hAnsi="宋体"/>
          <w:sz w:val="32"/>
          <w:szCs w:val="32"/>
        </w:rPr>
      </w:pPr>
    </w:p>
    <w:p w:rsidR="003B5EDF" w:rsidRDefault="003B5EDF">
      <w:pPr>
        <w:jc w:val="center"/>
        <w:rPr>
          <w:rFonts w:ascii="宋体" w:hAnsi="宋体"/>
          <w:sz w:val="32"/>
          <w:szCs w:val="32"/>
        </w:rPr>
      </w:pPr>
    </w:p>
    <w:p w:rsidR="003B5EDF" w:rsidRDefault="003B5EDF">
      <w:pPr>
        <w:jc w:val="center"/>
        <w:rPr>
          <w:rFonts w:ascii="宋体" w:hAnsi="宋体"/>
          <w:sz w:val="32"/>
          <w:szCs w:val="32"/>
        </w:rPr>
      </w:pPr>
    </w:p>
    <w:p w:rsidR="003B5EDF" w:rsidRDefault="003B5EDF">
      <w:pPr>
        <w:jc w:val="center"/>
        <w:rPr>
          <w:rFonts w:ascii="宋体" w:hAnsi="宋体"/>
          <w:sz w:val="32"/>
          <w:szCs w:val="32"/>
        </w:rPr>
      </w:pPr>
    </w:p>
    <w:p w:rsidR="003B5EDF" w:rsidRDefault="007703BE">
      <w:pPr>
        <w:jc w:val="center"/>
        <w:rPr>
          <w:rFonts w:ascii="仿宋_GB2312" w:eastAsia="仿宋_GB2312"/>
          <w:sz w:val="32"/>
          <w:szCs w:val="32"/>
        </w:rPr>
      </w:pPr>
      <w:r w:rsidRPr="005A38CE">
        <w:rPr>
          <w:rFonts w:ascii="仿宋_GB2312" w:eastAsia="仿宋_GB2312" w:hAnsi="宋体" w:hint="eastAsia"/>
          <w:sz w:val="32"/>
          <w:szCs w:val="32"/>
        </w:rPr>
        <w:t>202</w:t>
      </w:r>
      <w:r w:rsidR="00DA3ADE" w:rsidRPr="005A38CE">
        <w:rPr>
          <w:rFonts w:ascii="仿宋_GB2312" w:eastAsia="仿宋_GB2312" w:hAnsi="宋体" w:hint="eastAsia"/>
          <w:sz w:val="32"/>
          <w:szCs w:val="32"/>
        </w:rPr>
        <w:t>1</w:t>
      </w:r>
      <w:r w:rsidR="00630E96">
        <w:rPr>
          <w:rFonts w:ascii="仿宋_GB2312" w:eastAsia="仿宋_GB2312" w:hint="eastAsia"/>
          <w:sz w:val="32"/>
          <w:szCs w:val="32"/>
        </w:rPr>
        <w:t>年</w:t>
      </w:r>
      <w:r w:rsidR="00E70431">
        <w:rPr>
          <w:rFonts w:ascii="仿宋_GB2312" w:eastAsia="仿宋_GB2312"/>
          <w:sz w:val="32"/>
          <w:szCs w:val="32"/>
        </w:rPr>
        <w:t>4</w:t>
      </w:r>
      <w:r w:rsidR="00630E96">
        <w:rPr>
          <w:rFonts w:ascii="仿宋_GB2312" w:eastAsia="仿宋_GB2312" w:hint="eastAsia"/>
          <w:sz w:val="32"/>
          <w:szCs w:val="32"/>
        </w:rPr>
        <w:t>月</w:t>
      </w:r>
      <w:r w:rsidR="00E70431">
        <w:rPr>
          <w:rFonts w:ascii="仿宋_GB2312" w:eastAsia="仿宋_GB2312"/>
          <w:sz w:val="32"/>
          <w:szCs w:val="32"/>
        </w:rPr>
        <w:t>30</w:t>
      </w:r>
      <w:r w:rsidR="00630E96">
        <w:rPr>
          <w:rFonts w:ascii="仿宋_GB2312" w:eastAsia="仿宋_GB2312" w:hint="eastAsia"/>
          <w:sz w:val="32"/>
          <w:szCs w:val="32"/>
        </w:rPr>
        <w:t>日</w:t>
      </w:r>
    </w:p>
    <w:p w:rsidR="003B5EDF" w:rsidRDefault="003B5EDF">
      <w:pPr>
        <w:jc w:val="center"/>
        <w:rPr>
          <w:rFonts w:ascii="黑体" w:eastAsia="黑体" w:hAnsi="黑体"/>
          <w:b/>
          <w:sz w:val="32"/>
          <w:szCs w:val="32"/>
        </w:rPr>
      </w:pPr>
    </w:p>
    <w:p w:rsidR="003B5EDF" w:rsidRDefault="003B5EDF">
      <w:pPr>
        <w:jc w:val="center"/>
        <w:rPr>
          <w:rFonts w:ascii="黑体" w:eastAsia="黑体" w:hAnsi="黑体"/>
          <w:b/>
          <w:sz w:val="32"/>
          <w:szCs w:val="32"/>
        </w:rPr>
      </w:pPr>
    </w:p>
    <w:p w:rsidR="003B5EDF" w:rsidRDefault="003B5EDF">
      <w:pPr>
        <w:jc w:val="center"/>
        <w:rPr>
          <w:rFonts w:ascii="黑体" w:eastAsia="黑体" w:hAnsi="黑体"/>
          <w:b/>
          <w:sz w:val="32"/>
          <w:szCs w:val="32"/>
        </w:rPr>
      </w:pPr>
    </w:p>
    <w:p w:rsidR="003B5EDF" w:rsidRDefault="00630E96">
      <w:pPr>
        <w:jc w:val="center"/>
        <w:rPr>
          <w:rFonts w:ascii="黑体" w:eastAsia="黑体" w:hAnsi="黑体"/>
          <w:sz w:val="32"/>
          <w:szCs w:val="32"/>
        </w:rPr>
      </w:pPr>
      <w:r>
        <w:rPr>
          <w:rFonts w:ascii="黑体" w:eastAsia="黑体" w:hAnsi="黑体" w:hint="eastAsia"/>
          <w:sz w:val="32"/>
          <w:szCs w:val="32"/>
        </w:rPr>
        <w:t>第一部分、招标公告</w:t>
      </w:r>
    </w:p>
    <w:p w:rsidR="003B5EDF" w:rsidRDefault="003B5EDF">
      <w:pPr>
        <w:ind w:firstLineChars="200" w:firstLine="640"/>
        <w:jc w:val="left"/>
        <w:rPr>
          <w:rFonts w:ascii="华文仿宋" w:eastAsia="华文仿宋" w:hAnsi="华文仿宋"/>
          <w:sz w:val="32"/>
          <w:szCs w:val="32"/>
        </w:rPr>
      </w:pPr>
    </w:p>
    <w:p w:rsidR="003B5EDF" w:rsidRDefault="00630E96">
      <w:pPr>
        <w:ind w:firstLineChars="200" w:firstLine="640"/>
        <w:jc w:val="left"/>
        <w:rPr>
          <w:rFonts w:ascii="黑体" w:eastAsia="黑体" w:hAnsi="黑体"/>
          <w:sz w:val="32"/>
          <w:szCs w:val="32"/>
        </w:rPr>
      </w:pPr>
      <w:r>
        <w:rPr>
          <w:rFonts w:ascii="黑体" w:eastAsia="黑体" w:hAnsi="黑体" w:hint="eastAsia"/>
          <w:sz w:val="32"/>
          <w:szCs w:val="32"/>
        </w:rPr>
        <w:t>一、项目概况</w:t>
      </w:r>
    </w:p>
    <w:p w:rsidR="003B5EDF" w:rsidRDefault="00630E96">
      <w:pPr>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1.项目编号：</w:t>
      </w:r>
      <w:r w:rsidR="007703BE" w:rsidRPr="007703BE">
        <w:rPr>
          <w:rFonts w:ascii="仿宋_GB2312" w:eastAsia="仿宋_GB2312" w:hAnsi="华文仿宋"/>
          <w:sz w:val="32"/>
          <w:szCs w:val="32"/>
        </w:rPr>
        <w:t>JB2021-07-1</w:t>
      </w:r>
    </w:p>
    <w:p w:rsidR="003B5EDF" w:rsidRDefault="00630E96">
      <w:pPr>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2.采购方式：内部对外公开招标</w:t>
      </w:r>
    </w:p>
    <w:p w:rsidR="003B5EDF" w:rsidRDefault="00630E96">
      <w:pPr>
        <w:ind w:firstLineChars="200" w:firstLine="640"/>
        <w:jc w:val="left"/>
        <w:rPr>
          <w:rFonts w:ascii="仿宋_GB2312" w:eastAsia="仿宋_GB2312" w:hAnsi="宋体"/>
          <w:sz w:val="32"/>
          <w:szCs w:val="32"/>
        </w:rPr>
      </w:pPr>
      <w:r>
        <w:rPr>
          <w:rFonts w:ascii="仿宋_GB2312" w:eastAsia="仿宋_GB2312" w:hAnsi="华文仿宋" w:hint="eastAsia"/>
          <w:sz w:val="32"/>
          <w:szCs w:val="32"/>
        </w:rPr>
        <w:t>3.项目名称：</w:t>
      </w:r>
      <w:r w:rsidR="00DE0F7D">
        <w:rPr>
          <w:rFonts w:ascii="仿宋_GB2312" w:eastAsia="仿宋_GB2312" w:hAnsi="华文仿宋" w:cs="Arial" w:hint="eastAsia"/>
          <w:bCs/>
          <w:color w:val="000000" w:themeColor="text1"/>
          <w:kern w:val="0"/>
          <w:sz w:val="32"/>
          <w:szCs w:val="32"/>
        </w:rPr>
        <w:t>举办第十一届“鹏康杯”精神康复者足球赛</w:t>
      </w:r>
    </w:p>
    <w:p w:rsidR="003B5EDF" w:rsidRDefault="00630E96">
      <w:pPr>
        <w:ind w:firstLineChars="200" w:firstLine="640"/>
        <w:jc w:val="left"/>
        <w:rPr>
          <w:rFonts w:ascii="黑体" w:eastAsia="黑体" w:hAnsi="黑体"/>
          <w:sz w:val="32"/>
          <w:szCs w:val="32"/>
        </w:rPr>
      </w:pPr>
      <w:r>
        <w:rPr>
          <w:rFonts w:ascii="黑体" w:eastAsia="黑体" w:hAnsi="黑体" w:hint="eastAsia"/>
          <w:sz w:val="32"/>
          <w:szCs w:val="32"/>
        </w:rPr>
        <w:t>二、联系人及联络方式</w:t>
      </w:r>
    </w:p>
    <w:p w:rsidR="003B5EDF" w:rsidRDefault="00E70431">
      <w:pPr>
        <w:widowControl/>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联系人：钟</w:t>
      </w:r>
      <w:r w:rsidR="00630E96">
        <w:rPr>
          <w:rFonts w:ascii="仿宋_GB2312" w:eastAsia="仿宋_GB2312" w:hAnsi="华文仿宋" w:hint="eastAsia"/>
          <w:sz w:val="32"/>
          <w:szCs w:val="32"/>
        </w:rPr>
        <w:t>小姐</w:t>
      </w:r>
    </w:p>
    <w:p w:rsidR="003B5EDF" w:rsidRDefault="00630E96">
      <w:pPr>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联系方式：0755-</w:t>
      </w:r>
      <w:r w:rsidR="00E70431">
        <w:rPr>
          <w:rFonts w:ascii="仿宋_GB2312" w:eastAsia="仿宋_GB2312" w:hAnsi="华文仿宋"/>
          <w:sz w:val="32"/>
          <w:szCs w:val="32"/>
        </w:rPr>
        <w:t>82547017</w:t>
      </w:r>
    </w:p>
    <w:p w:rsidR="003B5EDF" w:rsidRDefault="00630E96">
      <w:pPr>
        <w:ind w:firstLineChars="200" w:firstLine="640"/>
        <w:jc w:val="left"/>
        <w:rPr>
          <w:rFonts w:ascii="黑体" w:eastAsia="黑体" w:hAnsi="黑体"/>
          <w:sz w:val="32"/>
          <w:szCs w:val="32"/>
        </w:rPr>
      </w:pPr>
      <w:r>
        <w:rPr>
          <w:rFonts w:ascii="黑体" w:eastAsia="黑体" w:hAnsi="黑体" w:hint="eastAsia"/>
          <w:sz w:val="32"/>
          <w:szCs w:val="32"/>
        </w:rPr>
        <w:t>三、投标人资质要求</w:t>
      </w:r>
    </w:p>
    <w:p w:rsidR="003B5EDF" w:rsidRDefault="00630E96">
      <w:pPr>
        <w:ind w:firstLineChars="200" w:firstLine="640"/>
        <w:rPr>
          <w:rFonts w:ascii="仿宋_GB2312" w:eastAsia="仿宋_GB2312" w:hAnsi="华文仿宋"/>
          <w:sz w:val="32"/>
          <w:szCs w:val="32"/>
        </w:rPr>
      </w:pPr>
      <w:r>
        <w:rPr>
          <w:rFonts w:ascii="仿宋_GB2312" w:eastAsia="仿宋_GB2312" w:hAnsi="华文仿宋"/>
          <w:sz w:val="32"/>
          <w:szCs w:val="32"/>
        </w:rPr>
        <w:t>1.在中华人民共和国境内注册，能够独立承担民事责任的法人或其他组织</w:t>
      </w:r>
      <w:r>
        <w:rPr>
          <w:rFonts w:ascii="仿宋_GB2312" w:eastAsia="仿宋_GB2312" w:hAnsi="华文仿宋" w:hint="eastAsia"/>
          <w:sz w:val="32"/>
          <w:szCs w:val="32"/>
        </w:rPr>
        <w:t>。</w:t>
      </w:r>
    </w:p>
    <w:p w:rsidR="003B5EDF" w:rsidRDefault="00630E96">
      <w:pPr>
        <w:ind w:firstLineChars="200" w:firstLine="640"/>
        <w:rPr>
          <w:rFonts w:ascii="仿宋_GB2312" w:eastAsia="仿宋_GB2312" w:hAnsi="华文仿宋"/>
          <w:sz w:val="32"/>
          <w:szCs w:val="32"/>
        </w:rPr>
      </w:pPr>
      <w:r>
        <w:rPr>
          <w:rFonts w:ascii="仿宋_GB2312" w:eastAsia="仿宋_GB2312" w:hAnsi="华文仿宋"/>
          <w:sz w:val="32"/>
          <w:szCs w:val="32"/>
        </w:rPr>
        <w:t>2.遵守《中华人民共和国政府采购法》等有关法律、法规和政府采购的有关规定，具有良好的商业信誉</w:t>
      </w:r>
      <w:r>
        <w:rPr>
          <w:rFonts w:ascii="仿宋_GB2312" w:eastAsia="仿宋_GB2312" w:hAnsi="华文仿宋" w:hint="eastAsia"/>
          <w:sz w:val="32"/>
          <w:szCs w:val="32"/>
        </w:rPr>
        <w:t xml:space="preserve">。 </w:t>
      </w:r>
    </w:p>
    <w:p w:rsidR="003B5EDF" w:rsidRDefault="00630E96">
      <w:pPr>
        <w:ind w:firstLineChars="200" w:firstLine="640"/>
        <w:rPr>
          <w:rFonts w:ascii="仿宋_GB2312" w:eastAsia="仿宋_GB2312" w:hAnsi="华文仿宋"/>
          <w:sz w:val="32"/>
          <w:szCs w:val="32"/>
        </w:rPr>
      </w:pPr>
      <w:r>
        <w:rPr>
          <w:rFonts w:ascii="仿宋_GB2312" w:eastAsia="仿宋_GB2312" w:hAnsi="华文仿宋" w:hint="eastAsia"/>
          <w:sz w:val="32"/>
          <w:szCs w:val="32"/>
        </w:rPr>
        <w:t>3.同等条件下，优先选择具有政府项目经验者。</w:t>
      </w:r>
    </w:p>
    <w:p w:rsidR="003B5EDF" w:rsidRDefault="00630E96">
      <w:pPr>
        <w:ind w:firstLineChars="200" w:firstLine="640"/>
        <w:rPr>
          <w:rFonts w:ascii="仿宋_GB2312" w:eastAsia="仿宋_GB2312" w:hAnsi="华文仿宋"/>
          <w:sz w:val="32"/>
          <w:szCs w:val="32"/>
        </w:rPr>
      </w:pPr>
      <w:r>
        <w:rPr>
          <w:rFonts w:ascii="仿宋_GB2312" w:eastAsia="仿宋_GB2312" w:hAnsi="华文仿宋" w:hint="eastAsia"/>
          <w:sz w:val="32"/>
          <w:szCs w:val="32"/>
        </w:rPr>
        <w:t>4.</w:t>
      </w:r>
      <w:r>
        <w:rPr>
          <w:rFonts w:ascii="仿宋_GB2312" w:eastAsia="仿宋_GB2312" w:hAnsi="华文仿宋"/>
          <w:sz w:val="32"/>
          <w:szCs w:val="32"/>
        </w:rPr>
        <w:t>法律、行政法规规定的其他条件。</w:t>
      </w:r>
    </w:p>
    <w:p w:rsidR="003B5EDF" w:rsidRDefault="00630E96">
      <w:pPr>
        <w:ind w:firstLineChars="200" w:firstLine="640"/>
        <w:jc w:val="left"/>
        <w:rPr>
          <w:rFonts w:ascii="黑体" w:eastAsia="黑体" w:hAnsi="黑体"/>
          <w:sz w:val="32"/>
          <w:szCs w:val="32"/>
        </w:rPr>
      </w:pPr>
      <w:r>
        <w:rPr>
          <w:rFonts w:ascii="黑体" w:eastAsia="黑体" w:hAnsi="黑体" w:hint="eastAsia"/>
          <w:sz w:val="32"/>
          <w:szCs w:val="32"/>
        </w:rPr>
        <w:t>四、开标时间、方式</w:t>
      </w:r>
    </w:p>
    <w:p w:rsidR="003B5EDF" w:rsidRDefault="00630E96">
      <w:pPr>
        <w:widowControl/>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投标人从</w:t>
      </w:r>
      <w:r>
        <w:rPr>
          <w:rFonts w:ascii="仿宋_GB2312" w:eastAsia="仿宋_GB2312" w:hAnsi="华文仿宋" w:cs="Arial" w:hint="eastAsia"/>
          <w:bCs/>
          <w:kern w:val="0"/>
          <w:sz w:val="32"/>
          <w:szCs w:val="32"/>
        </w:rPr>
        <w:t>“深圳市残疾人综合服务”微信公众号、</w:t>
      </w:r>
      <w:r>
        <w:rPr>
          <w:rFonts w:ascii="仿宋_GB2312" w:eastAsia="仿宋_GB2312" w:hAnsi="华文仿宋" w:cs="Arial" w:hint="eastAsia"/>
          <w:bCs/>
          <w:kern w:val="0"/>
          <w:sz w:val="32"/>
          <w:szCs w:val="32"/>
          <w:u w:val="single"/>
        </w:rPr>
        <w:t>http://szcjrzhfw.cjr.org.cn/</w:t>
      </w:r>
      <w:r>
        <w:rPr>
          <w:rFonts w:ascii="仿宋_GB2312" w:eastAsia="仿宋_GB2312" w:hAnsi="仿宋_GB2312" w:cs="仿宋_GB2312" w:hint="eastAsia"/>
          <w:sz w:val="32"/>
          <w:szCs w:val="32"/>
        </w:rPr>
        <w:t>（深圳市残疾人综合服务中心官网—通知公告）和</w:t>
      </w:r>
      <w:hyperlink r:id="rId8" w:history="1">
        <w:r>
          <w:rPr>
            <w:rStyle w:val="a7"/>
            <w:rFonts w:ascii="仿宋_GB2312" w:eastAsia="仿宋_GB2312" w:hAnsi="华文仿宋"/>
            <w:sz w:val="32"/>
            <w:szCs w:val="32"/>
          </w:rPr>
          <w:t>http://www.cjr.org.cn/</w:t>
        </w:r>
      </w:hyperlink>
      <w:r>
        <w:rPr>
          <w:rFonts w:ascii="仿宋_GB2312" w:eastAsia="仿宋_GB2312" w:hAnsi="华文仿宋" w:hint="eastAsia"/>
          <w:sz w:val="32"/>
          <w:szCs w:val="32"/>
        </w:rPr>
        <w:t>（政务公开</w:t>
      </w:r>
      <w:r>
        <w:rPr>
          <w:rFonts w:ascii="仿宋_GB2312" w:eastAsia="仿宋_GB2312" w:hAnsi="华文仿宋" w:hint="eastAsia"/>
          <w:sz w:val="32"/>
          <w:szCs w:val="32"/>
        </w:rPr>
        <w:lastRenderedPageBreak/>
        <w:t>-采购公示）下载招标文件，于</w:t>
      </w:r>
      <w:r w:rsidR="00E70431">
        <w:rPr>
          <w:rFonts w:ascii="仿宋_GB2312" w:eastAsia="仿宋_GB2312" w:hAnsi="宋体" w:hint="eastAsia"/>
          <w:sz w:val="32"/>
          <w:szCs w:val="32"/>
        </w:rPr>
        <w:t>2</w:t>
      </w:r>
      <w:r w:rsidR="00E70431">
        <w:rPr>
          <w:rFonts w:ascii="仿宋_GB2312" w:eastAsia="仿宋_GB2312" w:hAnsi="宋体"/>
          <w:sz w:val="32"/>
          <w:szCs w:val="32"/>
        </w:rPr>
        <w:t>021</w:t>
      </w:r>
      <w:r>
        <w:rPr>
          <w:rFonts w:ascii="仿宋_GB2312" w:eastAsia="仿宋_GB2312" w:hAnsi="华文仿宋" w:hint="eastAsia"/>
          <w:sz w:val="32"/>
          <w:szCs w:val="32"/>
        </w:rPr>
        <w:t>年</w:t>
      </w:r>
      <w:r w:rsidR="00E70431">
        <w:rPr>
          <w:rFonts w:ascii="仿宋_GB2312" w:eastAsia="仿宋_GB2312" w:hAnsi="宋体" w:hint="eastAsia"/>
          <w:sz w:val="32"/>
          <w:szCs w:val="32"/>
        </w:rPr>
        <w:t>5</w:t>
      </w:r>
      <w:r>
        <w:rPr>
          <w:rFonts w:ascii="仿宋_GB2312" w:eastAsia="仿宋_GB2312" w:hAnsi="华文仿宋" w:hint="eastAsia"/>
          <w:sz w:val="32"/>
          <w:szCs w:val="32"/>
        </w:rPr>
        <w:t>月</w:t>
      </w:r>
      <w:r w:rsidR="00E70431">
        <w:rPr>
          <w:rFonts w:ascii="仿宋_GB2312" w:eastAsia="仿宋_GB2312" w:hAnsi="宋体"/>
          <w:sz w:val="32"/>
          <w:szCs w:val="32"/>
        </w:rPr>
        <w:t>11</w:t>
      </w:r>
      <w:r w:rsidR="00E70431">
        <w:rPr>
          <w:rFonts w:ascii="仿宋_GB2312" w:eastAsia="仿宋_GB2312" w:hAnsi="华文仿宋" w:hint="eastAsia"/>
          <w:sz w:val="32"/>
          <w:szCs w:val="32"/>
        </w:rPr>
        <w:t>日下</w:t>
      </w:r>
      <w:r>
        <w:rPr>
          <w:rFonts w:ascii="仿宋_GB2312" w:eastAsia="仿宋_GB2312" w:hAnsi="华文仿宋" w:hint="eastAsia"/>
          <w:sz w:val="32"/>
          <w:szCs w:val="32"/>
        </w:rPr>
        <w:t>午</w:t>
      </w:r>
      <w:r w:rsidR="00E70431">
        <w:rPr>
          <w:rFonts w:ascii="仿宋_GB2312" w:eastAsia="仿宋_GB2312" w:hAnsi="华文仿宋" w:hint="eastAsia"/>
          <w:sz w:val="32"/>
          <w:szCs w:val="32"/>
        </w:rPr>
        <w:t>1</w:t>
      </w:r>
      <w:r w:rsidR="00E70431">
        <w:rPr>
          <w:rFonts w:ascii="仿宋_GB2312" w:eastAsia="仿宋_GB2312" w:hAnsi="华文仿宋"/>
          <w:sz w:val="32"/>
          <w:szCs w:val="32"/>
        </w:rPr>
        <w:t>7</w:t>
      </w:r>
      <w:r>
        <w:rPr>
          <w:rFonts w:ascii="仿宋_GB2312" w:eastAsia="仿宋_GB2312" w:hAnsi="华文仿宋" w:hint="eastAsia"/>
          <w:sz w:val="32"/>
          <w:szCs w:val="32"/>
        </w:rPr>
        <w:t>:00前，携带下列资料到深圳市福田区梅林路2号，过期未提交或资料不齐者视为放弃投标，以下资料均需加盖公章。</w:t>
      </w:r>
    </w:p>
    <w:p w:rsidR="003B5EDF" w:rsidRDefault="00630E96">
      <w:pPr>
        <w:widowControl/>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1.投标人统一社会信用代码证书复印件（加盖公章）；</w:t>
      </w:r>
    </w:p>
    <w:p w:rsidR="003B5EDF" w:rsidRDefault="00630E96">
      <w:pPr>
        <w:widowControl/>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2.投标人法人代表证明书和法人代表授权委托书（需附法人身份证复印件及授权人身份证复印件）;</w:t>
      </w:r>
    </w:p>
    <w:p w:rsidR="003B5EDF" w:rsidRDefault="00630E96">
      <w:pPr>
        <w:widowControl/>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3.报价单、项目实施方案（加盖公章）;</w:t>
      </w:r>
    </w:p>
    <w:p w:rsidR="003B5EDF" w:rsidRDefault="00630E96">
      <w:pPr>
        <w:widowControl/>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4.标书需装订成册并密封, 密封件封面注明投标项目名称、项目编号、招标编号信息。标书没有装订成册做废标处理（加盖公章）;</w:t>
      </w:r>
    </w:p>
    <w:p w:rsidR="003B5EDF" w:rsidRDefault="00630E96">
      <w:pPr>
        <w:widowControl/>
        <w:ind w:firstLineChars="200" w:firstLine="640"/>
        <w:jc w:val="left"/>
        <w:rPr>
          <w:rFonts w:ascii="仿宋_GB2312" w:eastAsia="仿宋_GB2312" w:hAnsi="宋体"/>
          <w:sz w:val="32"/>
          <w:szCs w:val="32"/>
        </w:rPr>
      </w:pPr>
      <w:r>
        <w:rPr>
          <w:rFonts w:ascii="仿宋_GB2312" w:eastAsia="仿宋_GB2312" w:hAnsi="华文仿宋" w:hint="eastAsia"/>
          <w:sz w:val="32"/>
          <w:szCs w:val="32"/>
        </w:rPr>
        <w:t>5.提交投标文件电子档一份（</w:t>
      </w:r>
      <w:r>
        <w:rPr>
          <w:rFonts w:ascii="仿宋_GB2312" w:eastAsia="仿宋_GB2312" w:hAnsi="宋体" w:hint="eastAsia"/>
          <w:sz w:val="32"/>
          <w:szCs w:val="32"/>
        </w:rPr>
        <w:t>与投标纸质文件一致，</w:t>
      </w:r>
      <w:r>
        <w:rPr>
          <w:rFonts w:ascii="仿宋_GB2312" w:eastAsia="仿宋_GB2312" w:hAnsi="宋体"/>
          <w:sz w:val="32"/>
          <w:szCs w:val="32"/>
        </w:rPr>
        <w:t>需要加盖公章</w:t>
      </w:r>
      <w:r>
        <w:rPr>
          <w:rFonts w:ascii="仿宋_GB2312" w:eastAsia="仿宋_GB2312" w:hAnsi="宋体" w:hint="eastAsia"/>
          <w:sz w:val="32"/>
          <w:szCs w:val="32"/>
        </w:rPr>
        <w:t>）。</w:t>
      </w:r>
    </w:p>
    <w:p w:rsidR="003B5EDF" w:rsidRDefault="00630E96" w:rsidP="0032236B">
      <w:pPr>
        <w:widowControl/>
        <w:ind w:firstLineChars="200" w:firstLine="643"/>
        <w:jc w:val="left"/>
        <w:rPr>
          <w:rFonts w:ascii="仿宋_GB2312" w:eastAsia="仿宋_GB2312" w:hAnsi="宋体"/>
          <w:b/>
          <w:sz w:val="32"/>
          <w:szCs w:val="32"/>
        </w:rPr>
      </w:pPr>
      <w:r>
        <w:rPr>
          <w:rFonts w:ascii="仿宋_GB2312" w:eastAsia="仿宋_GB2312" w:hAnsi="宋体" w:hint="eastAsia"/>
          <w:b/>
          <w:sz w:val="32"/>
          <w:szCs w:val="32"/>
        </w:rPr>
        <w:t>综上</w:t>
      </w:r>
      <w:r>
        <w:rPr>
          <w:rFonts w:ascii="仿宋_GB2312" w:eastAsia="仿宋_GB2312" w:hAnsi="宋体"/>
          <w:b/>
          <w:sz w:val="32"/>
          <w:szCs w:val="32"/>
        </w:rPr>
        <w:t>，</w:t>
      </w:r>
      <w:r>
        <w:rPr>
          <w:rFonts w:ascii="仿宋_GB2312" w:eastAsia="仿宋_GB2312" w:hAnsi="宋体" w:hint="eastAsia"/>
          <w:b/>
          <w:sz w:val="32"/>
          <w:szCs w:val="32"/>
        </w:rPr>
        <w:t>投标时</w:t>
      </w:r>
      <w:r>
        <w:rPr>
          <w:rFonts w:ascii="仿宋_GB2312" w:eastAsia="仿宋_GB2312" w:hAnsi="宋体"/>
          <w:b/>
          <w:sz w:val="32"/>
          <w:szCs w:val="32"/>
        </w:rPr>
        <w:t>需要提供的资料有：</w:t>
      </w:r>
    </w:p>
    <w:p w:rsidR="003B5EDF" w:rsidRDefault="00630E96">
      <w:pPr>
        <w:widowControl/>
        <w:ind w:firstLineChars="200" w:firstLine="640"/>
        <w:jc w:val="left"/>
        <w:rPr>
          <w:rFonts w:ascii="仿宋_GB2312" w:eastAsia="仿宋_GB2312" w:hAnsi="宋体"/>
          <w:sz w:val="32"/>
          <w:szCs w:val="32"/>
        </w:rPr>
      </w:pPr>
      <w:r>
        <w:rPr>
          <w:rFonts w:ascii="仿宋_GB2312" w:eastAsia="仿宋_GB2312" w:hAnsi="宋体" w:hint="eastAsia"/>
          <w:sz w:val="32"/>
          <w:szCs w:val="32"/>
        </w:rPr>
        <w:t>1.纸质</w:t>
      </w:r>
      <w:r>
        <w:rPr>
          <w:rFonts w:ascii="仿宋_GB2312" w:eastAsia="仿宋_GB2312" w:hAnsi="宋体"/>
          <w:sz w:val="32"/>
          <w:szCs w:val="32"/>
        </w:rPr>
        <w:t>版投标文件</w:t>
      </w:r>
      <w:r>
        <w:rPr>
          <w:rFonts w:ascii="仿宋_GB2312" w:eastAsia="仿宋_GB2312" w:hAnsi="宋体" w:hint="eastAsia"/>
          <w:sz w:val="32"/>
          <w:szCs w:val="32"/>
        </w:rPr>
        <w:t>一式五份（正本一份副本四份）</w:t>
      </w:r>
      <w:r>
        <w:rPr>
          <w:rFonts w:ascii="仿宋_GB2312" w:eastAsia="仿宋_GB2312" w:hAnsi="宋体"/>
          <w:sz w:val="32"/>
          <w:szCs w:val="32"/>
        </w:rPr>
        <w:t>（</w:t>
      </w:r>
      <w:r>
        <w:rPr>
          <w:rFonts w:ascii="仿宋_GB2312" w:eastAsia="仿宋_GB2312" w:hAnsi="宋体" w:hint="eastAsia"/>
          <w:sz w:val="32"/>
          <w:szCs w:val="32"/>
        </w:rPr>
        <w:t>独立</w:t>
      </w:r>
      <w:r>
        <w:rPr>
          <w:rFonts w:ascii="仿宋_GB2312" w:eastAsia="仿宋_GB2312" w:hAnsi="宋体"/>
          <w:sz w:val="32"/>
          <w:szCs w:val="32"/>
        </w:rPr>
        <w:t>封装，</w:t>
      </w:r>
      <w:r>
        <w:rPr>
          <w:rFonts w:ascii="仿宋_GB2312" w:eastAsia="仿宋_GB2312" w:hAnsi="宋体" w:hint="eastAsia"/>
          <w:sz w:val="32"/>
          <w:szCs w:val="32"/>
        </w:rPr>
        <w:t>加盖</w:t>
      </w:r>
      <w:r>
        <w:rPr>
          <w:rFonts w:ascii="仿宋_GB2312" w:eastAsia="仿宋_GB2312" w:hAnsi="宋体"/>
          <w:sz w:val="32"/>
          <w:szCs w:val="32"/>
        </w:rPr>
        <w:t>公章</w:t>
      </w:r>
      <w:r>
        <w:rPr>
          <w:rFonts w:ascii="仿宋_GB2312" w:eastAsia="仿宋_GB2312" w:hAnsi="宋体" w:hint="eastAsia"/>
          <w:sz w:val="32"/>
          <w:szCs w:val="32"/>
        </w:rPr>
        <w:t>，含</w:t>
      </w:r>
      <w:r>
        <w:rPr>
          <w:rFonts w:ascii="仿宋_GB2312" w:eastAsia="仿宋_GB2312" w:hAnsi="宋体"/>
          <w:sz w:val="32"/>
          <w:szCs w:val="32"/>
        </w:rPr>
        <w:t>报价一栏</w:t>
      </w:r>
      <w:r>
        <w:rPr>
          <w:rFonts w:ascii="仿宋_GB2312" w:eastAsia="仿宋_GB2312" w:hAnsi="宋体" w:hint="eastAsia"/>
          <w:sz w:val="32"/>
          <w:szCs w:val="32"/>
        </w:rPr>
        <w:t>；标书</w:t>
      </w:r>
      <w:r>
        <w:rPr>
          <w:rFonts w:ascii="仿宋_GB2312" w:eastAsia="仿宋_GB2312" w:hAnsi="宋体"/>
          <w:sz w:val="32"/>
          <w:szCs w:val="32"/>
        </w:rPr>
        <w:t>封面</w:t>
      </w:r>
      <w:r>
        <w:rPr>
          <w:rFonts w:ascii="仿宋_GB2312" w:eastAsia="仿宋_GB2312" w:hAnsi="宋体" w:hint="eastAsia"/>
          <w:sz w:val="32"/>
          <w:szCs w:val="32"/>
        </w:rPr>
        <w:t>纸张</w:t>
      </w:r>
      <w:r>
        <w:rPr>
          <w:rFonts w:ascii="仿宋_GB2312" w:eastAsia="仿宋_GB2312" w:hAnsi="宋体"/>
          <w:sz w:val="32"/>
          <w:szCs w:val="32"/>
        </w:rPr>
        <w:t>区别于具体内容纸张，切忌用</w:t>
      </w:r>
      <w:r>
        <w:rPr>
          <w:rFonts w:ascii="仿宋_GB2312" w:eastAsia="仿宋_GB2312" w:hAnsi="宋体" w:hint="eastAsia"/>
          <w:sz w:val="32"/>
          <w:szCs w:val="32"/>
        </w:rPr>
        <w:t>A4纸直接</w:t>
      </w:r>
      <w:r>
        <w:rPr>
          <w:rFonts w:ascii="仿宋_GB2312" w:eastAsia="仿宋_GB2312" w:hAnsi="宋体"/>
          <w:sz w:val="32"/>
          <w:szCs w:val="32"/>
        </w:rPr>
        <w:t>打印</w:t>
      </w:r>
      <w:r>
        <w:rPr>
          <w:rFonts w:ascii="仿宋_GB2312" w:eastAsia="仿宋_GB2312" w:hAnsi="宋体" w:hint="eastAsia"/>
          <w:sz w:val="32"/>
          <w:szCs w:val="32"/>
        </w:rPr>
        <w:t>封面</w:t>
      </w:r>
      <w:r>
        <w:rPr>
          <w:rFonts w:ascii="仿宋_GB2312" w:eastAsia="仿宋_GB2312" w:hAnsi="宋体"/>
          <w:sz w:val="32"/>
          <w:szCs w:val="32"/>
        </w:rPr>
        <w:t>）</w:t>
      </w:r>
      <w:r>
        <w:rPr>
          <w:rFonts w:ascii="仿宋_GB2312" w:eastAsia="仿宋_GB2312" w:hAnsi="宋体" w:hint="eastAsia"/>
          <w:sz w:val="32"/>
          <w:szCs w:val="32"/>
        </w:rPr>
        <w:t>;</w:t>
      </w:r>
    </w:p>
    <w:p w:rsidR="003B5EDF" w:rsidRDefault="00630E96">
      <w:pPr>
        <w:widowControl/>
        <w:ind w:firstLineChars="200" w:firstLine="640"/>
        <w:jc w:val="left"/>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sz w:val="32"/>
          <w:szCs w:val="32"/>
        </w:rPr>
        <w:t>.</w:t>
      </w:r>
      <w:r>
        <w:rPr>
          <w:rFonts w:ascii="仿宋_GB2312" w:eastAsia="仿宋_GB2312" w:hAnsi="宋体" w:hint="eastAsia"/>
          <w:sz w:val="32"/>
          <w:szCs w:val="32"/>
        </w:rPr>
        <w:t>电子档</w:t>
      </w:r>
      <w:r>
        <w:rPr>
          <w:rFonts w:ascii="仿宋_GB2312" w:eastAsia="仿宋_GB2312" w:hAnsi="宋体"/>
          <w:sz w:val="32"/>
          <w:szCs w:val="32"/>
        </w:rPr>
        <w:t>投标文件（</w:t>
      </w:r>
      <w:r>
        <w:rPr>
          <w:rFonts w:ascii="仿宋_GB2312" w:eastAsia="仿宋_GB2312" w:hAnsi="宋体" w:hint="eastAsia"/>
          <w:sz w:val="32"/>
          <w:szCs w:val="32"/>
        </w:rPr>
        <w:t>为盖章</w:t>
      </w:r>
      <w:r>
        <w:rPr>
          <w:rFonts w:ascii="仿宋_GB2312" w:eastAsia="仿宋_GB2312" w:hAnsi="宋体"/>
          <w:sz w:val="32"/>
          <w:szCs w:val="32"/>
        </w:rPr>
        <w:t>的纸质标书</w:t>
      </w:r>
      <w:r>
        <w:rPr>
          <w:rFonts w:ascii="仿宋_GB2312" w:eastAsia="仿宋_GB2312" w:hAnsi="宋体" w:hint="eastAsia"/>
          <w:sz w:val="32"/>
          <w:szCs w:val="32"/>
        </w:rPr>
        <w:t>扫描件，用U盘存储，与纸制版投标文件一起</w:t>
      </w:r>
      <w:r>
        <w:rPr>
          <w:rFonts w:ascii="仿宋_GB2312" w:eastAsia="仿宋_GB2312" w:hAnsi="宋体"/>
          <w:sz w:val="32"/>
          <w:szCs w:val="32"/>
        </w:rPr>
        <w:t>封装）</w:t>
      </w:r>
      <w:r>
        <w:rPr>
          <w:rFonts w:ascii="仿宋_GB2312" w:eastAsia="仿宋_GB2312" w:hAnsi="宋体" w:hint="eastAsia"/>
          <w:sz w:val="32"/>
          <w:szCs w:val="32"/>
        </w:rPr>
        <w:t>。</w:t>
      </w:r>
    </w:p>
    <w:p w:rsidR="003B5EDF" w:rsidRDefault="00630E96">
      <w:pPr>
        <w:ind w:firstLineChars="200" w:firstLine="640"/>
        <w:jc w:val="left"/>
        <w:rPr>
          <w:rFonts w:ascii="黑体" w:eastAsia="黑体" w:hAnsi="黑体"/>
          <w:sz w:val="32"/>
          <w:szCs w:val="32"/>
        </w:rPr>
      </w:pPr>
      <w:r>
        <w:rPr>
          <w:rFonts w:ascii="黑体" w:eastAsia="黑体" w:hAnsi="黑体" w:hint="eastAsia"/>
          <w:sz w:val="32"/>
          <w:szCs w:val="32"/>
        </w:rPr>
        <w:t>五、项目评标</w:t>
      </w:r>
    </w:p>
    <w:p w:rsidR="003B5EDF" w:rsidRDefault="00630E96">
      <w:pPr>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1.本单位在收到投标方提供的标书之后，由中心定标委员会统一开启标书，审查投标文件的真实性、有效性、完整性，并对投标方提供的活动方案、安全保障方案及应急预案</w:t>
      </w:r>
      <w:r>
        <w:rPr>
          <w:rFonts w:ascii="仿宋_GB2312" w:eastAsia="仿宋_GB2312" w:hAnsi="华文仿宋" w:cs="Arial" w:hint="eastAsia"/>
          <w:bCs/>
          <w:kern w:val="0"/>
          <w:sz w:val="32"/>
          <w:szCs w:val="32"/>
        </w:rPr>
        <w:lastRenderedPageBreak/>
        <w:t>进行综合评审。</w:t>
      </w:r>
    </w:p>
    <w:p w:rsidR="003B5EDF" w:rsidRDefault="00630E96">
      <w:pPr>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2.评标委员会现场根据投标方案可行性、质量可靠性、技术先进性、报价合理性及售后服务和信誉等五项进行逐一评审，根据得分多少评出拟中标单位。</w:t>
      </w:r>
    </w:p>
    <w:p w:rsidR="003B5EDF" w:rsidRDefault="00630E96">
      <w:pPr>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3.中标者确定以后评标结果将在“深圳市残疾人综合服务”微信公众号、</w:t>
      </w:r>
      <w:r>
        <w:rPr>
          <w:rFonts w:ascii="仿宋_GB2312" w:eastAsia="仿宋_GB2312" w:hAnsi="华文仿宋" w:cs="Arial" w:hint="eastAsia"/>
          <w:bCs/>
          <w:kern w:val="0"/>
          <w:sz w:val="32"/>
          <w:szCs w:val="32"/>
          <w:u w:val="single"/>
        </w:rPr>
        <w:t>http://szcjrzhfw.cjr.org.cn/</w:t>
      </w:r>
      <w:r>
        <w:rPr>
          <w:rFonts w:ascii="仿宋_GB2312" w:eastAsia="仿宋_GB2312" w:hAnsi="仿宋_GB2312" w:cs="仿宋_GB2312" w:hint="eastAsia"/>
          <w:sz w:val="32"/>
          <w:szCs w:val="32"/>
        </w:rPr>
        <w:t>（深圳市残疾人综合服务中心官网—通知公告）</w:t>
      </w:r>
      <w:r>
        <w:rPr>
          <w:rFonts w:ascii="仿宋_GB2312" w:eastAsia="仿宋_GB2312" w:hAnsi="华文仿宋" w:hint="eastAsia"/>
          <w:sz w:val="32"/>
          <w:szCs w:val="32"/>
        </w:rPr>
        <w:t>和</w:t>
      </w:r>
      <w:hyperlink r:id="rId9" w:history="1">
        <w:r>
          <w:rPr>
            <w:rStyle w:val="a7"/>
            <w:rFonts w:ascii="仿宋_GB2312" w:eastAsia="仿宋_GB2312" w:hAnsi="华文仿宋"/>
            <w:sz w:val="32"/>
            <w:szCs w:val="32"/>
          </w:rPr>
          <w:t>http://www.cjr.org.cn/</w:t>
        </w:r>
      </w:hyperlink>
      <w:r>
        <w:rPr>
          <w:rFonts w:ascii="仿宋_GB2312" w:eastAsia="仿宋_GB2312" w:hAnsi="华文仿宋" w:hint="eastAsia"/>
          <w:sz w:val="32"/>
          <w:szCs w:val="32"/>
        </w:rPr>
        <w:t>（政务公开-采购公示）</w:t>
      </w:r>
      <w:r>
        <w:rPr>
          <w:rFonts w:ascii="仿宋_GB2312" w:eastAsia="仿宋_GB2312" w:hAnsi="华文仿宋" w:cs="Arial" w:hint="eastAsia"/>
          <w:bCs/>
          <w:kern w:val="0"/>
          <w:sz w:val="32"/>
          <w:szCs w:val="32"/>
        </w:rPr>
        <w:t>公示。本单位将通知中标方，并约定时间签订合作协议。费用结算方式以双方协议为准。</w:t>
      </w:r>
    </w:p>
    <w:p w:rsidR="00E70431" w:rsidRDefault="00630E96" w:rsidP="00E70431">
      <w:pPr>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4.有下列情形之一者，视为无效标书。</w:t>
      </w:r>
    </w:p>
    <w:p w:rsidR="00E70431" w:rsidRDefault="00630E96" w:rsidP="00E70431">
      <w:pPr>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（1）未能按招标公告要求提供完整的标书文件；</w:t>
      </w:r>
    </w:p>
    <w:p w:rsidR="00E70431" w:rsidRDefault="00630E96" w:rsidP="00E70431">
      <w:pPr>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（2）未能提供投标方及合作单位的各项有效证件或证件未加盖公章；</w:t>
      </w:r>
    </w:p>
    <w:p w:rsidR="00E70431" w:rsidRDefault="00630E96" w:rsidP="00E70431">
      <w:pPr>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（3）标书未密封处理或密封口未加盖公章；</w:t>
      </w:r>
    </w:p>
    <w:p w:rsidR="00E70431" w:rsidRDefault="00630E96" w:rsidP="00E70431">
      <w:pPr>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（4）标书不符合正规标书规范及要求；</w:t>
      </w:r>
    </w:p>
    <w:p w:rsidR="00E70431" w:rsidRDefault="00630E96" w:rsidP="00E70431">
      <w:pPr>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（5）标书在招标截止时间之后送达；</w:t>
      </w:r>
    </w:p>
    <w:p w:rsidR="003B5EDF" w:rsidRDefault="00630E96" w:rsidP="00E70431">
      <w:pPr>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（6）违反《中华人民共和国招标投标法实施条例》第三章第三十四条“单位负责人为同一人或者存在控股、管理关系的不同单位，不得参加同一标段投标或者未划分标段的同一招标项目投标”规定的。</w:t>
      </w:r>
    </w:p>
    <w:p w:rsidR="003B5EDF" w:rsidRDefault="00630E96">
      <w:pPr>
        <w:ind w:firstLineChars="200" w:firstLine="640"/>
        <w:jc w:val="left"/>
        <w:rPr>
          <w:rFonts w:ascii="仿宋_GB2312" w:eastAsia="仿宋_GB2312" w:hAnsi="华文仿宋" w:cs="Arial"/>
          <w:bCs/>
          <w:kern w:val="0"/>
          <w:sz w:val="32"/>
          <w:szCs w:val="32"/>
        </w:rPr>
      </w:pPr>
      <w:r>
        <w:rPr>
          <w:rFonts w:ascii="黑体" w:eastAsia="黑体" w:hAnsi="黑体" w:cs="Arial" w:hint="eastAsia"/>
          <w:bCs/>
          <w:kern w:val="0"/>
          <w:sz w:val="32"/>
          <w:szCs w:val="32"/>
        </w:rPr>
        <w:t>六、质疑提出与答复</w:t>
      </w:r>
    </w:p>
    <w:p w:rsidR="003B5EDF" w:rsidRDefault="00630E96">
      <w:pPr>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lastRenderedPageBreak/>
        <w:t>（一）提出质疑。参与本项目采购的供应商认为自己的权益在采购活动中受到损害的，须在公示期内向采购人以书面形式提出质疑。</w:t>
      </w:r>
    </w:p>
    <w:p w:rsidR="003B5EDF" w:rsidRDefault="00630E96">
      <w:pPr>
        <w:ind w:firstLineChars="200" w:firstLine="640"/>
        <w:rPr>
          <w:rFonts w:ascii="仿宋_GB2312" w:eastAsia="仿宋_GB2312" w:hAnsi="华文仿宋" w:cs="Arial"/>
          <w:bCs/>
          <w:kern w:val="0"/>
          <w:sz w:val="32"/>
          <w:szCs w:val="32"/>
        </w:rPr>
      </w:pPr>
      <w:r>
        <w:rPr>
          <w:rFonts w:ascii="仿宋_GB2312" w:eastAsia="仿宋_GB2312" w:hAnsi="华文仿宋" w:cs="Arial"/>
          <w:bCs/>
          <w:kern w:val="0"/>
          <w:sz w:val="32"/>
          <w:szCs w:val="32"/>
        </w:rPr>
        <w:t>1.</w:t>
      </w:r>
      <w:r>
        <w:rPr>
          <w:rFonts w:ascii="仿宋_GB2312" w:eastAsia="仿宋_GB2312" w:hAnsi="华文仿宋" w:cs="Arial" w:hint="eastAsia"/>
          <w:bCs/>
          <w:kern w:val="0"/>
          <w:sz w:val="32"/>
          <w:szCs w:val="32"/>
        </w:rPr>
        <w:t>法律依据。《中华人民共和国政府采购法》、《中华人民共和国政府采购法实施条例》、《深圳经济特区政府采购条例》、《深圳经济特区政府采购条例实施细则》、《政府采购质疑和投诉办法》（财政部令第94号）和其他有关法律法规规定。</w:t>
      </w:r>
    </w:p>
    <w:p w:rsidR="003B5EDF" w:rsidRDefault="00630E96">
      <w:pPr>
        <w:ind w:firstLineChars="200" w:firstLine="640"/>
        <w:rPr>
          <w:rFonts w:ascii="仿宋_GB2312" w:eastAsia="仿宋_GB2312" w:hAnsi="华文仿宋" w:cs="Arial"/>
          <w:bCs/>
          <w:kern w:val="0"/>
          <w:sz w:val="32"/>
          <w:szCs w:val="32"/>
        </w:rPr>
      </w:pPr>
      <w:r>
        <w:rPr>
          <w:rFonts w:ascii="仿宋_GB2312" w:eastAsia="仿宋_GB2312" w:hAnsi="华文仿宋" w:cs="Arial"/>
          <w:bCs/>
          <w:kern w:val="0"/>
          <w:sz w:val="32"/>
          <w:szCs w:val="32"/>
        </w:rPr>
        <w:t>2.</w:t>
      </w:r>
      <w:r>
        <w:rPr>
          <w:rFonts w:ascii="仿宋_GB2312" w:eastAsia="仿宋_GB2312" w:hAnsi="华文仿宋" w:cs="Arial" w:hint="eastAsia"/>
          <w:bCs/>
          <w:kern w:val="0"/>
          <w:sz w:val="32"/>
          <w:szCs w:val="32"/>
        </w:rPr>
        <w:t>质疑条件</w:t>
      </w:r>
    </w:p>
    <w:p w:rsidR="003B5EDF" w:rsidRDefault="00630E96">
      <w:pPr>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w:t>
      </w:r>
      <w:r>
        <w:rPr>
          <w:rFonts w:ascii="仿宋_GB2312" w:eastAsia="仿宋_GB2312" w:hAnsi="华文仿宋" w:cs="Arial"/>
          <w:bCs/>
          <w:kern w:val="0"/>
          <w:sz w:val="32"/>
          <w:szCs w:val="32"/>
        </w:rPr>
        <w:t>1</w:t>
      </w:r>
      <w:r>
        <w:rPr>
          <w:rFonts w:ascii="仿宋_GB2312" w:eastAsia="仿宋_GB2312" w:hAnsi="华文仿宋" w:cs="Arial" w:hint="eastAsia"/>
          <w:bCs/>
          <w:kern w:val="0"/>
          <w:sz w:val="32"/>
          <w:szCs w:val="32"/>
        </w:rPr>
        <w:t>）提出质疑的供应商应当是参与所质疑项目采购活动的供应商；</w:t>
      </w:r>
    </w:p>
    <w:p w:rsidR="003B5EDF" w:rsidRDefault="00630E96">
      <w:pPr>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w:t>
      </w:r>
      <w:r>
        <w:rPr>
          <w:rFonts w:ascii="仿宋_GB2312" w:eastAsia="仿宋_GB2312" w:hAnsi="华文仿宋" w:cs="Arial"/>
          <w:bCs/>
          <w:kern w:val="0"/>
          <w:sz w:val="32"/>
          <w:szCs w:val="32"/>
        </w:rPr>
        <w:t>2</w:t>
      </w:r>
      <w:r>
        <w:rPr>
          <w:rFonts w:ascii="仿宋_GB2312" w:eastAsia="仿宋_GB2312" w:hAnsi="华文仿宋" w:cs="Arial" w:hint="eastAsia"/>
          <w:bCs/>
          <w:kern w:val="0"/>
          <w:sz w:val="32"/>
          <w:szCs w:val="32"/>
        </w:rPr>
        <w:t>）应当在法定质疑期内一次性提出针对同一采购程序环节的质疑。</w:t>
      </w:r>
    </w:p>
    <w:p w:rsidR="00E70431" w:rsidRDefault="00630E96" w:rsidP="00E70431">
      <w:pPr>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w:t>
      </w:r>
      <w:r>
        <w:rPr>
          <w:rFonts w:ascii="仿宋_GB2312" w:eastAsia="仿宋_GB2312" w:hAnsi="华文仿宋" w:cs="Arial"/>
          <w:bCs/>
          <w:kern w:val="0"/>
          <w:sz w:val="32"/>
          <w:szCs w:val="32"/>
        </w:rPr>
        <w:t>3</w:t>
      </w:r>
      <w:r>
        <w:rPr>
          <w:rFonts w:ascii="仿宋_GB2312" w:eastAsia="仿宋_GB2312" w:hAnsi="华文仿宋" w:cs="Arial" w:hint="eastAsia"/>
          <w:bCs/>
          <w:kern w:val="0"/>
          <w:sz w:val="32"/>
          <w:szCs w:val="32"/>
        </w:rPr>
        <w:t>）应提交书面质疑函，质疑函应当包括以下内容：1）具体、明确的质疑事项和与质疑事项相关的请求；2）合理的事实和依据；3）必要的证明材料和法律依据。注：质疑函范本可在深圳公共资源交易中心网站下载。</w:t>
      </w:r>
    </w:p>
    <w:p w:rsidR="00E70431" w:rsidRDefault="00630E96" w:rsidP="00E70431">
      <w:pPr>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w:t>
      </w:r>
      <w:r>
        <w:rPr>
          <w:rFonts w:ascii="仿宋_GB2312" w:eastAsia="仿宋_GB2312" w:hAnsi="华文仿宋" w:cs="Arial"/>
          <w:bCs/>
          <w:kern w:val="0"/>
          <w:sz w:val="32"/>
          <w:szCs w:val="32"/>
        </w:rPr>
        <w:t>4</w:t>
      </w:r>
      <w:r>
        <w:rPr>
          <w:rFonts w:ascii="仿宋_GB2312" w:eastAsia="仿宋_GB2312" w:hAnsi="华文仿宋" w:cs="Arial" w:hint="eastAsia"/>
          <w:bCs/>
          <w:kern w:val="0"/>
          <w:sz w:val="32"/>
          <w:szCs w:val="32"/>
        </w:rPr>
        <w:t>）提交材料。质疑函、营业执照复印件、法定代表人证明。如委托代理人提交的，还需提交授权委托书及代理人身份证明。</w:t>
      </w:r>
    </w:p>
    <w:p w:rsidR="003B5EDF" w:rsidRDefault="00630E96" w:rsidP="00E70431">
      <w:pPr>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w:t>
      </w:r>
      <w:r>
        <w:rPr>
          <w:rFonts w:ascii="仿宋_GB2312" w:eastAsia="仿宋_GB2312" w:hAnsi="华文仿宋" w:cs="Arial"/>
          <w:bCs/>
          <w:kern w:val="0"/>
          <w:sz w:val="32"/>
          <w:szCs w:val="32"/>
        </w:rPr>
        <w:t>5</w:t>
      </w:r>
      <w:r>
        <w:rPr>
          <w:rFonts w:ascii="仿宋_GB2312" w:eastAsia="仿宋_GB2312" w:hAnsi="华文仿宋" w:cs="Arial" w:hint="eastAsia"/>
          <w:bCs/>
          <w:kern w:val="0"/>
          <w:sz w:val="32"/>
          <w:szCs w:val="32"/>
        </w:rPr>
        <w:t>）收文办理程序。供应商提交的质疑材料符合质疑条件的办理收文，出具收文回执；</w:t>
      </w:r>
    </w:p>
    <w:p w:rsidR="003B5EDF" w:rsidRDefault="00630E96">
      <w:pPr>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lastRenderedPageBreak/>
        <w:t>（</w:t>
      </w:r>
      <w:r>
        <w:rPr>
          <w:rFonts w:ascii="仿宋_GB2312" w:eastAsia="仿宋_GB2312" w:hAnsi="华文仿宋" w:cs="Arial"/>
          <w:bCs/>
          <w:kern w:val="0"/>
          <w:sz w:val="32"/>
          <w:szCs w:val="32"/>
        </w:rPr>
        <w:t>6</w:t>
      </w:r>
      <w:r>
        <w:rPr>
          <w:rFonts w:ascii="仿宋_GB2312" w:eastAsia="仿宋_GB2312" w:hAnsi="华文仿宋" w:cs="Arial" w:hint="eastAsia"/>
          <w:bCs/>
          <w:kern w:val="0"/>
          <w:sz w:val="32"/>
          <w:szCs w:val="32"/>
        </w:rPr>
        <w:t>）供应商提交的质疑材料不符合质疑条件的，视情况处理：1）质疑主体、时限不符合的，不予收文；2）质疑函内容、提交人身份证明不符合的，开具补正告知书，供应商可在质疑期内补正后重新提交。</w:t>
      </w:r>
    </w:p>
    <w:p w:rsidR="003B5EDF" w:rsidRDefault="00630E96">
      <w:pPr>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w:t>
      </w:r>
      <w:r>
        <w:rPr>
          <w:rFonts w:ascii="仿宋_GB2312" w:eastAsia="仿宋_GB2312" w:hAnsi="华文仿宋" w:cs="Arial"/>
          <w:bCs/>
          <w:kern w:val="0"/>
          <w:sz w:val="32"/>
          <w:szCs w:val="32"/>
        </w:rPr>
        <w:t>7</w:t>
      </w:r>
      <w:r>
        <w:rPr>
          <w:rFonts w:ascii="仿宋_GB2312" w:eastAsia="仿宋_GB2312" w:hAnsi="华文仿宋" w:cs="Arial" w:hint="eastAsia"/>
          <w:bCs/>
          <w:kern w:val="0"/>
          <w:sz w:val="32"/>
          <w:szCs w:val="32"/>
        </w:rPr>
        <w:t>）质疑答复时限。自收文之日起7个工作日内。</w:t>
      </w:r>
    </w:p>
    <w:p w:rsidR="003B5EDF" w:rsidRDefault="00630E96">
      <w:pPr>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二）质疑后续处理。《依据中华人民共和国政府采购法》、《中华人民共和国政府采购法实施条例》、《深圳经济特区政府采购条例》、《深圳经济特区政府采购条例实施细则》、《政府采购质疑和投诉办法》（财政部令第94号）和其他有关法律法规规定处理质疑。</w:t>
      </w:r>
    </w:p>
    <w:p w:rsidR="003B5EDF" w:rsidRDefault="00630E96">
      <w:pPr>
        <w:ind w:firstLineChars="200" w:firstLine="640"/>
        <w:rPr>
          <w:rFonts w:ascii="黑体" w:eastAsia="黑体" w:hAnsi="黑体" w:cs="Arial"/>
          <w:bCs/>
          <w:kern w:val="0"/>
          <w:sz w:val="32"/>
          <w:szCs w:val="32"/>
        </w:rPr>
      </w:pPr>
      <w:r>
        <w:rPr>
          <w:rFonts w:ascii="黑体" w:eastAsia="黑体" w:hAnsi="黑体" w:cs="Arial" w:hint="eastAsia"/>
          <w:bCs/>
          <w:kern w:val="0"/>
          <w:sz w:val="32"/>
          <w:szCs w:val="32"/>
        </w:rPr>
        <w:t>七、符合招标要求的各单位在参与投标之前必须认真阅读和充分理解本招标公告，若对本公告有任何疑问，应及时与招标方联系。</w:t>
      </w:r>
    </w:p>
    <w:p w:rsidR="003B5EDF" w:rsidRDefault="003B5EDF" w:rsidP="0032236B">
      <w:pPr>
        <w:ind w:firstLineChars="200" w:firstLine="643"/>
        <w:jc w:val="left"/>
        <w:rPr>
          <w:rFonts w:ascii="仿宋_GB2312" w:eastAsia="仿宋_GB2312" w:hAnsi="华文仿宋" w:cs="Arial"/>
          <w:b/>
          <w:bCs/>
          <w:kern w:val="0"/>
          <w:sz w:val="32"/>
          <w:szCs w:val="32"/>
        </w:rPr>
      </w:pPr>
    </w:p>
    <w:p w:rsidR="003B5EDF" w:rsidRDefault="00630E96">
      <w:pPr>
        <w:jc w:val="center"/>
        <w:rPr>
          <w:rFonts w:ascii="黑体" w:eastAsia="黑体" w:hAnsi="黑体"/>
          <w:b/>
          <w:sz w:val="32"/>
          <w:szCs w:val="32"/>
        </w:rPr>
      </w:pPr>
      <w:r>
        <w:rPr>
          <w:rFonts w:ascii="黑体" w:eastAsia="黑体" w:hAnsi="黑体" w:hint="eastAsia"/>
          <w:b/>
          <w:sz w:val="32"/>
          <w:szCs w:val="32"/>
        </w:rPr>
        <w:t>第二部分、服务需求</w:t>
      </w:r>
    </w:p>
    <w:p w:rsidR="003B5EDF" w:rsidRDefault="003B5EDF">
      <w:pPr>
        <w:adjustRightInd w:val="0"/>
        <w:snapToGrid w:val="0"/>
        <w:rPr>
          <w:rFonts w:ascii="华文仿宋" w:eastAsia="华文仿宋" w:hAnsi="华文仿宋"/>
          <w:sz w:val="32"/>
          <w:szCs w:val="32"/>
        </w:rPr>
      </w:pPr>
      <w:bookmarkStart w:id="1" w:name="_Toc437527828"/>
    </w:p>
    <w:p w:rsidR="003B5EDF" w:rsidRDefault="00630E96">
      <w:pPr>
        <w:adjustRightInd w:val="0"/>
        <w:snapToGrid w:val="0"/>
        <w:ind w:firstLineChars="200" w:firstLine="640"/>
        <w:rPr>
          <w:rFonts w:ascii="黑体" w:eastAsia="黑体" w:hAnsi="黑体"/>
          <w:sz w:val="32"/>
          <w:szCs w:val="32"/>
        </w:rPr>
      </w:pPr>
      <w:r>
        <w:rPr>
          <w:rFonts w:ascii="黑体" w:eastAsia="黑体" w:hAnsi="黑体" w:hint="eastAsia"/>
          <w:sz w:val="32"/>
          <w:szCs w:val="32"/>
        </w:rPr>
        <w:t>一、项目介绍</w:t>
      </w:r>
    </w:p>
    <w:p w:rsidR="00A51EB0" w:rsidRDefault="00DA3ADE" w:rsidP="00A51EB0">
      <w:pPr>
        <w:adjustRightInd w:val="0"/>
        <w:ind w:firstLineChars="200" w:firstLine="640"/>
        <w:rPr>
          <w:rFonts w:ascii="仿宋_GB2312" w:eastAsia="仿宋_GB2312" w:hAnsi="华文仿宋"/>
          <w:sz w:val="32"/>
          <w:szCs w:val="32"/>
        </w:rPr>
      </w:pPr>
      <w:r w:rsidRPr="00DE0F7D">
        <w:rPr>
          <w:rFonts w:ascii="仿宋_GB2312" w:eastAsia="仿宋_GB2312" w:hAnsi="华文仿宋" w:hint="eastAsia"/>
          <w:sz w:val="32"/>
          <w:szCs w:val="32"/>
        </w:rPr>
        <w:t>为鼓励精神康复者积极参加体育康复活动，扩大精神</w:t>
      </w:r>
      <w:r w:rsidR="00A51EB0" w:rsidRPr="00DE0F7D">
        <w:rPr>
          <w:rFonts w:ascii="仿宋_GB2312" w:eastAsia="仿宋_GB2312" w:hAnsi="华文仿宋" w:hint="eastAsia"/>
          <w:sz w:val="32"/>
          <w:szCs w:val="32"/>
        </w:rPr>
        <w:t>康复</w:t>
      </w:r>
      <w:r w:rsidRPr="00DE0F7D">
        <w:rPr>
          <w:rFonts w:ascii="仿宋_GB2312" w:eastAsia="仿宋_GB2312" w:hAnsi="华文仿宋" w:hint="eastAsia"/>
          <w:sz w:val="32"/>
          <w:szCs w:val="32"/>
        </w:rPr>
        <w:t>者</w:t>
      </w:r>
      <w:r w:rsidR="00A51EB0" w:rsidRPr="00DE0F7D">
        <w:rPr>
          <w:rFonts w:ascii="仿宋_GB2312" w:eastAsia="仿宋_GB2312" w:hAnsi="华文仿宋" w:hint="eastAsia"/>
          <w:sz w:val="32"/>
          <w:szCs w:val="32"/>
        </w:rPr>
        <w:t>的宣传工作</w:t>
      </w:r>
      <w:r w:rsidR="00A51EB0" w:rsidRPr="00A51EB0">
        <w:rPr>
          <w:rFonts w:ascii="仿宋_GB2312" w:eastAsia="仿宋_GB2312" w:hAnsi="华文仿宋" w:hint="eastAsia"/>
          <w:sz w:val="32"/>
          <w:szCs w:val="32"/>
        </w:rPr>
        <w:t>,拟定于</w:t>
      </w:r>
      <w:r w:rsidR="00A51EB0">
        <w:rPr>
          <w:rFonts w:ascii="仿宋_GB2312" w:eastAsia="仿宋_GB2312" w:hAnsi="华文仿宋" w:hint="eastAsia"/>
          <w:sz w:val="32"/>
          <w:szCs w:val="32"/>
        </w:rPr>
        <w:t>2021</w:t>
      </w:r>
      <w:r w:rsidR="00A51EB0" w:rsidRPr="00A51EB0">
        <w:rPr>
          <w:rFonts w:ascii="仿宋_GB2312" w:eastAsia="仿宋_GB2312" w:hAnsi="华文仿宋" w:hint="eastAsia"/>
          <w:sz w:val="32"/>
          <w:szCs w:val="32"/>
        </w:rPr>
        <w:t>年</w:t>
      </w:r>
      <w:r w:rsidR="001707B6">
        <w:rPr>
          <w:rFonts w:ascii="仿宋_GB2312" w:eastAsia="仿宋_GB2312" w:hAnsi="华文仿宋" w:hint="eastAsia"/>
          <w:sz w:val="32"/>
          <w:szCs w:val="32"/>
        </w:rPr>
        <w:t>下半年举办</w:t>
      </w:r>
      <w:r w:rsidR="00A51EB0">
        <w:rPr>
          <w:rFonts w:ascii="仿宋_GB2312" w:eastAsia="仿宋_GB2312" w:hAnsi="华文仿宋" w:hint="eastAsia"/>
          <w:sz w:val="32"/>
          <w:szCs w:val="32"/>
        </w:rPr>
        <w:t>第十一</w:t>
      </w:r>
      <w:r w:rsidR="00A51EB0" w:rsidRPr="00A51EB0">
        <w:rPr>
          <w:rFonts w:ascii="仿宋_GB2312" w:eastAsia="仿宋_GB2312" w:hAnsi="华文仿宋" w:hint="eastAsia"/>
          <w:sz w:val="32"/>
          <w:szCs w:val="32"/>
        </w:rPr>
        <w:t>届“鹏康杯”精神康复者足球赛。</w:t>
      </w:r>
    </w:p>
    <w:p w:rsidR="003B5EDF" w:rsidRDefault="00630E96">
      <w:pPr>
        <w:adjustRightInd w:val="0"/>
        <w:snapToGrid w:val="0"/>
        <w:ind w:firstLineChars="200" w:firstLine="640"/>
        <w:rPr>
          <w:rFonts w:ascii="黑体" w:eastAsia="黑体" w:hAnsi="黑体"/>
          <w:sz w:val="32"/>
          <w:szCs w:val="32"/>
        </w:rPr>
      </w:pPr>
      <w:r>
        <w:rPr>
          <w:rFonts w:ascii="黑体" w:eastAsia="黑体" w:hAnsi="黑体" w:hint="eastAsia"/>
          <w:sz w:val="32"/>
          <w:szCs w:val="32"/>
        </w:rPr>
        <w:t>二、具体要求</w:t>
      </w:r>
    </w:p>
    <w:p w:rsidR="004B7B6C" w:rsidRDefault="004B7B6C" w:rsidP="004B7B6C">
      <w:pPr>
        <w:ind w:firstLineChars="202" w:firstLine="646"/>
        <w:jc w:val="left"/>
        <w:rPr>
          <w:rFonts w:ascii="仿宋_GB2312" w:eastAsia="仿宋_GB2312" w:hAnsi="华文仿宋"/>
          <w:sz w:val="32"/>
          <w:szCs w:val="32"/>
        </w:rPr>
      </w:pPr>
      <w:r w:rsidRPr="00760BA4">
        <w:rPr>
          <w:rFonts w:ascii="仿宋_GB2312" w:eastAsia="仿宋_GB2312" w:hAnsi="华文仿宋" w:hint="eastAsia"/>
          <w:sz w:val="32"/>
          <w:szCs w:val="32"/>
        </w:rPr>
        <w:t>1.服务人员要求</w:t>
      </w:r>
      <w:r>
        <w:rPr>
          <w:rFonts w:ascii="仿宋_GB2312" w:eastAsia="仿宋_GB2312" w:hAnsi="华文仿宋" w:hint="eastAsia"/>
          <w:sz w:val="32"/>
          <w:szCs w:val="32"/>
        </w:rPr>
        <w:t>：</w:t>
      </w:r>
    </w:p>
    <w:p w:rsidR="001707B6" w:rsidRPr="00200368" w:rsidRDefault="001707B6" w:rsidP="004B7B6C">
      <w:pPr>
        <w:ind w:firstLineChars="202" w:firstLine="646"/>
        <w:jc w:val="left"/>
        <w:rPr>
          <w:rFonts w:ascii="仿宋_GB2312" w:eastAsia="仿宋_GB2312" w:hAnsi="华文仿宋"/>
          <w:sz w:val="32"/>
          <w:szCs w:val="32"/>
        </w:rPr>
      </w:pPr>
      <w:r>
        <w:rPr>
          <w:rFonts w:ascii="仿宋_GB2312" w:eastAsia="仿宋_GB2312" w:hAnsi="华文仿宋" w:hint="eastAsia"/>
          <w:sz w:val="32"/>
          <w:szCs w:val="32"/>
        </w:rPr>
        <w:t>1.1</w:t>
      </w:r>
      <w:r w:rsidRPr="00200368">
        <w:rPr>
          <w:rFonts w:ascii="仿宋_GB2312" w:eastAsia="仿宋_GB2312" w:hAnsi="华文仿宋" w:hint="eastAsia"/>
          <w:sz w:val="32"/>
          <w:szCs w:val="32"/>
        </w:rPr>
        <w:t>项目负责人:</w:t>
      </w:r>
      <w:r w:rsidR="00A77920">
        <w:rPr>
          <w:rFonts w:ascii="仿宋_GB2312" w:eastAsia="仿宋_GB2312" w:hAnsi="华文仿宋" w:hint="eastAsia"/>
          <w:sz w:val="32"/>
          <w:szCs w:val="32"/>
        </w:rPr>
        <w:t>1</w:t>
      </w:r>
      <w:r w:rsidR="0014766A">
        <w:rPr>
          <w:rFonts w:ascii="仿宋_GB2312" w:eastAsia="仿宋_GB2312" w:hAnsi="华文仿宋" w:hint="eastAsia"/>
          <w:sz w:val="32"/>
          <w:szCs w:val="32"/>
        </w:rPr>
        <w:t>人，需</w:t>
      </w:r>
      <w:r w:rsidRPr="00200368">
        <w:rPr>
          <w:rFonts w:ascii="仿宋_GB2312" w:eastAsia="仿宋_GB2312" w:hAnsi="华文仿宋" w:hint="eastAsia"/>
          <w:sz w:val="32"/>
          <w:szCs w:val="32"/>
        </w:rPr>
        <w:t>具备一定赛事活动组织策划能</w:t>
      </w:r>
      <w:r w:rsidRPr="00200368">
        <w:rPr>
          <w:rFonts w:ascii="仿宋_GB2312" w:eastAsia="仿宋_GB2312" w:hAnsi="华文仿宋" w:hint="eastAsia"/>
          <w:sz w:val="32"/>
          <w:szCs w:val="32"/>
        </w:rPr>
        <w:lastRenderedPageBreak/>
        <w:t>力及</w:t>
      </w:r>
      <w:r w:rsidR="006E4821" w:rsidRPr="00200368">
        <w:rPr>
          <w:rFonts w:ascii="仿宋_GB2312" w:eastAsia="仿宋_GB2312" w:hAnsi="华文仿宋" w:hint="eastAsia"/>
          <w:sz w:val="32"/>
          <w:szCs w:val="32"/>
        </w:rPr>
        <w:t>策划</w:t>
      </w:r>
      <w:r w:rsidRPr="00200368">
        <w:rPr>
          <w:rFonts w:ascii="仿宋_GB2312" w:eastAsia="仿宋_GB2312" w:hAnsi="华文仿宋" w:hint="eastAsia"/>
          <w:sz w:val="32"/>
          <w:szCs w:val="32"/>
        </w:rPr>
        <w:t>类、管理类等相关专业本科及以上学历并具有从事相关活动服务项目3年以上经验。</w:t>
      </w:r>
    </w:p>
    <w:p w:rsidR="006E4821" w:rsidRPr="001707B6" w:rsidRDefault="006E4821" w:rsidP="006E4821">
      <w:pPr>
        <w:ind w:firstLineChars="202" w:firstLine="646"/>
        <w:jc w:val="left"/>
        <w:rPr>
          <w:rFonts w:ascii="仿宋_GB2312" w:eastAsia="仿宋_GB2312" w:hAnsi="华文仿宋"/>
          <w:sz w:val="32"/>
          <w:szCs w:val="32"/>
        </w:rPr>
      </w:pPr>
      <w:r w:rsidRPr="006E4821">
        <w:rPr>
          <w:rFonts w:ascii="仿宋_GB2312" w:eastAsia="仿宋_GB2312" w:hAnsi="华文仿宋" w:hint="eastAsia"/>
          <w:sz w:val="32"/>
          <w:szCs w:val="32"/>
        </w:rPr>
        <w:t>1.2</w:t>
      </w:r>
      <w:r w:rsidRPr="00200368">
        <w:rPr>
          <w:rFonts w:ascii="仿宋_GB2312" w:eastAsia="仿宋_GB2312" w:hAnsi="华文仿宋" w:hint="eastAsia"/>
          <w:sz w:val="32"/>
          <w:szCs w:val="32"/>
        </w:rPr>
        <w:t>项目团队成员：</w:t>
      </w:r>
      <w:r w:rsidR="00A77920">
        <w:rPr>
          <w:rFonts w:ascii="仿宋_GB2312" w:eastAsia="仿宋_GB2312" w:hAnsi="华文仿宋" w:hint="eastAsia"/>
          <w:sz w:val="32"/>
          <w:szCs w:val="32"/>
        </w:rPr>
        <w:t>3</w:t>
      </w:r>
      <w:r w:rsidR="0014766A">
        <w:rPr>
          <w:rFonts w:ascii="仿宋_GB2312" w:eastAsia="仿宋_GB2312" w:hAnsi="华文仿宋" w:hint="eastAsia"/>
          <w:sz w:val="32"/>
          <w:szCs w:val="32"/>
        </w:rPr>
        <w:t>人，</w:t>
      </w:r>
      <w:r w:rsidRPr="00200368">
        <w:rPr>
          <w:rFonts w:ascii="仿宋_GB2312" w:eastAsia="仿宋_GB2312" w:hAnsi="华文仿宋" w:hint="eastAsia"/>
          <w:sz w:val="32"/>
          <w:szCs w:val="32"/>
        </w:rPr>
        <w:t>要求</w:t>
      </w:r>
      <w:hyperlink r:id="rId10" w:tgtFrame="_blank" w:history="1">
        <w:r w:rsidRPr="00200368">
          <w:rPr>
            <w:rFonts w:ascii="仿宋_GB2312" w:eastAsia="仿宋_GB2312" w:hAnsi="华文仿宋" w:hint="eastAsia"/>
            <w:sz w:val="32"/>
            <w:szCs w:val="32"/>
          </w:rPr>
          <w:t>策划类、</w:t>
        </w:r>
      </w:hyperlink>
      <w:r w:rsidRPr="00200368">
        <w:rPr>
          <w:rFonts w:ascii="仿宋_GB2312" w:eastAsia="仿宋_GB2312" w:hAnsi="华文仿宋" w:hint="eastAsia"/>
          <w:sz w:val="32"/>
          <w:szCs w:val="32"/>
        </w:rPr>
        <w:t>管理类等相关专业大专及以上学历、具有从事相关活动服务项目1年以上经验。</w:t>
      </w:r>
    </w:p>
    <w:p w:rsidR="00317D26" w:rsidRPr="00200368" w:rsidRDefault="004B7B6C" w:rsidP="00317D26">
      <w:pPr>
        <w:ind w:firstLineChars="202" w:firstLine="646"/>
        <w:jc w:val="left"/>
        <w:rPr>
          <w:rFonts w:ascii="仿宋_GB2312" w:eastAsia="仿宋_GB2312" w:hAnsi="华文仿宋"/>
          <w:sz w:val="32"/>
          <w:szCs w:val="32"/>
        </w:rPr>
      </w:pPr>
      <w:r w:rsidRPr="00200368">
        <w:rPr>
          <w:rFonts w:ascii="仿宋_GB2312" w:eastAsia="仿宋_GB2312" w:hAnsi="华文仿宋" w:hint="eastAsia"/>
          <w:sz w:val="32"/>
          <w:szCs w:val="32"/>
        </w:rPr>
        <w:t>2.服务具体要求：</w:t>
      </w:r>
    </w:p>
    <w:p w:rsidR="00317D26" w:rsidRPr="00200368" w:rsidRDefault="00680CDD" w:rsidP="00317D26">
      <w:pPr>
        <w:ind w:firstLineChars="202" w:firstLine="646"/>
        <w:jc w:val="left"/>
        <w:rPr>
          <w:rFonts w:ascii="仿宋_GB2312" w:eastAsia="仿宋_GB2312" w:hAnsi="华文仿宋"/>
          <w:sz w:val="32"/>
          <w:szCs w:val="32"/>
        </w:rPr>
      </w:pPr>
      <w:r w:rsidRPr="00200368">
        <w:rPr>
          <w:rFonts w:ascii="仿宋_GB2312" w:eastAsia="仿宋_GB2312" w:hAnsi="华文仿宋" w:hint="eastAsia"/>
          <w:sz w:val="32"/>
          <w:szCs w:val="32"/>
        </w:rPr>
        <w:t>2.1</w:t>
      </w:r>
      <w:r w:rsidR="00AD72DE" w:rsidRPr="00200368">
        <w:rPr>
          <w:rFonts w:ascii="仿宋_GB2312" w:eastAsia="仿宋_GB2312" w:hAnsi="华文仿宋" w:hint="eastAsia"/>
          <w:sz w:val="32"/>
          <w:szCs w:val="32"/>
        </w:rPr>
        <w:t>服务要求:</w:t>
      </w:r>
      <w:r w:rsidR="00AB5BA5">
        <w:rPr>
          <w:rFonts w:ascii="仿宋_GB2312" w:eastAsia="仿宋_GB2312" w:hAnsi="华文仿宋" w:hint="eastAsia"/>
          <w:sz w:val="32"/>
          <w:szCs w:val="32"/>
        </w:rPr>
        <w:t>根据比赛</w:t>
      </w:r>
      <w:r w:rsidR="00317D26" w:rsidRPr="00200368">
        <w:rPr>
          <w:rFonts w:ascii="仿宋_GB2312" w:eastAsia="仿宋_GB2312" w:hAnsi="华文仿宋" w:hint="eastAsia"/>
          <w:sz w:val="32"/>
          <w:szCs w:val="32"/>
        </w:rPr>
        <w:t>需求提供</w:t>
      </w:r>
      <w:r w:rsidR="00AB5BA5">
        <w:rPr>
          <w:rFonts w:ascii="仿宋_GB2312" w:eastAsia="仿宋_GB2312" w:hAnsi="华文仿宋" w:hint="eastAsia"/>
          <w:sz w:val="32"/>
          <w:szCs w:val="32"/>
        </w:rPr>
        <w:t>所需</w:t>
      </w:r>
      <w:r w:rsidR="00317D26" w:rsidRPr="00200368">
        <w:rPr>
          <w:rFonts w:ascii="仿宋_GB2312" w:eastAsia="仿宋_GB2312" w:hAnsi="华文仿宋" w:hint="eastAsia"/>
          <w:sz w:val="32"/>
          <w:szCs w:val="32"/>
        </w:rPr>
        <w:t>交通车辆。</w:t>
      </w:r>
    </w:p>
    <w:p w:rsidR="00DA2286" w:rsidRDefault="00AD72DE" w:rsidP="004B7B6C">
      <w:pPr>
        <w:ind w:firstLineChars="202" w:firstLine="646"/>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2.</w:t>
      </w:r>
      <w:r w:rsidR="00680CDD">
        <w:rPr>
          <w:rFonts w:ascii="仿宋_GB2312" w:eastAsia="仿宋_GB2312" w:hAnsi="华文仿宋" w:hint="eastAsia"/>
          <w:color w:val="000000" w:themeColor="text1"/>
          <w:sz w:val="32"/>
          <w:szCs w:val="32"/>
        </w:rPr>
        <w:t>2</w:t>
      </w:r>
      <w:r w:rsidRPr="00C87F22">
        <w:rPr>
          <w:rFonts w:ascii="仿宋_GB2312" w:eastAsia="仿宋_GB2312" w:hAnsi="华文仿宋" w:hint="eastAsia"/>
          <w:color w:val="000000" w:themeColor="text1"/>
          <w:sz w:val="32"/>
          <w:szCs w:val="32"/>
        </w:rPr>
        <w:t>场地要求：</w:t>
      </w:r>
    </w:p>
    <w:p w:rsidR="00317D26" w:rsidRDefault="00DA2286" w:rsidP="004B7B6C">
      <w:pPr>
        <w:ind w:firstLineChars="202" w:firstLine="646"/>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2.2.1提供</w:t>
      </w:r>
      <w:r w:rsidR="00AD72DE" w:rsidRPr="00C87F22">
        <w:rPr>
          <w:rFonts w:ascii="仿宋_GB2312" w:eastAsia="仿宋_GB2312" w:hAnsi="华文仿宋"/>
          <w:color w:val="000000" w:themeColor="text1"/>
          <w:sz w:val="32"/>
          <w:szCs w:val="32"/>
        </w:rPr>
        <w:t>7人足</w:t>
      </w:r>
      <w:r w:rsidR="00AD72DE" w:rsidRPr="00C87F22">
        <w:rPr>
          <w:rFonts w:ascii="仿宋_GB2312" w:eastAsia="仿宋_GB2312" w:hAnsi="华文仿宋" w:hint="eastAsia"/>
          <w:color w:val="000000" w:themeColor="text1"/>
          <w:sz w:val="32"/>
          <w:szCs w:val="32"/>
        </w:rPr>
        <w:t>球比赛场地并配有观众席</w:t>
      </w:r>
      <w:r w:rsidR="00DA3ADE">
        <w:rPr>
          <w:rFonts w:ascii="仿宋_GB2312" w:eastAsia="仿宋_GB2312" w:hAnsi="华文仿宋" w:hint="eastAsia"/>
          <w:color w:val="000000" w:themeColor="text1"/>
          <w:sz w:val="32"/>
          <w:szCs w:val="32"/>
        </w:rPr>
        <w:t>,</w:t>
      </w:r>
      <w:r w:rsidR="00D542D5">
        <w:rPr>
          <w:rFonts w:ascii="仿宋_GB2312" w:eastAsia="仿宋_GB2312" w:hAnsi="华文仿宋" w:hint="eastAsia"/>
          <w:color w:val="000000" w:themeColor="text1"/>
          <w:sz w:val="32"/>
          <w:szCs w:val="32"/>
        </w:rPr>
        <w:t>使用期</w:t>
      </w:r>
      <w:r w:rsidR="00AD72DE">
        <w:rPr>
          <w:rFonts w:ascii="仿宋_GB2312" w:eastAsia="仿宋_GB2312" w:hAnsi="华文仿宋" w:hint="eastAsia"/>
          <w:color w:val="000000" w:themeColor="text1"/>
          <w:sz w:val="32"/>
          <w:szCs w:val="32"/>
        </w:rPr>
        <w:t>两天</w:t>
      </w:r>
      <w:r w:rsidR="00AD72DE" w:rsidRPr="00C87F22">
        <w:rPr>
          <w:rFonts w:ascii="仿宋_GB2312" w:eastAsia="仿宋_GB2312" w:hAnsi="华文仿宋" w:hint="eastAsia"/>
          <w:color w:val="000000" w:themeColor="text1"/>
          <w:sz w:val="32"/>
          <w:szCs w:val="32"/>
        </w:rPr>
        <w:t>。</w:t>
      </w:r>
    </w:p>
    <w:p w:rsidR="00C87F22" w:rsidRDefault="00DA2286" w:rsidP="00680CDD">
      <w:pPr>
        <w:ind w:firstLineChars="202" w:firstLine="646"/>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2.2.2</w:t>
      </w:r>
      <w:r w:rsidR="00680CDD" w:rsidRPr="00C87F22">
        <w:rPr>
          <w:rFonts w:ascii="仿宋_GB2312" w:eastAsia="仿宋_GB2312" w:hAnsi="华文仿宋" w:hint="eastAsia"/>
          <w:color w:val="000000" w:themeColor="text1"/>
          <w:sz w:val="32"/>
          <w:szCs w:val="32"/>
        </w:rPr>
        <w:t>提供比赛当天所需场地用品</w:t>
      </w:r>
      <w:r w:rsidR="00DE0F7D">
        <w:rPr>
          <w:rFonts w:ascii="仿宋_GB2312" w:eastAsia="仿宋_GB2312" w:hAnsi="华文仿宋" w:hint="eastAsia"/>
          <w:color w:val="000000" w:themeColor="text1"/>
          <w:sz w:val="32"/>
          <w:szCs w:val="32"/>
        </w:rPr>
        <w:t>，</w:t>
      </w:r>
      <w:r w:rsidR="00680CDD" w:rsidRPr="00C87F22">
        <w:rPr>
          <w:rFonts w:ascii="仿宋_GB2312" w:eastAsia="仿宋_GB2312" w:hAnsi="华文仿宋" w:hint="eastAsia"/>
          <w:color w:val="000000" w:themeColor="text1"/>
          <w:sz w:val="32"/>
          <w:szCs w:val="32"/>
        </w:rPr>
        <w:t>如</w:t>
      </w:r>
      <w:r w:rsidR="00DE0F7D">
        <w:rPr>
          <w:rFonts w:ascii="仿宋_GB2312" w:eastAsia="仿宋_GB2312" w:hAnsi="华文仿宋" w:hint="eastAsia"/>
          <w:color w:val="000000" w:themeColor="text1"/>
          <w:sz w:val="32"/>
          <w:szCs w:val="32"/>
        </w:rPr>
        <w:t>桌子、</w:t>
      </w:r>
      <w:r w:rsidR="00680CDD" w:rsidRPr="00C87F22">
        <w:rPr>
          <w:rFonts w:ascii="仿宋_GB2312" w:eastAsia="仿宋_GB2312" w:hAnsi="华文仿宋" w:hint="eastAsia"/>
          <w:color w:val="000000" w:themeColor="text1"/>
          <w:sz w:val="32"/>
          <w:szCs w:val="32"/>
        </w:rPr>
        <w:t>座椅、帐篷等；</w:t>
      </w:r>
    </w:p>
    <w:p w:rsidR="00680CDD" w:rsidRDefault="00DA2286" w:rsidP="00680CDD">
      <w:pPr>
        <w:ind w:firstLineChars="202" w:firstLine="646"/>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2.2.3</w:t>
      </w:r>
      <w:r w:rsidR="00680CDD" w:rsidRPr="00C87F22">
        <w:rPr>
          <w:rFonts w:ascii="仿宋_GB2312" w:eastAsia="仿宋_GB2312" w:hAnsi="华文仿宋" w:hint="eastAsia"/>
          <w:color w:val="000000" w:themeColor="text1"/>
          <w:sz w:val="32"/>
          <w:szCs w:val="32"/>
        </w:rPr>
        <w:t>对比赛场地进行合理布置，包括但不限于背景板、签名墙、合影墙、互动拍照区、舞台背景、队牌、观众席等</w:t>
      </w:r>
      <w:r w:rsidR="00680CDD">
        <w:rPr>
          <w:rFonts w:ascii="仿宋_GB2312" w:eastAsia="仿宋_GB2312" w:hAnsi="华文仿宋" w:hint="eastAsia"/>
          <w:color w:val="000000" w:themeColor="text1"/>
          <w:sz w:val="32"/>
          <w:szCs w:val="32"/>
        </w:rPr>
        <w:t>；</w:t>
      </w:r>
    </w:p>
    <w:p w:rsidR="006F20A7" w:rsidRDefault="00680CDD" w:rsidP="00680CDD">
      <w:pPr>
        <w:ind w:firstLineChars="202" w:firstLine="646"/>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2.3活动用品：</w:t>
      </w:r>
    </w:p>
    <w:p w:rsidR="00680CDD" w:rsidRDefault="006F20A7" w:rsidP="00680CDD">
      <w:pPr>
        <w:ind w:firstLineChars="202" w:firstLine="646"/>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2.3.1</w:t>
      </w:r>
      <w:r w:rsidR="00680CDD" w:rsidRPr="00C87F22">
        <w:rPr>
          <w:rFonts w:ascii="仿宋_GB2312" w:eastAsia="仿宋_GB2312" w:hAnsi="华文仿宋"/>
          <w:color w:val="000000" w:themeColor="text1"/>
          <w:sz w:val="32"/>
          <w:szCs w:val="32"/>
        </w:rPr>
        <w:t>工作人员服装（</w:t>
      </w:r>
      <w:r w:rsidR="00680CDD">
        <w:rPr>
          <w:rFonts w:ascii="仿宋_GB2312" w:eastAsia="仿宋_GB2312" w:hAnsi="华文仿宋" w:hint="eastAsia"/>
          <w:color w:val="000000" w:themeColor="text1"/>
          <w:sz w:val="32"/>
          <w:szCs w:val="32"/>
        </w:rPr>
        <w:t>T恤</w:t>
      </w:r>
      <w:r w:rsidR="00DE0F7D">
        <w:rPr>
          <w:rFonts w:ascii="仿宋_GB2312" w:eastAsia="仿宋_GB2312" w:hAnsi="华文仿宋" w:hint="eastAsia"/>
          <w:color w:val="000000" w:themeColor="text1"/>
          <w:sz w:val="32"/>
          <w:szCs w:val="32"/>
        </w:rPr>
        <w:t>20件</w:t>
      </w:r>
      <w:r w:rsidR="00680CDD" w:rsidRPr="00C87F22">
        <w:rPr>
          <w:rFonts w:ascii="仿宋_GB2312" w:eastAsia="仿宋_GB2312" w:hAnsi="华文仿宋"/>
          <w:color w:val="000000" w:themeColor="text1"/>
          <w:sz w:val="32"/>
          <w:szCs w:val="32"/>
        </w:rPr>
        <w:t>）；</w:t>
      </w:r>
    </w:p>
    <w:p w:rsidR="00680CDD" w:rsidRDefault="006F20A7" w:rsidP="00680CDD">
      <w:pPr>
        <w:ind w:firstLineChars="202" w:firstLine="646"/>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2.3.2</w:t>
      </w:r>
      <w:r w:rsidR="00680CDD" w:rsidRPr="00C87F22">
        <w:rPr>
          <w:rFonts w:ascii="仿宋_GB2312" w:eastAsia="仿宋_GB2312" w:hAnsi="华文仿宋"/>
          <w:color w:val="000000" w:themeColor="text1"/>
          <w:sz w:val="32"/>
          <w:szCs w:val="32"/>
        </w:rPr>
        <w:t>奖牌（冠</w:t>
      </w:r>
      <w:r w:rsidR="00DE0F7D">
        <w:rPr>
          <w:rFonts w:ascii="仿宋_GB2312" w:eastAsia="仿宋_GB2312" w:hAnsi="华文仿宋" w:hint="eastAsia"/>
          <w:color w:val="000000" w:themeColor="text1"/>
          <w:sz w:val="32"/>
          <w:szCs w:val="32"/>
        </w:rPr>
        <w:t>、</w:t>
      </w:r>
      <w:r w:rsidR="00680CDD" w:rsidRPr="00C87F22">
        <w:rPr>
          <w:rFonts w:ascii="仿宋_GB2312" w:eastAsia="仿宋_GB2312" w:hAnsi="华文仿宋"/>
          <w:color w:val="000000" w:themeColor="text1"/>
          <w:sz w:val="32"/>
          <w:szCs w:val="32"/>
        </w:rPr>
        <w:t>亚</w:t>
      </w:r>
      <w:r w:rsidR="00DE0F7D">
        <w:rPr>
          <w:rFonts w:ascii="仿宋_GB2312" w:eastAsia="仿宋_GB2312" w:hAnsi="华文仿宋" w:hint="eastAsia"/>
          <w:color w:val="000000" w:themeColor="text1"/>
          <w:sz w:val="32"/>
          <w:szCs w:val="32"/>
        </w:rPr>
        <w:t>、</w:t>
      </w:r>
      <w:r w:rsidR="00680CDD" w:rsidRPr="00C87F22">
        <w:rPr>
          <w:rFonts w:ascii="仿宋_GB2312" w:eastAsia="仿宋_GB2312" w:hAnsi="华文仿宋"/>
          <w:color w:val="000000" w:themeColor="text1"/>
          <w:sz w:val="32"/>
          <w:szCs w:val="32"/>
        </w:rPr>
        <w:t>季军各约</w:t>
      </w:r>
      <w:r w:rsidR="00680CDD">
        <w:rPr>
          <w:rFonts w:ascii="仿宋_GB2312" w:eastAsia="仿宋_GB2312" w:hAnsi="华文仿宋" w:hint="eastAsia"/>
          <w:color w:val="000000" w:themeColor="text1"/>
          <w:sz w:val="32"/>
          <w:szCs w:val="32"/>
        </w:rPr>
        <w:t>15</w:t>
      </w:r>
      <w:r w:rsidR="00680CDD" w:rsidRPr="00C87F22">
        <w:rPr>
          <w:rFonts w:ascii="仿宋_GB2312" w:eastAsia="仿宋_GB2312" w:hAnsi="华文仿宋"/>
          <w:color w:val="000000" w:themeColor="text1"/>
          <w:sz w:val="32"/>
          <w:szCs w:val="32"/>
        </w:rPr>
        <w:t>个）；</w:t>
      </w:r>
    </w:p>
    <w:p w:rsidR="00C87F22" w:rsidRDefault="006F20A7" w:rsidP="00680CDD">
      <w:pPr>
        <w:ind w:firstLineChars="202" w:firstLine="646"/>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2.3.3</w:t>
      </w:r>
      <w:r w:rsidR="00680CDD" w:rsidRPr="00C87F22">
        <w:rPr>
          <w:rFonts w:ascii="仿宋_GB2312" w:eastAsia="仿宋_GB2312" w:hAnsi="华文仿宋"/>
          <w:color w:val="000000" w:themeColor="text1"/>
          <w:sz w:val="32"/>
          <w:szCs w:val="32"/>
        </w:rPr>
        <w:t>奖杯（冠</w:t>
      </w:r>
      <w:r w:rsidR="00DE0F7D">
        <w:rPr>
          <w:rFonts w:ascii="仿宋_GB2312" w:eastAsia="仿宋_GB2312" w:hAnsi="华文仿宋" w:hint="eastAsia"/>
          <w:color w:val="000000" w:themeColor="text1"/>
          <w:sz w:val="32"/>
          <w:szCs w:val="32"/>
        </w:rPr>
        <w:t>、</w:t>
      </w:r>
      <w:r w:rsidR="00680CDD" w:rsidRPr="00C87F22">
        <w:rPr>
          <w:rFonts w:ascii="仿宋_GB2312" w:eastAsia="仿宋_GB2312" w:hAnsi="华文仿宋"/>
          <w:color w:val="000000" w:themeColor="text1"/>
          <w:sz w:val="32"/>
          <w:szCs w:val="32"/>
        </w:rPr>
        <w:t>亚</w:t>
      </w:r>
      <w:r w:rsidR="00DE0F7D">
        <w:rPr>
          <w:rFonts w:ascii="仿宋_GB2312" w:eastAsia="仿宋_GB2312" w:hAnsi="华文仿宋" w:hint="eastAsia"/>
          <w:color w:val="000000" w:themeColor="text1"/>
          <w:sz w:val="32"/>
          <w:szCs w:val="32"/>
        </w:rPr>
        <w:t>、</w:t>
      </w:r>
      <w:r w:rsidR="005A38CE">
        <w:rPr>
          <w:rFonts w:ascii="仿宋_GB2312" w:eastAsia="仿宋_GB2312" w:hAnsi="华文仿宋"/>
          <w:color w:val="000000" w:themeColor="text1"/>
          <w:sz w:val="32"/>
          <w:szCs w:val="32"/>
        </w:rPr>
        <w:t>季军各</w:t>
      </w:r>
      <w:r w:rsidR="005A38CE">
        <w:rPr>
          <w:rFonts w:ascii="仿宋_GB2312" w:eastAsia="仿宋_GB2312" w:hAnsi="华文仿宋" w:hint="eastAsia"/>
          <w:color w:val="000000" w:themeColor="text1"/>
          <w:sz w:val="32"/>
          <w:szCs w:val="32"/>
        </w:rPr>
        <w:t>1</w:t>
      </w:r>
      <w:r w:rsidR="00680CDD" w:rsidRPr="00C87F22">
        <w:rPr>
          <w:rFonts w:ascii="仿宋_GB2312" w:eastAsia="仿宋_GB2312" w:hAnsi="华文仿宋"/>
          <w:color w:val="000000" w:themeColor="text1"/>
          <w:sz w:val="32"/>
          <w:szCs w:val="32"/>
        </w:rPr>
        <w:t>个）；</w:t>
      </w:r>
    </w:p>
    <w:p w:rsidR="00680CDD" w:rsidRDefault="006F20A7" w:rsidP="00680CDD">
      <w:pPr>
        <w:ind w:firstLineChars="202" w:firstLine="646"/>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2.3.4</w:t>
      </w:r>
      <w:r w:rsidR="005A38CE">
        <w:rPr>
          <w:rFonts w:ascii="仿宋_GB2312" w:eastAsia="仿宋_GB2312" w:hAnsi="华文仿宋"/>
          <w:color w:val="000000" w:themeColor="text1"/>
          <w:sz w:val="32"/>
          <w:szCs w:val="32"/>
        </w:rPr>
        <w:t>证书（优秀组织奖，每支参赛队伍</w:t>
      </w:r>
      <w:r w:rsidR="005A38CE">
        <w:rPr>
          <w:rFonts w:ascii="仿宋_GB2312" w:eastAsia="仿宋_GB2312" w:hAnsi="华文仿宋" w:hint="eastAsia"/>
          <w:color w:val="000000" w:themeColor="text1"/>
          <w:sz w:val="32"/>
          <w:szCs w:val="32"/>
        </w:rPr>
        <w:t>1</w:t>
      </w:r>
      <w:r w:rsidR="00680CDD" w:rsidRPr="00C87F22">
        <w:rPr>
          <w:rFonts w:ascii="仿宋_GB2312" w:eastAsia="仿宋_GB2312" w:hAnsi="华文仿宋"/>
          <w:color w:val="000000" w:themeColor="text1"/>
          <w:sz w:val="32"/>
          <w:szCs w:val="32"/>
        </w:rPr>
        <w:t>个）；</w:t>
      </w:r>
    </w:p>
    <w:p w:rsidR="00680CDD" w:rsidRDefault="006F20A7" w:rsidP="00680CDD">
      <w:pPr>
        <w:ind w:firstLineChars="202" w:firstLine="646"/>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2.3.5</w:t>
      </w:r>
      <w:r w:rsidR="00680CDD" w:rsidRPr="00C87F22">
        <w:rPr>
          <w:rFonts w:ascii="仿宋_GB2312" w:eastAsia="仿宋_GB2312" w:hAnsi="华文仿宋"/>
          <w:color w:val="000000" w:themeColor="text1"/>
          <w:sz w:val="32"/>
          <w:szCs w:val="32"/>
        </w:rPr>
        <w:t>典礼议程（提供</w:t>
      </w:r>
      <w:r w:rsidR="00680CDD" w:rsidRPr="00C87F22">
        <w:rPr>
          <w:rFonts w:ascii="仿宋_GB2312" w:eastAsia="仿宋_GB2312" w:hAnsi="华文仿宋" w:hint="eastAsia"/>
          <w:color w:val="000000" w:themeColor="text1"/>
          <w:sz w:val="32"/>
          <w:szCs w:val="32"/>
        </w:rPr>
        <w:t>30份</w:t>
      </w:r>
      <w:r w:rsidR="00680CDD" w:rsidRPr="00C87F22">
        <w:rPr>
          <w:rFonts w:ascii="仿宋_GB2312" w:eastAsia="仿宋_GB2312" w:hAnsi="华文仿宋"/>
          <w:color w:val="000000" w:themeColor="text1"/>
          <w:sz w:val="32"/>
          <w:szCs w:val="32"/>
        </w:rPr>
        <w:t>印刷彩页）；</w:t>
      </w:r>
    </w:p>
    <w:p w:rsidR="00680CDD" w:rsidRDefault="006F20A7" w:rsidP="00680CDD">
      <w:pPr>
        <w:ind w:firstLineChars="202" w:firstLine="646"/>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2.3.6</w:t>
      </w:r>
      <w:r w:rsidR="00680CDD" w:rsidRPr="00C87F22">
        <w:rPr>
          <w:rFonts w:ascii="仿宋_GB2312" w:eastAsia="仿宋_GB2312" w:hAnsi="华文仿宋"/>
          <w:color w:val="000000" w:themeColor="text1"/>
          <w:sz w:val="32"/>
          <w:szCs w:val="32"/>
        </w:rPr>
        <w:t>胸花（</w:t>
      </w:r>
      <w:r w:rsidR="00DE0F7D">
        <w:rPr>
          <w:rFonts w:ascii="仿宋_GB2312" w:eastAsia="仿宋_GB2312" w:hAnsi="华文仿宋" w:hint="eastAsia"/>
          <w:color w:val="000000" w:themeColor="text1"/>
          <w:sz w:val="32"/>
          <w:szCs w:val="32"/>
        </w:rPr>
        <w:t>20份</w:t>
      </w:r>
      <w:r w:rsidR="00680CDD" w:rsidRPr="00C87F22">
        <w:rPr>
          <w:rFonts w:ascii="仿宋_GB2312" w:eastAsia="仿宋_GB2312" w:hAnsi="华文仿宋"/>
          <w:color w:val="000000" w:themeColor="text1"/>
          <w:sz w:val="32"/>
          <w:szCs w:val="32"/>
        </w:rPr>
        <w:t>）；</w:t>
      </w:r>
    </w:p>
    <w:p w:rsidR="00680CDD" w:rsidRDefault="006F20A7" w:rsidP="00680CDD">
      <w:pPr>
        <w:ind w:firstLineChars="202" w:firstLine="646"/>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2.3.7</w:t>
      </w:r>
      <w:r w:rsidR="00680CDD" w:rsidRPr="00C87F22">
        <w:rPr>
          <w:rFonts w:ascii="仿宋_GB2312" w:eastAsia="仿宋_GB2312" w:hAnsi="华文仿宋" w:hint="eastAsia"/>
          <w:color w:val="000000" w:themeColor="text1"/>
          <w:sz w:val="32"/>
          <w:szCs w:val="32"/>
        </w:rPr>
        <w:t>提供</w:t>
      </w:r>
      <w:r w:rsidR="00680CDD" w:rsidRPr="00C87F22">
        <w:rPr>
          <w:rFonts w:ascii="仿宋_GB2312" w:eastAsia="仿宋_GB2312" w:hAnsi="华文仿宋"/>
          <w:color w:val="000000" w:themeColor="text1"/>
          <w:sz w:val="32"/>
          <w:szCs w:val="32"/>
        </w:rPr>
        <w:t>午餐</w:t>
      </w:r>
      <w:r w:rsidR="00DE0F7D">
        <w:rPr>
          <w:rFonts w:ascii="仿宋_GB2312" w:eastAsia="仿宋_GB2312" w:hAnsi="华文仿宋" w:hint="eastAsia"/>
          <w:color w:val="000000" w:themeColor="text1"/>
          <w:sz w:val="32"/>
          <w:szCs w:val="32"/>
        </w:rPr>
        <w:t>（不超过300份每天，共两天）</w:t>
      </w:r>
      <w:r w:rsidR="00680CDD" w:rsidRPr="00C87F22">
        <w:rPr>
          <w:rFonts w:ascii="仿宋_GB2312" w:eastAsia="仿宋_GB2312" w:hAnsi="华文仿宋" w:hint="eastAsia"/>
          <w:color w:val="000000" w:themeColor="text1"/>
          <w:sz w:val="32"/>
          <w:szCs w:val="32"/>
        </w:rPr>
        <w:t>以及</w:t>
      </w:r>
      <w:r w:rsidR="00DE0F7D">
        <w:rPr>
          <w:rFonts w:ascii="仿宋_GB2312" w:eastAsia="仿宋_GB2312" w:hAnsi="华文仿宋" w:hint="eastAsia"/>
          <w:color w:val="000000" w:themeColor="text1"/>
          <w:sz w:val="32"/>
          <w:szCs w:val="32"/>
        </w:rPr>
        <w:t>饮用</w:t>
      </w:r>
      <w:r w:rsidR="00680CDD" w:rsidRPr="00C87F22">
        <w:rPr>
          <w:rFonts w:ascii="仿宋_GB2312" w:eastAsia="仿宋_GB2312" w:hAnsi="华文仿宋" w:hint="eastAsia"/>
          <w:color w:val="000000" w:themeColor="text1"/>
          <w:sz w:val="32"/>
          <w:szCs w:val="32"/>
        </w:rPr>
        <w:t>水</w:t>
      </w:r>
      <w:r w:rsidR="00AB5BA5">
        <w:rPr>
          <w:rFonts w:ascii="仿宋_GB2312" w:eastAsia="仿宋_GB2312" w:hAnsi="华文仿宋" w:hint="eastAsia"/>
          <w:color w:val="000000" w:themeColor="text1"/>
          <w:sz w:val="32"/>
          <w:szCs w:val="32"/>
        </w:rPr>
        <w:t>120</w:t>
      </w:r>
      <w:r w:rsidR="00267ADB">
        <w:rPr>
          <w:rFonts w:ascii="仿宋_GB2312" w:eastAsia="仿宋_GB2312" w:hAnsi="华文仿宋" w:hint="eastAsia"/>
          <w:color w:val="000000" w:themeColor="text1"/>
          <w:sz w:val="32"/>
          <w:szCs w:val="32"/>
        </w:rPr>
        <w:t>箱</w:t>
      </w:r>
      <w:r w:rsidR="00680CDD" w:rsidRPr="00C87F22">
        <w:rPr>
          <w:rFonts w:ascii="仿宋_GB2312" w:eastAsia="仿宋_GB2312" w:hAnsi="华文仿宋"/>
          <w:color w:val="000000" w:themeColor="text1"/>
          <w:sz w:val="32"/>
          <w:szCs w:val="32"/>
        </w:rPr>
        <w:t>；</w:t>
      </w:r>
    </w:p>
    <w:p w:rsidR="00267ADB" w:rsidRDefault="00680CDD" w:rsidP="00267ADB">
      <w:pPr>
        <w:ind w:firstLineChars="202" w:firstLine="646"/>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lastRenderedPageBreak/>
        <w:t>2.4组织</w:t>
      </w:r>
      <w:r w:rsidRPr="00C87F22">
        <w:rPr>
          <w:rFonts w:ascii="仿宋_GB2312" w:eastAsia="仿宋_GB2312" w:hAnsi="华文仿宋"/>
          <w:color w:val="000000" w:themeColor="text1"/>
          <w:sz w:val="32"/>
          <w:szCs w:val="32"/>
        </w:rPr>
        <w:t>闭幕仪式</w:t>
      </w:r>
    </w:p>
    <w:p w:rsidR="00267ADB" w:rsidRDefault="00267ADB" w:rsidP="00267ADB">
      <w:pPr>
        <w:ind w:firstLineChars="202" w:firstLine="646"/>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2.4.1</w:t>
      </w:r>
      <w:r w:rsidR="00680CDD">
        <w:rPr>
          <w:rFonts w:ascii="仿宋_GB2312" w:eastAsia="仿宋_GB2312" w:hAnsi="华文仿宋" w:hint="eastAsia"/>
          <w:color w:val="000000" w:themeColor="text1"/>
          <w:sz w:val="32"/>
          <w:szCs w:val="32"/>
        </w:rPr>
        <w:t>节目表演（</w:t>
      </w:r>
      <w:r w:rsidR="00DA3ADE" w:rsidRPr="00267ADB">
        <w:rPr>
          <w:rFonts w:ascii="仿宋_GB2312" w:eastAsia="仿宋_GB2312" w:hAnsi="华文仿宋" w:hint="eastAsia"/>
          <w:color w:val="000000" w:themeColor="text1"/>
          <w:sz w:val="32"/>
          <w:szCs w:val="32"/>
        </w:rPr>
        <w:t>1-2</w:t>
      </w:r>
      <w:r w:rsidR="00680CDD" w:rsidRPr="00C87F22">
        <w:rPr>
          <w:rFonts w:ascii="仿宋_GB2312" w:eastAsia="仿宋_GB2312" w:hAnsi="华文仿宋"/>
          <w:color w:val="000000" w:themeColor="text1"/>
          <w:sz w:val="32"/>
          <w:szCs w:val="32"/>
        </w:rPr>
        <w:t>个过渡节目</w:t>
      </w:r>
      <w:r w:rsidR="00680CDD">
        <w:rPr>
          <w:rFonts w:ascii="仿宋_GB2312" w:eastAsia="仿宋_GB2312" w:hAnsi="华文仿宋" w:hint="eastAsia"/>
          <w:color w:val="000000" w:themeColor="text1"/>
          <w:sz w:val="32"/>
          <w:szCs w:val="32"/>
        </w:rPr>
        <w:t>）；</w:t>
      </w:r>
    </w:p>
    <w:p w:rsidR="00267ADB" w:rsidRDefault="00267ADB" w:rsidP="00267ADB">
      <w:pPr>
        <w:ind w:firstLineChars="202" w:firstLine="646"/>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2.4.2</w:t>
      </w:r>
      <w:r w:rsidRPr="00C87F22">
        <w:rPr>
          <w:rFonts w:ascii="仿宋_GB2312" w:eastAsia="仿宋_GB2312" w:hAnsi="华文仿宋" w:hint="eastAsia"/>
          <w:color w:val="000000" w:themeColor="text1"/>
          <w:sz w:val="32"/>
          <w:szCs w:val="32"/>
        </w:rPr>
        <w:t>闭幕仪式所需要音响、灯光、话筒等设备，并对设备进行安装、调试等</w:t>
      </w:r>
      <w:r w:rsidRPr="00C87F22">
        <w:rPr>
          <w:rFonts w:ascii="仿宋_GB2312" w:eastAsia="仿宋_GB2312" w:hAnsi="华文仿宋"/>
          <w:color w:val="000000" w:themeColor="text1"/>
          <w:sz w:val="32"/>
          <w:szCs w:val="32"/>
        </w:rPr>
        <w:t>；</w:t>
      </w:r>
    </w:p>
    <w:p w:rsidR="00166286" w:rsidRDefault="00680CDD" w:rsidP="00680CDD">
      <w:pPr>
        <w:ind w:firstLineChars="202" w:firstLine="646"/>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2.5</w:t>
      </w:r>
      <w:r w:rsidR="009D4C0B">
        <w:rPr>
          <w:rFonts w:ascii="仿宋_GB2312" w:eastAsia="仿宋_GB2312" w:hAnsi="华文仿宋" w:hint="eastAsia"/>
          <w:color w:val="000000" w:themeColor="text1"/>
          <w:sz w:val="32"/>
          <w:szCs w:val="32"/>
        </w:rPr>
        <w:t>赛场</w:t>
      </w:r>
      <w:r w:rsidRPr="00C87F22">
        <w:rPr>
          <w:rFonts w:ascii="仿宋_GB2312" w:eastAsia="仿宋_GB2312" w:hAnsi="华文仿宋" w:hint="eastAsia"/>
          <w:color w:val="000000" w:themeColor="text1"/>
          <w:sz w:val="32"/>
          <w:szCs w:val="32"/>
        </w:rPr>
        <w:t>人员要求</w:t>
      </w:r>
      <w:r>
        <w:rPr>
          <w:rFonts w:ascii="仿宋_GB2312" w:eastAsia="仿宋_GB2312" w:hAnsi="华文仿宋" w:hint="eastAsia"/>
          <w:color w:val="000000" w:themeColor="text1"/>
          <w:sz w:val="32"/>
          <w:szCs w:val="32"/>
        </w:rPr>
        <w:t>：</w:t>
      </w:r>
    </w:p>
    <w:p w:rsidR="00680CDD" w:rsidRDefault="00166286" w:rsidP="00680CDD">
      <w:pPr>
        <w:ind w:firstLineChars="202" w:firstLine="646"/>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2.5.1</w:t>
      </w:r>
      <w:r w:rsidR="00680CDD" w:rsidRPr="00267ADB">
        <w:rPr>
          <w:rFonts w:ascii="仿宋_GB2312" w:eastAsia="仿宋_GB2312" w:hAnsi="华文仿宋"/>
          <w:color w:val="000000" w:themeColor="text1"/>
          <w:sz w:val="32"/>
          <w:szCs w:val="32"/>
        </w:rPr>
        <w:t>裁判</w:t>
      </w:r>
      <w:r w:rsidR="00D542D5" w:rsidRPr="00267ADB">
        <w:rPr>
          <w:rFonts w:ascii="仿宋_GB2312" w:eastAsia="仿宋_GB2312" w:hAnsi="华文仿宋" w:hint="eastAsia"/>
          <w:color w:val="000000" w:themeColor="text1"/>
          <w:sz w:val="32"/>
          <w:szCs w:val="32"/>
        </w:rPr>
        <w:t>：</w:t>
      </w:r>
      <w:r w:rsidR="00DA3ADE" w:rsidRPr="00267ADB">
        <w:rPr>
          <w:rFonts w:ascii="仿宋_GB2312" w:eastAsia="仿宋_GB2312" w:hAnsi="华文仿宋" w:hint="eastAsia"/>
          <w:color w:val="000000" w:themeColor="text1"/>
          <w:sz w:val="32"/>
          <w:szCs w:val="32"/>
        </w:rPr>
        <w:t>4-8</w:t>
      </w:r>
      <w:r w:rsidRPr="00267ADB">
        <w:rPr>
          <w:rFonts w:ascii="仿宋_GB2312" w:eastAsia="仿宋_GB2312" w:hAnsi="华文仿宋" w:hint="eastAsia"/>
          <w:color w:val="000000" w:themeColor="text1"/>
          <w:sz w:val="32"/>
          <w:szCs w:val="32"/>
        </w:rPr>
        <w:t>人</w:t>
      </w:r>
      <w:r w:rsidR="00DA3ADE" w:rsidRPr="00267ADB">
        <w:rPr>
          <w:rFonts w:ascii="仿宋_GB2312" w:eastAsia="仿宋_GB2312" w:hAnsi="华文仿宋" w:hint="eastAsia"/>
          <w:color w:val="000000" w:themeColor="text1"/>
          <w:sz w:val="32"/>
          <w:szCs w:val="32"/>
        </w:rPr>
        <w:t>(根据场地情况安排）</w:t>
      </w:r>
      <w:r w:rsidR="00680CDD" w:rsidRPr="00267ADB">
        <w:rPr>
          <w:rFonts w:ascii="仿宋_GB2312" w:eastAsia="仿宋_GB2312" w:hAnsi="华文仿宋"/>
          <w:color w:val="000000" w:themeColor="text1"/>
          <w:sz w:val="32"/>
          <w:szCs w:val="32"/>
        </w:rPr>
        <w:t>，</w:t>
      </w:r>
      <w:r w:rsidR="00680CDD" w:rsidRPr="00C87F22">
        <w:rPr>
          <w:rFonts w:ascii="仿宋_GB2312" w:eastAsia="仿宋_GB2312" w:hAnsi="华文仿宋"/>
          <w:color w:val="000000" w:themeColor="text1"/>
          <w:sz w:val="32"/>
          <w:szCs w:val="32"/>
        </w:rPr>
        <w:t>需</w:t>
      </w:r>
      <w:r w:rsidR="009D4C0B">
        <w:rPr>
          <w:rFonts w:ascii="仿宋_GB2312" w:eastAsia="仿宋_GB2312" w:hAnsi="华文仿宋" w:hint="eastAsia"/>
          <w:color w:val="000000" w:themeColor="text1"/>
          <w:sz w:val="32"/>
          <w:szCs w:val="32"/>
        </w:rPr>
        <w:t>具有</w:t>
      </w:r>
      <w:r w:rsidR="00680CDD" w:rsidRPr="00C87F22">
        <w:rPr>
          <w:rFonts w:ascii="仿宋_GB2312" w:eastAsia="仿宋_GB2312" w:hAnsi="华文仿宋"/>
          <w:color w:val="000000" w:themeColor="text1"/>
          <w:sz w:val="32"/>
          <w:szCs w:val="32"/>
        </w:rPr>
        <w:t>裁判员证</w:t>
      </w:r>
      <w:r w:rsidR="009D4C0B">
        <w:rPr>
          <w:rFonts w:ascii="仿宋_GB2312" w:eastAsia="仿宋_GB2312" w:hAnsi="华文仿宋" w:hint="eastAsia"/>
          <w:color w:val="000000" w:themeColor="text1"/>
          <w:sz w:val="32"/>
          <w:szCs w:val="32"/>
        </w:rPr>
        <w:t>，负责赛事评判</w:t>
      </w:r>
      <w:r w:rsidR="00680CDD" w:rsidRPr="00C87F22">
        <w:rPr>
          <w:rFonts w:ascii="仿宋_GB2312" w:eastAsia="仿宋_GB2312" w:hAnsi="华文仿宋"/>
          <w:color w:val="000000" w:themeColor="text1"/>
          <w:sz w:val="32"/>
          <w:szCs w:val="32"/>
        </w:rPr>
        <w:t>；</w:t>
      </w:r>
    </w:p>
    <w:p w:rsidR="00680CDD" w:rsidRDefault="00166286" w:rsidP="00680CDD">
      <w:pPr>
        <w:ind w:firstLineChars="202" w:firstLine="646"/>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2.5.2</w:t>
      </w:r>
      <w:r w:rsidR="00D542D5">
        <w:rPr>
          <w:rFonts w:ascii="仿宋_GB2312" w:eastAsia="仿宋_GB2312" w:hAnsi="华文仿宋" w:hint="eastAsia"/>
          <w:color w:val="000000" w:themeColor="text1"/>
          <w:sz w:val="32"/>
          <w:szCs w:val="32"/>
        </w:rPr>
        <w:t>医护人员：</w:t>
      </w:r>
      <w:r w:rsidR="00680CDD" w:rsidRPr="00C87F22">
        <w:rPr>
          <w:rFonts w:ascii="仿宋_GB2312" w:eastAsia="仿宋_GB2312" w:hAnsi="华文仿宋"/>
          <w:color w:val="000000" w:themeColor="text1"/>
          <w:sz w:val="32"/>
          <w:szCs w:val="32"/>
        </w:rPr>
        <w:t>2</w:t>
      </w:r>
      <w:r>
        <w:rPr>
          <w:rFonts w:ascii="仿宋_GB2312" w:eastAsia="仿宋_GB2312" w:hAnsi="华文仿宋" w:hint="eastAsia"/>
          <w:color w:val="000000" w:themeColor="text1"/>
          <w:sz w:val="32"/>
          <w:szCs w:val="32"/>
        </w:rPr>
        <w:t>人</w:t>
      </w:r>
      <w:r w:rsidR="00DA3ADE">
        <w:rPr>
          <w:rFonts w:ascii="仿宋_GB2312" w:eastAsia="仿宋_GB2312" w:hAnsi="华文仿宋"/>
          <w:color w:val="000000" w:themeColor="text1"/>
          <w:sz w:val="32"/>
          <w:szCs w:val="32"/>
        </w:rPr>
        <w:t>，</w:t>
      </w:r>
      <w:r w:rsidR="00D542D5">
        <w:rPr>
          <w:rFonts w:ascii="仿宋_GB2312" w:eastAsia="仿宋_GB2312" w:hAnsi="华文仿宋" w:hint="eastAsia"/>
          <w:color w:val="000000" w:themeColor="text1"/>
          <w:sz w:val="32"/>
          <w:szCs w:val="32"/>
        </w:rPr>
        <w:t>需</w:t>
      </w:r>
      <w:r w:rsidR="009D4C0B">
        <w:rPr>
          <w:rFonts w:ascii="仿宋_GB2312" w:eastAsia="仿宋_GB2312" w:hAnsi="华文仿宋" w:hint="eastAsia"/>
          <w:color w:val="000000" w:themeColor="text1"/>
          <w:sz w:val="32"/>
          <w:szCs w:val="32"/>
        </w:rPr>
        <w:t>具</w:t>
      </w:r>
      <w:r w:rsidR="00D542D5">
        <w:rPr>
          <w:rFonts w:ascii="仿宋_GB2312" w:eastAsia="仿宋_GB2312" w:hAnsi="华文仿宋" w:hint="eastAsia"/>
          <w:color w:val="000000" w:themeColor="text1"/>
          <w:sz w:val="32"/>
          <w:szCs w:val="32"/>
        </w:rPr>
        <w:t>有</w:t>
      </w:r>
      <w:r w:rsidR="00D542D5" w:rsidRPr="00C87F22">
        <w:rPr>
          <w:rFonts w:ascii="仿宋_GB2312" w:eastAsia="仿宋_GB2312" w:hAnsi="华文仿宋" w:hint="eastAsia"/>
          <w:color w:val="000000" w:themeColor="text1"/>
          <w:sz w:val="32"/>
          <w:szCs w:val="32"/>
        </w:rPr>
        <w:t>相关资格证书</w:t>
      </w:r>
      <w:r w:rsidR="009D4C0B">
        <w:rPr>
          <w:rFonts w:ascii="仿宋_GB2312" w:eastAsia="仿宋_GB2312" w:hAnsi="华文仿宋" w:hint="eastAsia"/>
          <w:color w:val="000000" w:themeColor="text1"/>
          <w:sz w:val="32"/>
          <w:szCs w:val="32"/>
        </w:rPr>
        <w:t>，负责比赛当天的应急医疗措施</w:t>
      </w:r>
      <w:r w:rsidR="00680CDD" w:rsidRPr="00C87F22">
        <w:rPr>
          <w:rFonts w:ascii="仿宋_GB2312" w:eastAsia="仿宋_GB2312" w:hAnsi="华文仿宋" w:hint="eastAsia"/>
          <w:color w:val="000000" w:themeColor="text1"/>
          <w:sz w:val="32"/>
          <w:szCs w:val="32"/>
        </w:rPr>
        <w:t>；</w:t>
      </w:r>
    </w:p>
    <w:p w:rsidR="00680CDD" w:rsidRDefault="00680CDD" w:rsidP="00680CDD">
      <w:pPr>
        <w:ind w:firstLineChars="202" w:firstLine="646"/>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2.5.</w:t>
      </w:r>
      <w:r w:rsidR="00166286">
        <w:rPr>
          <w:rFonts w:ascii="仿宋_GB2312" w:eastAsia="仿宋_GB2312" w:hAnsi="华文仿宋" w:hint="eastAsia"/>
          <w:color w:val="000000" w:themeColor="text1"/>
          <w:sz w:val="32"/>
          <w:szCs w:val="32"/>
        </w:rPr>
        <w:t>3</w:t>
      </w:r>
      <w:r w:rsidRPr="00C87F22">
        <w:rPr>
          <w:rFonts w:ascii="仿宋_GB2312" w:eastAsia="仿宋_GB2312" w:hAnsi="华文仿宋"/>
          <w:color w:val="000000" w:themeColor="text1"/>
          <w:sz w:val="32"/>
          <w:szCs w:val="32"/>
        </w:rPr>
        <w:t>主持人</w:t>
      </w:r>
      <w:r w:rsidR="00D542D5">
        <w:rPr>
          <w:rFonts w:ascii="仿宋_GB2312" w:eastAsia="仿宋_GB2312" w:hAnsi="华文仿宋" w:hint="eastAsia"/>
          <w:color w:val="000000" w:themeColor="text1"/>
          <w:sz w:val="32"/>
          <w:szCs w:val="32"/>
        </w:rPr>
        <w:t>：</w:t>
      </w:r>
      <w:r w:rsidRPr="00C87F22">
        <w:rPr>
          <w:rFonts w:ascii="仿宋_GB2312" w:eastAsia="仿宋_GB2312" w:hAnsi="华文仿宋"/>
          <w:color w:val="000000" w:themeColor="text1"/>
          <w:sz w:val="32"/>
          <w:szCs w:val="32"/>
        </w:rPr>
        <w:t>1</w:t>
      </w:r>
      <w:r w:rsidR="00166286">
        <w:rPr>
          <w:rFonts w:ascii="仿宋_GB2312" w:eastAsia="仿宋_GB2312" w:hAnsi="华文仿宋" w:hint="eastAsia"/>
          <w:color w:val="000000" w:themeColor="text1"/>
          <w:sz w:val="32"/>
          <w:szCs w:val="32"/>
        </w:rPr>
        <w:t>人</w:t>
      </w:r>
      <w:r w:rsidRPr="00C87F22">
        <w:rPr>
          <w:rFonts w:ascii="仿宋_GB2312" w:eastAsia="仿宋_GB2312" w:hAnsi="华文仿宋"/>
          <w:color w:val="000000" w:themeColor="text1"/>
          <w:sz w:val="32"/>
          <w:szCs w:val="32"/>
        </w:rPr>
        <w:t>，需具备控制现场和足球解说能力，及体育赛事讲述经验；</w:t>
      </w:r>
    </w:p>
    <w:p w:rsidR="00C87F22" w:rsidRDefault="00166286" w:rsidP="00680CDD">
      <w:pPr>
        <w:ind w:firstLineChars="202" w:firstLine="646"/>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2.5.4</w:t>
      </w:r>
      <w:r w:rsidR="00C87F22" w:rsidRPr="00C87F22">
        <w:rPr>
          <w:rFonts w:ascii="仿宋_GB2312" w:eastAsia="仿宋_GB2312" w:hAnsi="华文仿宋"/>
          <w:color w:val="000000" w:themeColor="text1"/>
          <w:sz w:val="32"/>
          <w:szCs w:val="32"/>
        </w:rPr>
        <w:t>礼仪</w:t>
      </w:r>
      <w:r w:rsidR="00D542D5">
        <w:rPr>
          <w:rFonts w:ascii="仿宋_GB2312" w:eastAsia="仿宋_GB2312" w:hAnsi="华文仿宋" w:hint="eastAsia"/>
          <w:color w:val="000000" w:themeColor="text1"/>
          <w:sz w:val="32"/>
          <w:szCs w:val="32"/>
        </w:rPr>
        <w:t>：</w:t>
      </w:r>
      <w:r w:rsidR="00C87F22" w:rsidRPr="00C87F22">
        <w:rPr>
          <w:rFonts w:ascii="仿宋_GB2312" w:eastAsia="仿宋_GB2312" w:hAnsi="华文仿宋" w:hint="eastAsia"/>
          <w:color w:val="000000" w:themeColor="text1"/>
          <w:sz w:val="32"/>
          <w:szCs w:val="32"/>
        </w:rPr>
        <w:t>2</w:t>
      </w:r>
      <w:r>
        <w:rPr>
          <w:rFonts w:ascii="仿宋_GB2312" w:eastAsia="仿宋_GB2312" w:hAnsi="华文仿宋" w:hint="eastAsia"/>
          <w:color w:val="000000" w:themeColor="text1"/>
          <w:sz w:val="32"/>
          <w:szCs w:val="32"/>
        </w:rPr>
        <w:t>人</w:t>
      </w:r>
      <w:r w:rsidR="00C87F22" w:rsidRPr="00C87F22">
        <w:rPr>
          <w:rFonts w:ascii="仿宋_GB2312" w:eastAsia="仿宋_GB2312" w:hAnsi="华文仿宋"/>
          <w:color w:val="000000" w:themeColor="text1"/>
          <w:sz w:val="32"/>
          <w:szCs w:val="32"/>
        </w:rPr>
        <w:t>，具有相关活动经验者；</w:t>
      </w:r>
    </w:p>
    <w:p w:rsidR="00680CDD" w:rsidRDefault="00166286" w:rsidP="00680CDD">
      <w:pPr>
        <w:ind w:firstLineChars="202" w:firstLine="646"/>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2.5.5</w:t>
      </w:r>
      <w:r w:rsidR="00D542D5">
        <w:rPr>
          <w:rFonts w:ascii="仿宋_GB2312" w:eastAsia="仿宋_GB2312" w:hAnsi="华文仿宋"/>
          <w:color w:val="000000" w:themeColor="text1"/>
          <w:sz w:val="32"/>
          <w:szCs w:val="32"/>
        </w:rPr>
        <w:t>摄影</w:t>
      </w:r>
      <w:r w:rsidR="005E5D24">
        <w:rPr>
          <w:rFonts w:ascii="仿宋_GB2312" w:eastAsia="仿宋_GB2312" w:hAnsi="华文仿宋" w:hint="eastAsia"/>
          <w:color w:val="000000" w:themeColor="text1"/>
          <w:sz w:val="32"/>
          <w:szCs w:val="32"/>
        </w:rPr>
        <w:t>照</w:t>
      </w:r>
      <w:r w:rsidR="00D542D5">
        <w:rPr>
          <w:rFonts w:ascii="仿宋_GB2312" w:eastAsia="仿宋_GB2312" w:hAnsi="华文仿宋"/>
          <w:color w:val="000000" w:themeColor="text1"/>
          <w:sz w:val="32"/>
          <w:szCs w:val="32"/>
        </w:rPr>
        <w:t>像人员</w:t>
      </w:r>
      <w:r w:rsidR="00D542D5">
        <w:rPr>
          <w:rFonts w:ascii="仿宋_GB2312" w:eastAsia="仿宋_GB2312" w:hAnsi="华文仿宋" w:hint="eastAsia"/>
          <w:color w:val="000000" w:themeColor="text1"/>
          <w:sz w:val="32"/>
          <w:szCs w:val="32"/>
        </w:rPr>
        <w:t>：</w:t>
      </w:r>
      <w:r w:rsidR="00267ADB">
        <w:rPr>
          <w:rFonts w:ascii="仿宋_GB2312" w:eastAsia="仿宋_GB2312" w:hAnsi="华文仿宋" w:hint="eastAsia"/>
          <w:color w:val="000000" w:themeColor="text1"/>
          <w:sz w:val="32"/>
          <w:szCs w:val="32"/>
        </w:rPr>
        <w:t>1</w:t>
      </w:r>
      <w:r w:rsidR="00D542D5">
        <w:rPr>
          <w:rFonts w:ascii="仿宋_GB2312" w:eastAsia="仿宋_GB2312" w:hAnsi="华文仿宋" w:hint="eastAsia"/>
          <w:color w:val="000000" w:themeColor="text1"/>
          <w:sz w:val="32"/>
          <w:szCs w:val="32"/>
        </w:rPr>
        <w:t>人，</w:t>
      </w:r>
      <w:r w:rsidR="00680CDD" w:rsidRPr="00C87F22">
        <w:rPr>
          <w:rFonts w:ascii="仿宋_GB2312" w:eastAsia="仿宋_GB2312" w:hAnsi="华文仿宋"/>
          <w:color w:val="000000" w:themeColor="text1"/>
          <w:sz w:val="32"/>
          <w:szCs w:val="32"/>
        </w:rPr>
        <w:t>负责全程摄影跟拍，需具有3年以上拍摄经验</w:t>
      </w:r>
      <w:r w:rsidR="00680CDD">
        <w:rPr>
          <w:rFonts w:ascii="仿宋_GB2312" w:eastAsia="仿宋_GB2312" w:hAnsi="华文仿宋" w:hint="eastAsia"/>
          <w:color w:val="000000" w:themeColor="text1"/>
          <w:sz w:val="32"/>
          <w:szCs w:val="32"/>
        </w:rPr>
        <w:t>；</w:t>
      </w:r>
    </w:p>
    <w:p w:rsidR="00166286" w:rsidRDefault="00680CDD" w:rsidP="00680CDD">
      <w:pPr>
        <w:ind w:firstLineChars="202" w:firstLine="646"/>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2.6宣传要求：</w:t>
      </w:r>
    </w:p>
    <w:p w:rsidR="00B961BE" w:rsidRDefault="00166286" w:rsidP="00680CDD">
      <w:pPr>
        <w:ind w:firstLineChars="202" w:firstLine="646"/>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2.6.1</w:t>
      </w:r>
      <w:r w:rsidR="009D4C0B">
        <w:rPr>
          <w:rFonts w:ascii="仿宋_GB2312" w:eastAsia="仿宋_GB2312" w:hAnsi="华文仿宋" w:hint="eastAsia"/>
          <w:color w:val="000000" w:themeColor="text1"/>
          <w:sz w:val="32"/>
          <w:szCs w:val="32"/>
        </w:rPr>
        <w:t>比赛当天全程</w:t>
      </w:r>
      <w:r w:rsidRPr="00C87F22">
        <w:rPr>
          <w:rFonts w:ascii="仿宋_GB2312" w:eastAsia="仿宋_GB2312" w:hAnsi="华文仿宋" w:hint="eastAsia"/>
          <w:color w:val="000000" w:themeColor="text1"/>
          <w:sz w:val="32"/>
          <w:szCs w:val="32"/>
        </w:rPr>
        <w:t>摄影及录像</w:t>
      </w:r>
      <w:r w:rsidR="009D4C0B">
        <w:rPr>
          <w:rFonts w:ascii="仿宋_GB2312" w:eastAsia="仿宋_GB2312" w:hAnsi="华文仿宋" w:hint="eastAsia"/>
          <w:color w:val="000000" w:themeColor="text1"/>
          <w:sz w:val="32"/>
          <w:szCs w:val="32"/>
        </w:rPr>
        <w:t>，</w:t>
      </w:r>
      <w:r w:rsidRPr="00C87F22">
        <w:rPr>
          <w:rFonts w:ascii="仿宋_GB2312" w:eastAsia="仿宋_GB2312" w:hAnsi="华文仿宋" w:hint="eastAsia"/>
          <w:color w:val="000000" w:themeColor="text1"/>
          <w:sz w:val="32"/>
          <w:szCs w:val="32"/>
        </w:rPr>
        <w:t>录制</w:t>
      </w:r>
      <w:r w:rsidR="009D4C0B">
        <w:rPr>
          <w:rFonts w:ascii="仿宋_GB2312" w:eastAsia="仿宋_GB2312" w:hAnsi="华文仿宋" w:hint="eastAsia"/>
          <w:color w:val="000000" w:themeColor="text1"/>
          <w:sz w:val="32"/>
          <w:szCs w:val="32"/>
        </w:rPr>
        <w:t>不低于10分钟的</w:t>
      </w:r>
      <w:r w:rsidRPr="00C87F22">
        <w:rPr>
          <w:rFonts w:ascii="仿宋_GB2312" w:eastAsia="仿宋_GB2312" w:hAnsi="华文仿宋" w:hint="eastAsia"/>
          <w:color w:val="000000" w:themeColor="text1"/>
          <w:sz w:val="32"/>
          <w:szCs w:val="32"/>
        </w:rPr>
        <w:t>宣传视频</w:t>
      </w:r>
      <w:r w:rsidR="00267ADB">
        <w:rPr>
          <w:rFonts w:ascii="仿宋_GB2312" w:eastAsia="仿宋_GB2312" w:hAnsi="华文仿宋" w:hint="eastAsia"/>
          <w:color w:val="000000" w:themeColor="text1"/>
          <w:sz w:val="32"/>
          <w:szCs w:val="32"/>
        </w:rPr>
        <w:t>（</w:t>
      </w:r>
      <w:r w:rsidR="00267ADB" w:rsidRPr="00C87F22">
        <w:rPr>
          <w:rFonts w:ascii="仿宋_GB2312" w:eastAsia="仿宋_GB2312" w:hAnsi="华文仿宋" w:hint="eastAsia"/>
          <w:color w:val="000000" w:themeColor="text1"/>
          <w:sz w:val="32"/>
          <w:szCs w:val="32"/>
        </w:rPr>
        <w:t>移动硬盘刻录</w:t>
      </w:r>
      <w:r w:rsidR="00267ADB">
        <w:rPr>
          <w:rFonts w:ascii="仿宋_GB2312" w:eastAsia="仿宋_GB2312" w:hAnsi="华文仿宋" w:hint="eastAsia"/>
          <w:color w:val="000000" w:themeColor="text1"/>
          <w:sz w:val="32"/>
          <w:szCs w:val="32"/>
        </w:rPr>
        <w:t>存储）</w:t>
      </w:r>
      <w:r>
        <w:rPr>
          <w:rFonts w:ascii="仿宋_GB2312" w:eastAsia="仿宋_GB2312" w:hAnsi="华文仿宋" w:hint="eastAsia"/>
          <w:color w:val="000000" w:themeColor="text1"/>
          <w:sz w:val="32"/>
          <w:szCs w:val="32"/>
        </w:rPr>
        <w:t>；</w:t>
      </w:r>
    </w:p>
    <w:p w:rsidR="00680CDD" w:rsidRDefault="00166286" w:rsidP="00680CDD">
      <w:pPr>
        <w:ind w:firstLineChars="202" w:firstLine="646"/>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2.6.2</w:t>
      </w:r>
      <w:r w:rsidR="00680CDD" w:rsidRPr="00C87F22">
        <w:rPr>
          <w:rFonts w:ascii="仿宋_GB2312" w:eastAsia="仿宋_GB2312" w:hAnsi="华文仿宋" w:hint="eastAsia"/>
          <w:color w:val="000000" w:themeColor="text1"/>
          <w:sz w:val="32"/>
          <w:szCs w:val="32"/>
        </w:rPr>
        <w:t>在手机移动端制作H5宣传网页</w:t>
      </w:r>
      <w:r w:rsidR="00680CDD" w:rsidRPr="00C87F22">
        <w:rPr>
          <w:rFonts w:ascii="仿宋_GB2312" w:eastAsia="仿宋_GB2312" w:hAnsi="华文仿宋"/>
          <w:color w:val="000000" w:themeColor="text1"/>
          <w:sz w:val="32"/>
          <w:szCs w:val="32"/>
        </w:rPr>
        <w:t>1套</w:t>
      </w:r>
      <w:r w:rsidR="00267ADB">
        <w:rPr>
          <w:rFonts w:ascii="仿宋_GB2312" w:eastAsia="仿宋_GB2312" w:hAnsi="华文仿宋" w:hint="eastAsia"/>
          <w:color w:val="000000" w:themeColor="text1"/>
          <w:sz w:val="32"/>
          <w:szCs w:val="32"/>
        </w:rPr>
        <w:t>；</w:t>
      </w:r>
    </w:p>
    <w:p w:rsidR="00680CDD" w:rsidRDefault="00166286" w:rsidP="00680CDD">
      <w:pPr>
        <w:ind w:firstLineChars="202" w:firstLine="646"/>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2.6.3</w:t>
      </w:r>
      <w:r w:rsidR="00680CDD" w:rsidRPr="00C87F22">
        <w:rPr>
          <w:rFonts w:ascii="仿宋_GB2312" w:eastAsia="仿宋_GB2312" w:hAnsi="华文仿宋"/>
          <w:color w:val="000000" w:themeColor="text1"/>
          <w:sz w:val="32"/>
          <w:szCs w:val="32"/>
        </w:rPr>
        <w:t>媒体报道：</w:t>
      </w:r>
      <w:r w:rsidR="005A38CE" w:rsidRPr="00C87F22">
        <w:rPr>
          <w:rFonts w:ascii="仿宋_GB2312" w:eastAsia="仿宋_GB2312" w:hAnsi="华文仿宋" w:hint="eastAsia"/>
          <w:color w:val="000000" w:themeColor="text1"/>
          <w:sz w:val="32"/>
          <w:szCs w:val="32"/>
        </w:rPr>
        <w:t>提供新闻稿</w:t>
      </w:r>
      <w:r w:rsidR="005A38CE">
        <w:rPr>
          <w:rFonts w:ascii="仿宋_GB2312" w:eastAsia="仿宋_GB2312" w:hAnsi="华文仿宋" w:hint="eastAsia"/>
          <w:color w:val="000000" w:themeColor="text1"/>
          <w:sz w:val="32"/>
          <w:szCs w:val="32"/>
        </w:rPr>
        <w:t>，</w:t>
      </w:r>
      <w:r w:rsidR="00267ADB">
        <w:rPr>
          <w:rFonts w:ascii="仿宋_GB2312" w:eastAsia="仿宋_GB2312" w:hAnsi="华文仿宋" w:hint="eastAsia"/>
          <w:color w:val="000000" w:themeColor="text1"/>
          <w:sz w:val="32"/>
          <w:szCs w:val="32"/>
        </w:rPr>
        <w:t>在</w:t>
      </w:r>
      <w:r w:rsidR="00680CDD" w:rsidRPr="00C87F22">
        <w:rPr>
          <w:rFonts w:ascii="仿宋_GB2312" w:eastAsia="仿宋_GB2312" w:hAnsi="华文仿宋"/>
          <w:color w:val="000000" w:themeColor="text1"/>
          <w:sz w:val="32"/>
          <w:szCs w:val="32"/>
        </w:rPr>
        <w:t>残疾人综合服务中心公众号、网站等媒体</w:t>
      </w:r>
      <w:r w:rsidR="00267ADB">
        <w:rPr>
          <w:rFonts w:ascii="仿宋_GB2312" w:eastAsia="仿宋_GB2312" w:hAnsi="华文仿宋" w:hint="eastAsia"/>
          <w:color w:val="000000" w:themeColor="text1"/>
          <w:sz w:val="32"/>
          <w:szCs w:val="32"/>
        </w:rPr>
        <w:t>平台</w:t>
      </w:r>
      <w:r w:rsidR="00680CDD" w:rsidRPr="00C87F22">
        <w:rPr>
          <w:rFonts w:ascii="仿宋_GB2312" w:eastAsia="仿宋_GB2312" w:hAnsi="华文仿宋"/>
          <w:color w:val="000000" w:themeColor="text1"/>
          <w:sz w:val="32"/>
          <w:szCs w:val="32"/>
        </w:rPr>
        <w:t>进行宣传报道</w:t>
      </w:r>
      <w:r w:rsidR="00267ADB">
        <w:rPr>
          <w:rFonts w:ascii="仿宋_GB2312" w:eastAsia="仿宋_GB2312" w:hAnsi="华文仿宋" w:hint="eastAsia"/>
          <w:color w:val="000000" w:themeColor="text1"/>
          <w:sz w:val="32"/>
          <w:szCs w:val="32"/>
        </w:rPr>
        <w:t>不少于2次</w:t>
      </w:r>
      <w:r w:rsidR="00680CDD" w:rsidRPr="00C87F22">
        <w:rPr>
          <w:rFonts w:ascii="仿宋_GB2312" w:eastAsia="仿宋_GB2312" w:hAnsi="华文仿宋"/>
          <w:color w:val="000000" w:themeColor="text1"/>
          <w:sz w:val="32"/>
          <w:szCs w:val="32"/>
        </w:rPr>
        <w:t>；</w:t>
      </w:r>
    </w:p>
    <w:p w:rsidR="004B7B6C" w:rsidRPr="00C87F22" w:rsidRDefault="00680CDD" w:rsidP="005A38CE">
      <w:pPr>
        <w:ind w:firstLineChars="202" w:firstLine="646"/>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2.7</w:t>
      </w:r>
      <w:r w:rsidR="00C87F22" w:rsidRPr="00C87F22">
        <w:rPr>
          <w:rFonts w:ascii="仿宋_GB2312" w:eastAsia="仿宋_GB2312" w:hAnsi="华文仿宋" w:hint="eastAsia"/>
          <w:color w:val="000000" w:themeColor="text1"/>
          <w:sz w:val="32"/>
          <w:szCs w:val="32"/>
        </w:rPr>
        <w:t>档案及其他</w:t>
      </w:r>
      <w:r w:rsidR="00B961BE">
        <w:rPr>
          <w:rFonts w:ascii="仿宋_GB2312" w:eastAsia="仿宋_GB2312" w:hAnsi="华文仿宋" w:hint="eastAsia"/>
          <w:color w:val="000000" w:themeColor="text1"/>
          <w:sz w:val="32"/>
          <w:szCs w:val="32"/>
        </w:rPr>
        <w:t>：</w:t>
      </w:r>
      <w:r w:rsidR="00A77920">
        <w:rPr>
          <w:rFonts w:ascii="仿宋_GB2312" w:eastAsia="仿宋_GB2312" w:hAnsi="华文仿宋" w:hint="eastAsia"/>
          <w:color w:val="000000" w:themeColor="text1"/>
          <w:sz w:val="32"/>
          <w:szCs w:val="32"/>
        </w:rPr>
        <w:t>按</w:t>
      </w:r>
      <w:r w:rsidR="00C87F22" w:rsidRPr="00C87F22">
        <w:rPr>
          <w:rFonts w:ascii="仿宋_GB2312" w:eastAsia="仿宋_GB2312" w:hAnsi="华文仿宋" w:hint="eastAsia"/>
          <w:color w:val="000000" w:themeColor="text1"/>
          <w:sz w:val="32"/>
          <w:szCs w:val="32"/>
        </w:rPr>
        <w:t>要求提供完整档案。</w:t>
      </w:r>
    </w:p>
    <w:p w:rsidR="00A04AA6" w:rsidRDefault="00A04AA6" w:rsidP="0032236B">
      <w:pPr>
        <w:tabs>
          <w:tab w:val="left" w:pos="312"/>
        </w:tabs>
        <w:spacing w:beforeLines="50" w:before="156"/>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3.商务要求</w:t>
      </w:r>
      <w:r w:rsidR="00BC140A">
        <w:rPr>
          <w:rFonts w:ascii="仿宋_GB2312" w:eastAsia="仿宋_GB2312" w:hAnsi="华文仿宋" w:hint="eastAsia"/>
          <w:sz w:val="32"/>
          <w:szCs w:val="32"/>
        </w:rPr>
        <w:t>：</w:t>
      </w:r>
    </w:p>
    <w:p w:rsidR="00680CDD" w:rsidRPr="00680CDD" w:rsidRDefault="00680CDD" w:rsidP="0032236B">
      <w:pPr>
        <w:tabs>
          <w:tab w:val="left" w:pos="312"/>
        </w:tabs>
        <w:spacing w:beforeLines="50" w:before="156"/>
        <w:ind w:firstLineChars="200" w:firstLine="640"/>
        <w:jc w:val="left"/>
        <w:rPr>
          <w:rFonts w:ascii="仿宋_GB2312" w:eastAsia="仿宋_GB2312" w:hAnsi="华文仿宋"/>
          <w:color w:val="000000" w:themeColor="text1"/>
          <w:sz w:val="32"/>
          <w:szCs w:val="32"/>
        </w:rPr>
      </w:pPr>
      <w:r w:rsidRPr="00680CDD">
        <w:rPr>
          <w:rFonts w:ascii="仿宋_GB2312" w:eastAsia="仿宋_GB2312" w:hAnsi="华文仿宋" w:hint="eastAsia"/>
          <w:color w:val="000000" w:themeColor="text1"/>
          <w:sz w:val="32"/>
          <w:szCs w:val="32"/>
        </w:rPr>
        <w:lastRenderedPageBreak/>
        <w:t xml:space="preserve">3.1付款方式: </w:t>
      </w:r>
      <w:r w:rsidR="00136C95">
        <w:rPr>
          <w:rFonts w:ascii="仿宋_GB2312" w:eastAsia="仿宋_GB2312" w:hAnsi="华文仿宋" w:hint="eastAsia"/>
          <w:color w:val="000000" w:themeColor="text1"/>
          <w:sz w:val="32"/>
          <w:szCs w:val="32"/>
        </w:rPr>
        <w:t>正式签订合同生效后:15个工作日</w:t>
      </w:r>
      <w:r w:rsidRPr="00680CDD">
        <w:rPr>
          <w:rFonts w:ascii="仿宋_GB2312" w:eastAsia="仿宋_GB2312" w:hAnsi="华文仿宋" w:hint="eastAsia"/>
          <w:color w:val="000000" w:themeColor="text1"/>
          <w:sz w:val="32"/>
          <w:szCs w:val="32"/>
        </w:rPr>
        <w:t>内采购人需支付本次项目款项</w:t>
      </w:r>
      <w:r w:rsidRPr="00A77920">
        <w:rPr>
          <w:rFonts w:ascii="仿宋_GB2312" w:eastAsia="仿宋_GB2312" w:hAnsi="华文仿宋" w:hint="eastAsia"/>
          <w:sz w:val="32"/>
          <w:szCs w:val="32"/>
        </w:rPr>
        <w:t>的80%到中标人指定账号。中标人须按照采购人规定进度内完成服务工作并提交质量考核材料。中标人完成项目汇报，并提交项目总结及档案经采购人确认后，采购人支付本次项目20%余款，</w:t>
      </w:r>
      <w:r w:rsidRPr="00680CDD">
        <w:rPr>
          <w:rFonts w:ascii="仿宋_GB2312" w:eastAsia="仿宋_GB2312" w:hAnsi="华文仿宋" w:hint="eastAsia"/>
          <w:color w:val="000000" w:themeColor="text1"/>
          <w:sz w:val="32"/>
          <w:szCs w:val="32"/>
        </w:rPr>
        <w:t>若中标人未能完成项目所有服务内容，每缺一次，则按相应的单价进行扣除。</w:t>
      </w:r>
    </w:p>
    <w:p w:rsidR="00680CDD" w:rsidRPr="00680CDD" w:rsidRDefault="00680CDD" w:rsidP="00A77920">
      <w:pPr>
        <w:spacing w:line="360" w:lineRule="auto"/>
        <w:ind w:firstLineChars="200" w:firstLine="640"/>
        <w:rPr>
          <w:rFonts w:ascii="仿宋_GB2312" w:eastAsia="仿宋_GB2312" w:hAnsi="华文仿宋"/>
          <w:color w:val="000000" w:themeColor="text1"/>
          <w:sz w:val="32"/>
          <w:szCs w:val="32"/>
        </w:rPr>
      </w:pPr>
      <w:r w:rsidRPr="00680CDD">
        <w:rPr>
          <w:rFonts w:ascii="仿宋_GB2312" w:eastAsia="仿宋_GB2312" w:hAnsi="华文仿宋" w:hint="eastAsia"/>
          <w:color w:val="000000" w:themeColor="text1"/>
          <w:sz w:val="32"/>
          <w:szCs w:val="32"/>
        </w:rPr>
        <w:t xml:space="preserve">3.2服务质量考核: </w:t>
      </w:r>
    </w:p>
    <w:p w:rsidR="00680CDD" w:rsidRPr="00680CDD" w:rsidRDefault="00166286" w:rsidP="00A77920">
      <w:pPr>
        <w:spacing w:line="360" w:lineRule="auto"/>
        <w:ind w:firstLineChars="200" w:firstLine="640"/>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3.2.1</w:t>
      </w:r>
      <w:r w:rsidR="00680CDD" w:rsidRPr="00680CDD">
        <w:rPr>
          <w:rFonts w:ascii="仿宋_GB2312" w:eastAsia="仿宋_GB2312" w:hAnsi="华文仿宋" w:hint="eastAsia"/>
          <w:color w:val="000000" w:themeColor="text1"/>
          <w:sz w:val="32"/>
          <w:szCs w:val="32"/>
        </w:rPr>
        <w:t>服务进度</w:t>
      </w:r>
      <w:r>
        <w:rPr>
          <w:rFonts w:ascii="仿宋_GB2312" w:eastAsia="仿宋_GB2312" w:hAnsi="华文仿宋" w:hint="eastAsia"/>
          <w:color w:val="000000" w:themeColor="text1"/>
          <w:sz w:val="32"/>
          <w:szCs w:val="32"/>
        </w:rPr>
        <w:t>：</w:t>
      </w:r>
      <w:r w:rsidR="00680CDD" w:rsidRPr="00680CDD">
        <w:rPr>
          <w:rFonts w:ascii="仿宋_GB2312" w:eastAsia="仿宋_GB2312" w:hAnsi="华文仿宋" w:hint="eastAsia"/>
          <w:color w:val="000000" w:themeColor="text1"/>
          <w:sz w:val="32"/>
          <w:szCs w:val="32"/>
        </w:rPr>
        <w:t>在注重质量的同时确保项目进度，期间采购人将不定期进行现场督导。中标后中标人应制定项目实施计划方案，合理控制项目进度。</w:t>
      </w:r>
    </w:p>
    <w:p w:rsidR="00680CDD" w:rsidRPr="00680CDD" w:rsidRDefault="00166286" w:rsidP="00A77920">
      <w:pPr>
        <w:spacing w:line="360" w:lineRule="auto"/>
        <w:ind w:firstLineChars="200" w:firstLine="640"/>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3.2.2</w:t>
      </w:r>
      <w:r w:rsidR="00680CDD" w:rsidRPr="00680CDD">
        <w:rPr>
          <w:rFonts w:ascii="仿宋_GB2312" w:eastAsia="仿宋_GB2312" w:hAnsi="华文仿宋" w:hint="eastAsia"/>
          <w:color w:val="000000" w:themeColor="text1"/>
          <w:sz w:val="32"/>
          <w:szCs w:val="32"/>
        </w:rPr>
        <w:t>服务时间与服务量</w:t>
      </w:r>
      <w:r>
        <w:rPr>
          <w:rFonts w:ascii="仿宋_GB2312" w:eastAsia="仿宋_GB2312" w:hAnsi="华文仿宋" w:hint="eastAsia"/>
          <w:color w:val="000000" w:themeColor="text1"/>
          <w:sz w:val="32"/>
          <w:szCs w:val="32"/>
        </w:rPr>
        <w:t>：</w:t>
      </w:r>
      <w:r w:rsidR="00680CDD" w:rsidRPr="00680CDD">
        <w:rPr>
          <w:rFonts w:ascii="仿宋_GB2312" w:eastAsia="仿宋_GB2312" w:hAnsi="华文仿宋" w:hint="eastAsia"/>
          <w:color w:val="000000" w:themeColor="text1"/>
          <w:sz w:val="32"/>
          <w:szCs w:val="32"/>
        </w:rPr>
        <w:t>按照服务具体要求提供相应的服务，保障服务质量的同时完成服务量。详见招标文件服务具体要求。</w:t>
      </w:r>
    </w:p>
    <w:p w:rsidR="00680CDD" w:rsidRPr="00680CDD" w:rsidRDefault="00166286" w:rsidP="00A77920">
      <w:pPr>
        <w:spacing w:line="360" w:lineRule="auto"/>
        <w:ind w:firstLineChars="200" w:firstLine="640"/>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3.2.3</w:t>
      </w:r>
      <w:r w:rsidR="00680CDD" w:rsidRPr="00680CDD">
        <w:rPr>
          <w:rFonts w:ascii="仿宋_GB2312" w:eastAsia="仿宋_GB2312" w:hAnsi="华文仿宋" w:hint="eastAsia"/>
          <w:color w:val="000000" w:themeColor="text1"/>
          <w:sz w:val="32"/>
          <w:szCs w:val="32"/>
        </w:rPr>
        <w:t>保密</w:t>
      </w:r>
      <w:r>
        <w:rPr>
          <w:rFonts w:ascii="仿宋_GB2312" w:eastAsia="仿宋_GB2312" w:hAnsi="华文仿宋" w:hint="eastAsia"/>
          <w:color w:val="000000" w:themeColor="text1"/>
          <w:sz w:val="32"/>
          <w:szCs w:val="32"/>
        </w:rPr>
        <w:t>：</w:t>
      </w:r>
      <w:r w:rsidR="00680CDD" w:rsidRPr="00680CDD">
        <w:rPr>
          <w:rFonts w:ascii="仿宋_GB2312" w:eastAsia="仿宋_GB2312" w:hAnsi="华文仿宋" w:hint="eastAsia"/>
          <w:color w:val="000000" w:themeColor="text1"/>
          <w:sz w:val="32"/>
          <w:szCs w:val="32"/>
        </w:rPr>
        <w:t>中标人将根据本合同约定，按照采购人要求完成相关工作，并对工作中使用的文件、资料及工作成果等采取保密措施，未经采购人书面同意，中标人不得以任何方式使用。</w:t>
      </w:r>
    </w:p>
    <w:p w:rsidR="00680CDD" w:rsidRPr="00680CDD" w:rsidRDefault="00166286" w:rsidP="00A77920">
      <w:pPr>
        <w:spacing w:line="360" w:lineRule="auto"/>
        <w:ind w:firstLineChars="200" w:firstLine="640"/>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3.2.4</w:t>
      </w:r>
      <w:r w:rsidR="00680CDD" w:rsidRPr="00680CDD">
        <w:rPr>
          <w:rFonts w:ascii="仿宋_GB2312" w:eastAsia="仿宋_GB2312" w:hAnsi="华文仿宋" w:hint="eastAsia"/>
          <w:color w:val="000000" w:themeColor="text1"/>
          <w:sz w:val="32"/>
          <w:szCs w:val="32"/>
        </w:rPr>
        <w:t>质量考核材料</w:t>
      </w:r>
      <w:r>
        <w:rPr>
          <w:rFonts w:ascii="仿宋_GB2312" w:eastAsia="仿宋_GB2312" w:hAnsi="华文仿宋" w:hint="eastAsia"/>
          <w:color w:val="000000" w:themeColor="text1"/>
          <w:sz w:val="32"/>
          <w:szCs w:val="32"/>
        </w:rPr>
        <w:t>：</w:t>
      </w:r>
      <w:r w:rsidR="00DA3ADE" w:rsidRPr="00A77920">
        <w:rPr>
          <w:rFonts w:ascii="仿宋_GB2312" w:eastAsia="仿宋_GB2312" w:hAnsi="华文仿宋" w:hint="eastAsia"/>
          <w:color w:val="000000" w:themeColor="text1"/>
          <w:sz w:val="32"/>
          <w:szCs w:val="32"/>
        </w:rPr>
        <w:t>活动</w:t>
      </w:r>
      <w:r w:rsidR="00680CDD" w:rsidRPr="00A77920">
        <w:rPr>
          <w:rFonts w:ascii="仿宋_GB2312" w:eastAsia="仿宋_GB2312" w:hAnsi="华文仿宋" w:hint="eastAsia"/>
          <w:color w:val="000000" w:themeColor="text1"/>
          <w:sz w:val="32"/>
          <w:szCs w:val="32"/>
        </w:rPr>
        <w:t>结</w:t>
      </w:r>
      <w:r w:rsidR="00680CDD" w:rsidRPr="00680CDD">
        <w:rPr>
          <w:rFonts w:ascii="仿宋_GB2312" w:eastAsia="仿宋_GB2312" w:hAnsi="华文仿宋" w:hint="eastAsia"/>
          <w:color w:val="000000" w:themeColor="text1"/>
          <w:sz w:val="32"/>
          <w:szCs w:val="32"/>
        </w:rPr>
        <w:t>束后，中标人须向中心提供质量考核材料，由市残疾人综合服务中心验收中标人服务质量，并进行及时反馈，如有不足，应由中标人提交书面说明，申明问题原因及改进方案。</w:t>
      </w:r>
    </w:p>
    <w:p w:rsidR="003B5EDF" w:rsidRDefault="00680CDD" w:rsidP="00680CDD">
      <w:pPr>
        <w:ind w:firstLineChars="200" w:firstLine="640"/>
        <w:jc w:val="left"/>
        <w:rPr>
          <w:rFonts w:ascii="仿宋_GB2312" w:eastAsia="仿宋_GB2312" w:hAnsi="华文仿宋"/>
          <w:sz w:val="32"/>
          <w:szCs w:val="32"/>
        </w:rPr>
      </w:pPr>
      <w:r w:rsidRPr="00680CDD">
        <w:rPr>
          <w:rFonts w:ascii="仿宋_GB2312" w:eastAsia="仿宋_GB2312" w:hAnsi="华文仿宋" w:hint="eastAsia"/>
          <w:sz w:val="32"/>
          <w:szCs w:val="32"/>
        </w:rPr>
        <w:t>3.3</w:t>
      </w:r>
      <w:r w:rsidR="00630E96" w:rsidRPr="00680CDD">
        <w:rPr>
          <w:rFonts w:ascii="仿宋_GB2312" w:eastAsia="仿宋_GB2312" w:hAnsi="华文仿宋" w:hint="eastAsia"/>
          <w:sz w:val="32"/>
          <w:szCs w:val="32"/>
        </w:rPr>
        <w:t>对投标服务的要求：</w:t>
      </w:r>
      <w:r w:rsidR="00630E96">
        <w:rPr>
          <w:rFonts w:ascii="仿宋_GB2312" w:eastAsia="仿宋_GB2312" w:hAnsi="仿宋" w:hint="eastAsia"/>
          <w:sz w:val="32"/>
          <w:szCs w:val="32"/>
        </w:rPr>
        <w:t>服务过程必须遵守</w:t>
      </w:r>
      <w:r w:rsidR="00630E96">
        <w:rPr>
          <w:rFonts w:ascii="仿宋_GB2312" w:eastAsia="仿宋_GB2312" w:hAnsi="宋体" w:hint="eastAsia"/>
          <w:sz w:val="32"/>
          <w:szCs w:val="32"/>
        </w:rPr>
        <w:t>《中华人民</w:t>
      </w:r>
      <w:r w:rsidR="00630E96">
        <w:rPr>
          <w:rFonts w:ascii="仿宋_GB2312" w:eastAsia="仿宋_GB2312" w:hAnsi="宋体" w:hint="eastAsia"/>
          <w:sz w:val="32"/>
          <w:szCs w:val="32"/>
        </w:rPr>
        <w:lastRenderedPageBreak/>
        <w:t>共</w:t>
      </w:r>
      <w:r w:rsidR="00630E96">
        <w:rPr>
          <w:rFonts w:ascii="仿宋_GB2312" w:eastAsia="仿宋_GB2312" w:hAnsi="华文仿宋" w:hint="eastAsia"/>
          <w:sz w:val="32"/>
          <w:szCs w:val="32"/>
        </w:rPr>
        <w:t>和国技术合同法》、《中华人民共和国著作权法》和《中华人民共和国计算机软件保护条例》及《中华人民共和国经济合同法》等有关国家法律法规。</w:t>
      </w:r>
    </w:p>
    <w:p w:rsidR="003B5EDF" w:rsidRDefault="00680CDD">
      <w:pPr>
        <w:pStyle w:val="a4"/>
        <w:spacing w:before="50"/>
        <w:ind w:leftChars="-1" w:left="-2"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3.4</w:t>
      </w:r>
      <w:r w:rsidR="00630E96">
        <w:rPr>
          <w:rFonts w:ascii="仿宋_GB2312" w:eastAsia="仿宋_GB2312" w:hAnsi="华文仿宋" w:cs="Arial" w:hint="eastAsia"/>
          <w:bCs/>
          <w:kern w:val="0"/>
          <w:sz w:val="32"/>
          <w:szCs w:val="32"/>
        </w:rPr>
        <w:t>人员资质要求：</w:t>
      </w:r>
      <w:r w:rsidR="00181192">
        <w:rPr>
          <w:rFonts w:ascii="仿宋_GB2312" w:eastAsia="仿宋_GB2312" w:hAnsi="仿宋" w:hint="eastAsia"/>
          <w:color w:val="000000" w:themeColor="text1"/>
          <w:sz w:val="32"/>
          <w:szCs w:val="32"/>
        </w:rPr>
        <w:t>按双方合同约定办理。</w:t>
      </w:r>
    </w:p>
    <w:p w:rsidR="003B5EDF" w:rsidRDefault="00680CDD">
      <w:pPr>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3.5</w:t>
      </w:r>
      <w:r w:rsidR="00630E96">
        <w:rPr>
          <w:rFonts w:ascii="仿宋_GB2312" w:eastAsia="仿宋_GB2312" w:hAnsi="华文仿宋" w:cs="Arial" w:hint="eastAsia"/>
          <w:bCs/>
          <w:kern w:val="0"/>
          <w:sz w:val="32"/>
          <w:szCs w:val="32"/>
        </w:rPr>
        <w:t>服务期:</w:t>
      </w:r>
      <w:r w:rsidR="00181192">
        <w:rPr>
          <w:rFonts w:ascii="仿宋_GB2312" w:eastAsia="仿宋_GB2312" w:hAnsi="仿宋_GB2312" w:cs="仿宋_GB2312" w:hint="eastAsia"/>
          <w:color w:val="000000" w:themeColor="text1"/>
          <w:sz w:val="32"/>
          <w:szCs w:val="32"/>
        </w:rPr>
        <w:t>本协议有效期自协议签订之日起到2021年11月30日止，并确保2021年10月31日前</w:t>
      </w:r>
      <w:r w:rsidR="00181192">
        <w:rPr>
          <w:rFonts w:ascii="仿宋_GB2312" w:eastAsia="仿宋_GB2312" w:hAnsi="宋体" w:cs="宋体" w:hint="eastAsia"/>
          <w:kern w:val="0"/>
          <w:sz w:val="30"/>
          <w:szCs w:val="30"/>
        </w:rPr>
        <w:t>中标人</w:t>
      </w:r>
      <w:r w:rsidR="00181192">
        <w:rPr>
          <w:rFonts w:ascii="仿宋_GB2312" w:eastAsia="仿宋_GB2312" w:hAnsi="仿宋_GB2312" w:cs="仿宋_GB2312" w:hint="eastAsia"/>
          <w:color w:val="000000" w:themeColor="text1"/>
          <w:sz w:val="32"/>
          <w:szCs w:val="32"/>
        </w:rPr>
        <w:t>完成全部服务量，2021年11月30日前完成项目总结汇报及项目档案建档，获得</w:t>
      </w:r>
      <w:r w:rsidR="00181192">
        <w:rPr>
          <w:rFonts w:ascii="仿宋_GB2312" w:eastAsia="仿宋_GB2312" w:hAnsi="华文仿宋" w:hint="eastAsia"/>
          <w:sz w:val="30"/>
          <w:szCs w:val="30"/>
        </w:rPr>
        <w:t>采购人</w:t>
      </w:r>
      <w:r w:rsidR="00181192">
        <w:rPr>
          <w:rFonts w:ascii="仿宋_GB2312" w:eastAsia="仿宋_GB2312" w:hAnsi="仿宋_GB2312" w:cs="仿宋_GB2312" w:hint="eastAsia"/>
          <w:color w:val="000000" w:themeColor="text1"/>
          <w:sz w:val="32"/>
          <w:szCs w:val="32"/>
        </w:rPr>
        <w:t>的评估确认意见。协议期满，本协议将自动失效。合同期内所有合同实质性条款不得改变。</w:t>
      </w:r>
    </w:p>
    <w:p w:rsidR="003B5EDF" w:rsidRDefault="00680CDD">
      <w:pPr>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3.6</w:t>
      </w:r>
      <w:r w:rsidR="00630E96">
        <w:rPr>
          <w:rFonts w:ascii="仿宋_GB2312" w:eastAsia="仿宋_GB2312" w:hAnsi="华文仿宋" w:cs="Arial" w:hint="eastAsia"/>
          <w:bCs/>
          <w:kern w:val="0"/>
          <w:sz w:val="32"/>
          <w:szCs w:val="32"/>
        </w:rPr>
        <w:t>服务地点：</w:t>
      </w:r>
      <w:r w:rsidR="00181192">
        <w:rPr>
          <w:rFonts w:ascii="仿宋_GB2312" w:eastAsia="仿宋_GB2312" w:hAnsi="华文仿宋" w:hint="eastAsia"/>
          <w:sz w:val="32"/>
          <w:szCs w:val="32"/>
        </w:rPr>
        <w:t>深圳</w:t>
      </w:r>
    </w:p>
    <w:p w:rsidR="00181192" w:rsidRDefault="00680CDD" w:rsidP="00680CDD">
      <w:pPr>
        <w:ind w:firstLineChars="200" w:firstLine="640"/>
        <w:jc w:val="left"/>
        <w:rPr>
          <w:rFonts w:ascii="仿宋_GB2312" w:eastAsia="仿宋_GB2312" w:hAnsi="仿宋"/>
          <w:color w:val="000000" w:themeColor="text1"/>
          <w:sz w:val="32"/>
          <w:szCs w:val="32"/>
        </w:rPr>
      </w:pPr>
      <w:r>
        <w:rPr>
          <w:rFonts w:ascii="仿宋_GB2312" w:eastAsia="仿宋_GB2312" w:hAnsi="华文仿宋" w:cs="Arial" w:hint="eastAsia"/>
          <w:bCs/>
          <w:kern w:val="0"/>
          <w:sz w:val="32"/>
          <w:szCs w:val="32"/>
        </w:rPr>
        <w:t>3.7</w:t>
      </w:r>
      <w:r w:rsidR="00630E96">
        <w:rPr>
          <w:rFonts w:ascii="仿宋_GB2312" w:eastAsia="仿宋_GB2312" w:hAnsi="华文仿宋" w:cs="Arial" w:hint="eastAsia"/>
          <w:bCs/>
          <w:kern w:val="0"/>
          <w:sz w:val="32"/>
          <w:szCs w:val="32"/>
        </w:rPr>
        <w:t>结算方式:</w:t>
      </w:r>
      <w:bookmarkEnd w:id="1"/>
      <w:r w:rsidR="00181192">
        <w:rPr>
          <w:rFonts w:ascii="仿宋_GB2312" w:eastAsia="仿宋_GB2312" w:hAnsi="仿宋" w:hint="eastAsia"/>
          <w:color w:val="000000" w:themeColor="text1"/>
          <w:sz w:val="32"/>
          <w:szCs w:val="32"/>
        </w:rPr>
        <w:t>按双方合同约定的付款方式。</w:t>
      </w:r>
    </w:p>
    <w:p w:rsidR="003B5EDF" w:rsidRDefault="00630E96" w:rsidP="00181192">
      <w:pPr>
        <w:ind w:firstLineChars="200" w:firstLine="640"/>
        <w:rPr>
          <w:rFonts w:ascii="黑体" w:eastAsia="黑体" w:hAnsi="黑体" w:cstheme="majorEastAsia"/>
          <w:sz w:val="32"/>
          <w:szCs w:val="32"/>
        </w:rPr>
      </w:pPr>
      <w:r>
        <w:rPr>
          <w:rFonts w:ascii="黑体" w:eastAsia="黑体" w:hAnsi="黑体" w:hint="eastAsia"/>
          <w:sz w:val="32"/>
          <w:szCs w:val="32"/>
        </w:rPr>
        <w:t>三、</w:t>
      </w:r>
      <w:r>
        <w:rPr>
          <w:rFonts w:ascii="黑体" w:eastAsia="黑体" w:hAnsi="黑体" w:cstheme="majorEastAsia" w:hint="eastAsia"/>
          <w:sz w:val="32"/>
          <w:szCs w:val="32"/>
        </w:rPr>
        <w:t>投标报价</w:t>
      </w:r>
    </w:p>
    <w:p w:rsidR="003B5EDF" w:rsidRDefault="00630E96">
      <w:pPr>
        <w:ind w:firstLineChars="200" w:firstLine="640"/>
        <w:rPr>
          <w:rFonts w:ascii="仿宋_GB2312" w:eastAsia="仿宋_GB2312" w:hAnsi="华文仿宋"/>
          <w:sz w:val="32"/>
          <w:szCs w:val="32"/>
        </w:rPr>
      </w:pPr>
      <w:r>
        <w:rPr>
          <w:rFonts w:ascii="仿宋_GB2312" w:eastAsia="仿宋_GB2312" w:hAnsi="华文仿宋"/>
          <w:sz w:val="32"/>
          <w:szCs w:val="32"/>
        </w:rPr>
        <w:t>1.</w:t>
      </w:r>
      <w:r>
        <w:rPr>
          <w:rFonts w:ascii="仿宋_GB2312" w:eastAsia="仿宋_GB2312" w:hAnsi="华文仿宋" w:hint="eastAsia"/>
          <w:sz w:val="32"/>
          <w:szCs w:val="32"/>
        </w:rPr>
        <w:t>本项目中预算控制金额为人民币</w:t>
      </w:r>
      <w:r w:rsidR="00C87F22">
        <w:rPr>
          <w:rFonts w:ascii="仿宋_GB2312" w:eastAsia="仿宋_GB2312" w:hAnsi="华文仿宋" w:hint="eastAsia"/>
          <w:sz w:val="32"/>
          <w:szCs w:val="32"/>
        </w:rPr>
        <w:t>12.25</w:t>
      </w:r>
      <w:r>
        <w:rPr>
          <w:rFonts w:ascii="仿宋_GB2312" w:eastAsia="仿宋_GB2312" w:hAnsi="华文仿宋" w:hint="eastAsia"/>
          <w:sz w:val="32"/>
          <w:szCs w:val="32"/>
        </w:rPr>
        <w:t>万元，投标人的投标总价超过预算控制金额为无效投标；</w:t>
      </w:r>
    </w:p>
    <w:p w:rsidR="003B5EDF" w:rsidRDefault="00630E96">
      <w:pPr>
        <w:ind w:firstLineChars="200" w:firstLine="640"/>
        <w:rPr>
          <w:rFonts w:ascii="仿宋_GB2312" w:eastAsia="仿宋_GB2312" w:hAnsi="华文仿宋"/>
          <w:sz w:val="32"/>
          <w:szCs w:val="32"/>
        </w:rPr>
      </w:pPr>
      <w:r>
        <w:rPr>
          <w:rFonts w:ascii="仿宋_GB2312" w:eastAsia="仿宋_GB2312" w:hAnsi="华文仿宋" w:hint="eastAsia"/>
          <w:sz w:val="32"/>
          <w:szCs w:val="32"/>
        </w:rPr>
        <w:t>2</w:t>
      </w:r>
      <w:r>
        <w:rPr>
          <w:rFonts w:ascii="仿宋_GB2312" w:eastAsia="仿宋_GB2312" w:hAnsi="华文仿宋"/>
          <w:sz w:val="32"/>
          <w:szCs w:val="32"/>
        </w:rPr>
        <w:t>.</w:t>
      </w:r>
      <w:r>
        <w:rPr>
          <w:rFonts w:ascii="仿宋_GB2312" w:eastAsia="仿宋_GB2312" w:hAnsi="华文仿宋" w:hint="eastAsia"/>
          <w:sz w:val="32"/>
          <w:szCs w:val="32"/>
        </w:rPr>
        <w:t>本项目服务费采用包干制，应包括服务成本、法定税费和企业的利润。由企业根据招标文件所提供的资料自行测算投标报价；一经中标，投标报价总价作为中标单位与采购人签定的合同金额，合同期限内不做调整。</w:t>
      </w:r>
    </w:p>
    <w:p w:rsidR="003B5EDF" w:rsidRDefault="00630E96">
      <w:pPr>
        <w:ind w:firstLineChars="200" w:firstLine="640"/>
        <w:rPr>
          <w:rFonts w:ascii="仿宋_GB2312" w:eastAsia="仿宋_GB2312" w:hAnsi="华文仿宋"/>
          <w:sz w:val="32"/>
          <w:szCs w:val="32"/>
        </w:rPr>
      </w:pPr>
      <w:r>
        <w:rPr>
          <w:rFonts w:ascii="仿宋_GB2312" w:eastAsia="仿宋_GB2312" w:hAnsi="华文仿宋" w:hint="eastAsia"/>
          <w:sz w:val="32"/>
          <w:szCs w:val="32"/>
        </w:rPr>
        <w:t>3</w:t>
      </w:r>
      <w:r>
        <w:rPr>
          <w:rFonts w:ascii="仿宋_GB2312" w:eastAsia="仿宋_GB2312" w:hAnsi="华文仿宋"/>
          <w:sz w:val="32"/>
          <w:szCs w:val="32"/>
        </w:rPr>
        <w:t>.</w:t>
      </w:r>
      <w:r>
        <w:rPr>
          <w:rFonts w:ascii="仿宋_GB2312" w:eastAsia="仿宋_GB2312" w:hAnsi="华文仿宋" w:hint="eastAsia"/>
          <w:sz w:val="32"/>
          <w:szCs w:val="32"/>
        </w:rPr>
        <w:t>小型企业、微型企业、监狱企业、残疾人福利性单位提供本企业制造的货物，承担的工程或服务，或者提供其他符合优惠主体资格条件企业制造的货物，对其所投产品的价格给予</w:t>
      </w:r>
      <w:r>
        <w:rPr>
          <w:rFonts w:ascii="仿宋_GB2312" w:eastAsia="仿宋_GB2312" w:hAnsi="华文仿宋"/>
          <w:sz w:val="32"/>
          <w:szCs w:val="32"/>
        </w:rPr>
        <w:t>6%</w:t>
      </w:r>
      <w:r>
        <w:rPr>
          <w:rFonts w:ascii="仿宋_GB2312" w:eastAsia="仿宋_GB2312" w:hAnsi="华文仿宋" w:hint="eastAsia"/>
          <w:sz w:val="32"/>
          <w:szCs w:val="32"/>
        </w:rPr>
        <w:t>的扣除，用扣除后的价格参与评审。满足多项优惠</w:t>
      </w:r>
      <w:r>
        <w:rPr>
          <w:rFonts w:ascii="仿宋_GB2312" w:eastAsia="仿宋_GB2312" w:hAnsi="华文仿宋" w:hint="eastAsia"/>
          <w:sz w:val="32"/>
          <w:szCs w:val="32"/>
        </w:rPr>
        <w:lastRenderedPageBreak/>
        <w:t>政策的企业，不重复享受多项价格扣除政策。优惠主体资格的认定资料为《中小企业声明函》《残疾人福利性单位声明函》《监狱企业声明函》以及《含有小型、微型企业的联合体声明函》等承诺性质的资料（声明函样式见“第三章 投标文件格式、附件”）；监狱企业或者代理提供监狱企业货物的供应商如须享受优惠政策，除上述资料外，还须提供省级以上监狱管理局、戒毒管理局出具的监狱企业证明文件。</w:t>
      </w:r>
    </w:p>
    <w:p w:rsidR="003B5EDF" w:rsidRDefault="003B5EDF">
      <w:pPr>
        <w:widowControl/>
        <w:spacing w:after="120"/>
        <w:ind w:firstLineChars="250" w:firstLine="800"/>
        <w:jc w:val="left"/>
        <w:rPr>
          <w:rFonts w:ascii="华文仿宋" w:eastAsia="华文仿宋" w:hAnsi="华文仿宋"/>
          <w:sz w:val="32"/>
          <w:szCs w:val="32"/>
        </w:rPr>
      </w:pPr>
    </w:p>
    <w:p w:rsidR="003B5EDF" w:rsidRDefault="00630E96">
      <w:pPr>
        <w:jc w:val="center"/>
        <w:rPr>
          <w:rFonts w:ascii="黑体" w:eastAsia="黑体" w:hAnsi="黑体"/>
          <w:b/>
          <w:sz w:val="32"/>
          <w:szCs w:val="32"/>
        </w:rPr>
      </w:pPr>
      <w:r>
        <w:rPr>
          <w:rFonts w:ascii="黑体" w:eastAsia="黑体" w:hAnsi="黑体" w:hint="eastAsia"/>
          <w:b/>
          <w:sz w:val="32"/>
          <w:szCs w:val="32"/>
        </w:rPr>
        <w:t>第三部分、合同条款及格式</w:t>
      </w:r>
    </w:p>
    <w:p w:rsidR="003B5EDF" w:rsidRDefault="00630E96">
      <w:pPr>
        <w:jc w:val="center"/>
        <w:rPr>
          <w:rFonts w:ascii="仿宋_GB2312" w:eastAsia="仿宋_GB2312" w:hAnsi="仿宋" w:cs="Arial"/>
          <w:bCs/>
          <w:kern w:val="0"/>
          <w:sz w:val="32"/>
          <w:szCs w:val="32"/>
        </w:rPr>
      </w:pPr>
      <w:r>
        <w:rPr>
          <w:rFonts w:ascii="仿宋_GB2312" w:eastAsia="仿宋_GB2312" w:hAnsi="仿宋" w:cs="Arial" w:hint="eastAsia"/>
          <w:bCs/>
          <w:kern w:val="0"/>
          <w:sz w:val="32"/>
          <w:szCs w:val="32"/>
        </w:rPr>
        <w:t>（中标后由我单位另行发送）</w:t>
      </w:r>
    </w:p>
    <w:p w:rsidR="003B5EDF" w:rsidRDefault="003B5EDF">
      <w:pPr>
        <w:jc w:val="center"/>
        <w:rPr>
          <w:rFonts w:ascii="黑体" w:eastAsia="黑体" w:hAnsi="黑体"/>
          <w:b/>
          <w:sz w:val="32"/>
          <w:szCs w:val="32"/>
        </w:rPr>
      </w:pPr>
    </w:p>
    <w:p w:rsidR="003B5EDF" w:rsidRDefault="00630E96">
      <w:pPr>
        <w:jc w:val="center"/>
        <w:rPr>
          <w:rFonts w:ascii="黑体" w:eastAsia="黑体" w:hAnsi="黑体"/>
          <w:b/>
          <w:sz w:val="32"/>
          <w:szCs w:val="32"/>
        </w:rPr>
      </w:pPr>
      <w:r>
        <w:rPr>
          <w:rFonts w:ascii="黑体" w:eastAsia="黑体" w:hAnsi="黑体" w:hint="eastAsia"/>
          <w:b/>
          <w:sz w:val="32"/>
          <w:szCs w:val="32"/>
        </w:rPr>
        <w:t>第四部分、投标须知</w:t>
      </w:r>
    </w:p>
    <w:p w:rsidR="003B5EDF" w:rsidRDefault="00630E96">
      <w:pPr>
        <w:pStyle w:val="11"/>
        <w:autoSpaceDE w:val="0"/>
        <w:autoSpaceDN w:val="0"/>
        <w:adjustRightInd w:val="0"/>
        <w:ind w:firstLine="640"/>
        <w:jc w:val="left"/>
        <w:rPr>
          <w:rFonts w:ascii="华文仿宋" w:eastAsia="华文仿宋" w:hAnsi="华文仿宋"/>
          <w:kern w:val="0"/>
          <w:sz w:val="32"/>
          <w:szCs w:val="32"/>
          <w:lang w:val="zh-CN"/>
        </w:rPr>
      </w:pPr>
      <w:r>
        <w:rPr>
          <w:rFonts w:ascii="华文仿宋" w:eastAsia="华文仿宋" w:hAnsi="华文仿宋" w:hint="eastAsia"/>
          <w:kern w:val="0"/>
          <w:sz w:val="32"/>
          <w:szCs w:val="32"/>
          <w:lang w:val="zh-CN"/>
        </w:rPr>
        <w:t>1.</w:t>
      </w:r>
      <w:r>
        <w:rPr>
          <w:rFonts w:ascii="华文仿宋" w:eastAsia="华文仿宋" w:hAnsi="华文仿宋"/>
          <w:kern w:val="0"/>
          <w:sz w:val="32"/>
          <w:szCs w:val="32"/>
          <w:lang w:val="zh-CN"/>
        </w:rPr>
        <w:t>投标文件必须密封加盖公章投递。</w:t>
      </w:r>
    </w:p>
    <w:p w:rsidR="003B5EDF" w:rsidRDefault="00630E96">
      <w:pPr>
        <w:pStyle w:val="11"/>
        <w:autoSpaceDE w:val="0"/>
        <w:autoSpaceDN w:val="0"/>
        <w:adjustRightInd w:val="0"/>
        <w:ind w:firstLine="640"/>
        <w:jc w:val="left"/>
        <w:rPr>
          <w:rFonts w:ascii="华文仿宋" w:eastAsia="华文仿宋" w:hAnsi="华文仿宋"/>
          <w:kern w:val="0"/>
          <w:sz w:val="32"/>
          <w:szCs w:val="32"/>
          <w:lang w:val="zh-CN"/>
        </w:rPr>
      </w:pPr>
      <w:r>
        <w:rPr>
          <w:rFonts w:ascii="华文仿宋" w:eastAsia="华文仿宋" w:hAnsi="华文仿宋" w:hint="eastAsia"/>
          <w:kern w:val="0"/>
          <w:sz w:val="32"/>
          <w:szCs w:val="32"/>
          <w:lang w:val="zh-CN"/>
        </w:rPr>
        <w:t>2.</w:t>
      </w:r>
      <w:r>
        <w:rPr>
          <w:rFonts w:ascii="华文仿宋" w:eastAsia="华文仿宋" w:hAnsi="华文仿宋"/>
          <w:kern w:val="0"/>
          <w:sz w:val="32"/>
          <w:szCs w:val="32"/>
          <w:lang w:val="zh-CN"/>
        </w:rPr>
        <w:t>招标单位对投标人提交的投标文件有最终的处置权，不予退还投标人。</w:t>
      </w:r>
    </w:p>
    <w:p w:rsidR="003B5EDF" w:rsidRDefault="003B5EDF">
      <w:pPr>
        <w:pStyle w:val="11"/>
        <w:autoSpaceDE w:val="0"/>
        <w:autoSpaceDN w:val="0"/>
        <w:adjustRightInd w:val="0"/>
        <w:ind w:left="640" w:firstLineChars="0" w:firstLine="0"/>
        <w:jc w:val="left"/>
        <w:rPr>
          <w:rFonts w:ascii="华文仿宋" w:eastAsia="华文仿宋" w:hAnsi="华文仿宋"/>
          <w:kern w:val="0"/>
          <w:sz w:val="32"/>
          <w:szCs w:val="32"/>
          <w:lang w:val="zh-CN"/>
        </w:rPr>
      </w:pPr>
    </w:p>
    <w:p w:rsidR="003B5EDF" w:rsidRDefault="00630E96">
      <w:pPr>
        <w:jc w:val="center"/>
        <w:rPr>
          <w:rFonts w:ascii="黑体" w:eastAsia="黑体" w:hAnsi="黑体"/>
          <w:b/>
          <w:sz w:val="32"/>
          <w:szCs w:val="32"/>
        </w:rPr>
      </w:pPr>
      <w:r>
        <w:rPr>
          <w:rFonts w:ascii="黑体" w:eastAsia="黑体" w:hAnsi="黑体" w:hint="eastAsia"/>
          <w:b/>
          <w:sz w:val="32"/>
          <w:szCs w:val="32"/>
        </w:rPr>
        <w:t>第五部分、投标文件格式、附件</w:t>
      </w:r>
    </w:p>
    <w:p w:rsidR="003B5EDF" w:rsidRDefault="003B5EDF">
      <w:pPr>
        <w:rPr>
          <w:sz w:val="32"/>
          <w:szCs w:val="32"/>
        </w:rPr>
      </w:pPr>
    </w:p>
    <w:p w:rsidR="003B5EDF" w:rsidRDefault="003B5EDF">
      <w:pPr>
        <w:rPr>
          <w:sz w:val="32"/>
          <w:szCs w:val="32"/>
        </w:rPr>
      </w:pPr>
    </w:p>
    <w:p w:rsidR="003B5EDF" w:rsidRDefault="003B5EDF">
      <w:pPr>
        <w:rPr>
          <w:sz w:val="32"/>
          <w:szCs w:val="32"/>
        </w:rPr>
      </w:pPr>
    </w:p>
    <w:p w:rsidR="00E70431" w:rsidRDefault="00E70431">
      <w:pPr>
        <w:rPr>
          <w:sz w:val="32"/>
          <w:szCs w:val="32"/>
        </w:rPr>
      </w:pPr>
    </w:p>
    <w:p w:rsidR="00E70431" w:rsidRDefault="00E70431">
      <w:pPr>
        <w:rPr>
          <w:sz w:val="32"/>
          <w:szCs w:val="32"/>
        </w:rPr>
      </w:pPr>
    </w:p>
    <w:p w:rsidR="003B5EDF" w:rsidRDefault="00630E96">
      <w:pPr>
        <w:jc w:val="center"/>
      </w:pPr>
      <w:r>
        <w:rPr>
          <w:rFonts w:hint="eastAsia"/>
        </w:rPr>
        <w:lastRenderedPageBreak/>
        <w:t>封面</w:t>
      </w:r>
    </w:p>
    <w:p w:rsidR="003B5EDF" w:rsidRDefault="003B5EDF">
      <w:pPr>
        <w:ind w:firstLineChars="2800" w:firstLine="7840"/>
        <w:rPr>
          <w:rFonts w:ascii="宋体" w:hAnsi="宋体" w:cs="宋体"/>
          <w:sz w:val="28"/>
          <w:szCs w:val="28"/>
        </w:rPr>
      </w:pPr>
    </w:p>
    <w:p w:rsidR="003B5EDF" w:rsidRDefault="003B5EDF">
      <w:pPr>
        <w:jc w:val="center"/>
        <w:rPr>
          <w:rFonts w:ascii="宋体" w:hAnsi="宋体" w:cs="宋体"/>
          <w:b/>
          <w:bCs/>
          <w:sz w:val="48"/>
          <w:szCs w:val="48"/>
        </w:rPr>
      </w:pPr>
    </w:p>
    <w:p w:rsidR="003B5EDF" w:rsidRDefault="00630E96">
      <w:pPr>
        <w:jc w:val="center"/>
        <w:rPr>
          <w:rFonts w:ascii="宋体" w:hAnsi="宋体" w:cs="宋体"/>
          <w:b/>
          <w:bCs/>
          <w:sz w:val="48"/>
          <w:szCs w:val="48"/>
        </w:rPr>
      </w:pPr>
      <w:r>
        <w:rPr>
          <w:rFonts w:ascii="宋体" w:hAnsi="宋体" w:cs="宋体" w:hint="eastAsia"/>
          <w:b/>
          <w:bCs/>
          <w:sz w:val="48"/>
          <w:szCs w:val="48"/>
        </w:rPr>
        <w:t>深圳市残疾人综合服务中心</w:t>
      </w:r>
    </w:p>
    <w:p w:rsidR="003B5EDF" w:rsidRDefault="003B5EDF">
      <w:pPr>
        <w:jc w:val="center"/>
        <w:rPr>
          <w:rFonts w:ascii="宋体" w:hAnsi="宋体" w:cs="宋体"/>
          <w:b/>
          <w:bCs/>
          <w:sz w:val="72"/>
          <w:szCs w:val="72"/>
        </w:rPr>
      </w:pPr>
    </w:p>
    <w:p w:rsidR="003B5EDF" w:rsidRDefault="00630E96">
      <w:pPr>
        <w:jc w:val="center"/>
        <w:rPr>
          <w:rFonts w:ascii="宋体" w:hAnsi="宋体" w:cs="宋体"/>
          <w:b/>
          <w:bCs/>
          <w:sz w:val="72"/>
          <w:szCs w:val="72"/>
        </w:rPr>
      </w:pPr>
      <w:r>
        <w:rPr>
          <w:rFonts w:ascii="宋体" w:hAnsi="宋体" w:cs="宋体" w:hint="eastAsia"/>
          <w:b/>
          <w:bCs/>
          <w:sz w:val="72"/>
          <w:szCs w:val="72"/>
        </w:rPr>
        <w:t>投</w:t>
      </w:r>
    </w:p>
    <w:p w:rsidR="003B5EDF" w:rsidRDefault="00630E96">
      <w:pPr>
        <w:jc w:val="center"/>
        <w:rPr>
          <w:rFonts w:ascii="宋体" w:hAnsi="宋体" w:cs="宋体"/>
          <w:b/>
          <w:bCs/>
          <w:sz w:val="72"/>
          <w:szCs w:val="72"/>
        </w:rPr>
      </w:pPr>
      <w:r>
        <w:rPr>
          <w:rFonts w:ascii="宋体" w:hAnsi="宋体" w:cs="宋体" w:hint="eastAsia"/>
          <w:b/>
          <w:bCs/>
          <w:sz w:val="72"/>
          <w:szCs w:val="72"/>
        </w:rPr>
        <w:t>标</w:t>
      </w:r>
    </w:p>
    <w:p w:rsidR="003B5EDF" w:rsidRDefault="00630E96">
      <w:pPr>
        <w:jc w:val="center"/>
        <w:rPr>
          <w:rFonts w:ascii="宋体" w:hAnsi="宋体" w:cs="宋体"/>
          <w:b/>
          <w:bCs/>
          <w:sz w:val="72"/>
          <w:szCs w:val="72"/>
        </w:rPr>
      </w:pPr>
      <w:r>
        <w:rPr>
          <w:rFonts w:ascii="宋体" w:hAnsi="宋体" w:cs="宋体" w:hint="eastAsia"/>
          <w:b/>
          <w:bCs/>
          <w:sz w:val="72"/>
          <w:szCs w:val="72"/>
        </w:rPr>
        <w:t>文</w:t>
      </w:r>
    </w:p>
    <w:p w:rsidR="003B5EDF" w:rsidRDefault="00630E96">
      <w:pPr>
        <w:jc w:val="center"/>
        <w:rPr>
          <w:rFonts w:ascii="宋体" w:hAnsi="宋体" w:cs="宋体"/>
          <w:b/>
          <w:bCs/>
          <w:sz w:val="72"/>
          <w:szCs w:val="72"/>
        </w:rPr>
      </w:pPr>
      <w:r>
        <w:rPr>
          <w:rFonts w:ascii="宋体" w:hAnsi="宋体" w:cs="宋体" w:hint="eastAsia"/>
          <w:b/>
          <w:bCs/>
          <w:sz w:val="72"/>
          <w:szCs w:val="72"/>
        </w:rPr>
        <w:t>件</w:t>
      </w:r>
    </w:p>
    <w:p w:rsidR="003B5EDF" w:rsidRDefault="003B5EDF">
      <w:pPr>
        <w:jc w:val="center"/>
        <w:rPr>
          <w:rFonts w:ascii="宋体" w:hAnsi="宋体" w:cs="宋体"/>
          <w:b/>
          <w:bCs/>
          <w:sz w:val="72"/>
          <w:szCs w:val="72"/>
        </w:rPr>
      </w:pPr>
    </w:p>
    <w:p w:rsidR="003B5EDF" w:rsidRDefault="003B5EDF">
      <w:pPr>
        <w:rPr>
          <w:rFonts w:ascii="宋体" w:hAnsi="宋体" w:cs="宋体"/>
          <w:b/>
          <w:bCs/>
          <w:sz w:val="72"/>
          <w:szCs w:val="72"/>
        </w:rPr>
      </w:pPr>
    </w:p>
    <w:p w:rsidR="003B5EDF" w:rsidRDefault="00E70431">
      <w:pPr>
        <w:ind w:firstLineChars="200" w:firstLine="720"/>
        <w:jc w:val="left"/>
        <w:rPr>
          <w:rFonts w:ascii="宋体" w:hAnsi="宋体" w:cs="宋体"/>
          <w:bCs/>
          <w:sz w:val="36"/>
          <w:szCs w:val="36"/>
        </w:rPr>
      </w:pPr>
      <w:r>
        <w:rPr>
          <w:rFonts w:ascii="宋体" w:hAnsi="宋体" w:cs="宋体" w:hint="eastAsia"/>
          <w:bCs/>
          <w:sz w:val="36"/>
          <w:szCs w:val="36"/>
        </w:rPr>
        <w:t>项目名称：</w:t>
      </w:r>
      <w:r w:rsidR="00630E96">
        <w:rPr>
          <w:rFonts w:ascii="宋体" w:hAnsi="宋体" w:cs="宋体"/>
          <w:bCs/>
          <w:sz w:val="36"/>
          <w:szCs w:val="36"/>
        </w:rPr>
        <w:t>××</w:t>
      </w:r>
      <w:r>
        <w:rPr>
          <w:rFonts w:ascii="宋体" w:hAnsi="宋体" w:cs="宋体"/>
          <w:bCs/>
          <w:sz w:val="36"/>
          <w:szCs w:val="36"/>
        </w:rPr>
        <w:t>×</w:t>
      </w:r>
    </w:p>
    <w:p w:rsidR="003B5EDF" w:rsidRDefault="00630E96">
      <w:pPr>
        <w:ind w:firstLineChars="200" w:firstLine="720"/>
        <w:jc w:val="left"/>
        <w:rPr>
          <w:rFonts w:ascii="宋体" w:hAnsi="宋体" w:cs="宋体"/>
          <w:bCs/>
          <w:sz w:val="36"/>
          <w:szCs w:val="36"/>
        </w:rPr>
      </w:pPr>
      <w:r>
        <w:rPr>
          <w:rFonts w:ascii="宋体" w:hAnsi="宋体" w:cs="宋体" w:hint="eastAsia"/>
          <w:bCs/>
          <w:sz w:val="36"/>
          <w:szCs w:val="36"/>
        </w:rPr>
        <w:t>项目编号：</w:t>
      </w:r>
      <w:r>
        <w:rPr>
          <w:rFonts w:ascii="宋体" w:hAnsi="宋体" w:cs="宋体"/>
          <w:bCs/>
          <w:sz w:val="36"/>
          <w:szCs w:val="36"/>
        </w:rPr>
        <w:t>×××</w:t>
      </w:r>
    </w:p>
    <w:p w:rsidR="003B5EDF" w:rsidRDefault="00630E96">
      <w:pPr>
        <w:ind w:firstLineChars="200" w:firstLine="720"/>
        <w:jc w:val="left"/>
        <w:rPr>
          <w:rFonts w:ascii="宋体" w:hAnsi="宋体" w:cs="宋体"/>
          <w:bCs/>
          <w:sz w:val="36"/>
          <w:szCs w:val="36"/>
        </w:rPr>
      </w:pPr>
      <w:r>
        <w:rPr>
          <w:rFonts w:ascii="宋体" w:hAnsi="宋体" w:cs="宋体" w:hint="eastAsia"/>
          <w:bCs/>
          <w:sz w:val="36"/>
          <w:szCs w:val="36"/>
        </w:rPr>
        <w:t>招标编号：</w:t>
      </w:r>
      <w:r>
        <w:rPr>
          <w:rFonts w:ascii="宋体" w:hAnsi="宋体" w:cs="宋体"/>
          <w:bCs/>
          <w:sz w:val="36"/>
          <w:szCs w:val="36"/>
        </w:rPr>
        <w:t>×××</w:t>
      </w:r>
    </w:p>
    <w:p w:rsidR="003B5EDF" w:rsidRDefault="00630E96">
      <w:pPr>
        <w:ind w:firstLineChars="200" w:firstLine="720"/>
        <w:jc w:val="left"/>
        <w:rPr>
          <w:rFonts w:ascii="宋体" w:hAnsi="宋体" w:cs="宋体"/>
          <w:bCs/>
          <w:sz w:val="36"/>
          <w:szCs w:val="36"/>
        </w:rPr>
      </w:pPr>
      <w:r>
        <w:rPr>
          <w:rFonts w:ascii="宋体" w:hAnsi="宋体" w:cs="宋体" w:hint="eastAsia"/>
          <w:bCs/>
          <w:sz w:val="36"/>
          <w:szCs w:val="36"/>
        </w:rPr>
        <w:t>投标人：（盖公章）</w:t>
      </w:r>
    </w:p>
    <w:p w:rsidR="003B5EDF" w:rsidRDefault="003B5EDF">
      <w:pPr>
        <w:spacing w:line="360" w:lineRule="auto"/>
        <w:rPr>
          <w:rFonts w:asciiTheme="minorEastAsia" w:hAnsiTheme="minorEastAsia"/>
          <w:b/>
          <w:szCs w:val="21"/>
        </w:rPr>
      </w:pPr>
    </w:p>
    <w:p w:rsidR="003A2CE5" w:rsidRDefault="003A2CE5">
      <w:pPr>
        <w:spacing w:line="360" w:lineRule="auto"/>
        <w:rPr>
          <w:rFonts w:asciiTheme="minorEastAsia" w:hAnsiTheme="minorEastAsia"/>
          <w:b/>
          <w:szCs w:val="21"/>
        </w:rPr>
      </w:pPr>
    </w:p>
    <w:p w:rsidR="003B5EDF" w:rsidRDefault="00630E96">
      <w:pPr>
        <w:spacing w:line="360" w:lineRule="auto"/>
        <w:rPr>
          <w:rFonts w:asciiTheme="minorEastAsia" w:hAnsiTheme="minorEastAsia"/>
          <w:b/>
          <w:szCs w:val="21"/>
        </w:rPr>
      </w:pPr>
      <w:r>
        <w:rPr>
          <w:rFonts w:asciiTheme="minorEastAsia" w:hAnsiTheme="minorEastAsia" w:hint="eastAsia"/>
          <w:b/>
          <w:szCs w:val="21"/>
        </w:rPr>
        <w:lastRenderedPageBreak/>
        <w:t>目录</w:t>
      </w:r>
    </w:p>
    <w:p w:rsidR="003B5EDF" w:rsidRDefault="003B5EDF">
      <w:pPr>
        <w:spacing w:line="360" w:lineRule="auto"/>
        <w:rPr>
          <w:rFonts w:asciiTheme="minorEastAsia" w:hAnsiTheme="minorEastAsia"/>
          <w:szCs w:val="21"/>
        </w:rPr>
      </w:pPr>
    </w:p>
    <w:p w:rsidR="003B5EDF" w:rsidRDefault="00630E96">
      <w:pPr>
        <w:spacing w:line="360" w:lineRule="auto"/>
        <w:ind w:firstLineChars="200" w:firstLine="420"/>
        <w:jc w:val="left"/>
        <w:rPr>
          <w:rFonts w:asciiTheme="minorEastAsia" w:hAnsiTheme="minorEastAsia"/>
          <w:szCs w:val="21"/>
        </w:rPr>
      </w:pPr>
      <w:r>
        <w:rPr>
          <w:rFonts w:asciiTheme="minorEastAsia" w:hAnsiTheme="minorEastAsia" w:hint="eastAsia"/>
          <w:szCs w:val="21"/>
        </w:rPr>
        <w:t>1.</w:t>
      </w:r>
      <w:r w:rsidR="00100144">
        <w:rPr>
          <w:rFonts w:asciiTheme="minorEastAsia" w:hAnsiTheme="minorEastAsia" w:hint="eastAsia"/>
          <w:szCs w:val="21"/>
        </w:rPr>
        <w:t>投标及履约承诺函</w:t>
      </w:r>
    </w:p>
    <w:p w:rsidR="003B5EDF" w:rsidRDefault="00630E96">
      <w:pPr>
        <w:spacing w:line="360" w:lineRule="auto"/>
        <w:ind w:firstLineChars="200" w:firstLine="420"/>
        <w:jc w:val="left"/>
        <w:rPr>
          <w:rFonts w:asciiTheme="minorEastAsia" w:hAnsiTheme="minorEastAsia"/>
          <w:szCs w:val="21"/>
        </w:rPr>
      </w:pPr>
      <w:r>
        <w:rPr>
          <w:rFonts w:asciiTheme="minorEastAsia" w:hAnsiTheme="minorEastAsia" w:hint="eastAsia"/>
          <w:szCs w:val="21"/>
        </w:rPr>
        <w:t>2.法定代表人授权委托书、法定代表人证明书</w:t>
      </w:r>
    </w:p>
    <w:p w:rsidR="003B5EDF" w:rsidRDefault="00630E96">
      <w:pPr>
        <w:spacing w:line="360" w:lineRule="auto"/>
        <w:ind w:firstLineChars="200" w:firstLine="420"/>
        <w:jc w:val="left"/>
        <w:rPr>
          <w:rFonts w:asciiTheme="minorEastAsia" w:hAnsiTheme="minorEastAsia"/>
          <w:szCs w:val="21"/>
        </w:rPr>
      </w:pPr>
      <w:r>
        <w:rPr>
          <w:rFonts w:asciiTheme="minorEastAsia" w:hAnsiTheme="minorEastAsia" w:hint="eastAsia"/>
          <w:szCs w:val="21"/>
        </w:rPr>
        <w:t>3.投标人基本情况表</w:t>
      </w:r>
    </w:p>
    <w:p w:rsidR="003B5EDF" w:rsidRDefault="00630E96">
      <w:pPr>
        <w:spacing w:line="360" w:lineRule="auto"/>
        <w:ind w:firstLineChars="200" w:firstLine="420"/>
        <w:rPr>
          <w:rFonts w:asciiTheme="minorEastAsia" w:hAnsiTheme="minorEastAsia"/>
          <w:szCs w:val="21"/>
        </w:rPr>
      </w:pPr>
      <w:r>
        <w:rPr>
          <w:rFonts w:asciiTheme="minorEastAsia" w:hAnsiTheme="minorEastAsia" w:hint="eastAsia"/>
          <w:szCs w:val="21"/>
        </w:rPr>
        <w:t>4</w:t>
      </w:r>
      <w:r>
        <w:rPr>
          <w:rFonts w:asciiTheme="minorEastAsia" w:hAnsiTheme="minorEastAsia"/>
          <w:szCs w:val="21"/>
        </w:rPr>
        <w:t>.</w:t>
      </w:r>
      <w:r>
        <w:rPr>
          <w:rFonts w:asciiTheme="minorEastAsia" w:hAnsiTheme="minorEastAsia" w:hint="eastAsia"/>
          <w:szCs w:val="21"/>
        </w:rPr>
        <w:t>开标一览表(报价表)</w:t>
      </w:r>
    </w:p>
    <w:p w:rsidR="003B5EDF" w:rsidRDefault="00630E96">
      <w:pPr>
        <w:spacing w:line="360" w:lineRule="auto"/>
        <w:ind w:firstLineChars="200" w:firstLine="420"/>
        <w:jc w:val="left"/>
        <w:rPr>
          <w:rFonts w:asciiTheme="minorEastAsia" w:hAnsiTheme="minorEastAsia"/>
          <w:szCs w:val="21"/>
        </w:rPr>
      </w:pPr>
      <w:r>
        <w:rPr>
          <w:rFonts w:asciiTheme="minorEastAsia" w:hAnsiTheme="minorEastAsia"/>
          <w:szCs w:val="21"/>
        </w:rPr>
        <w:t>5</w:t>
      </w:r>
      <w:r>
        <w:rPr>
          <w:rFonts w:asciiTheme="minorEastAsia" w:hAnsiTheme="minorEastAsia" w:hint="eastAsia"/>
          <w:szCs w:val="21"/>
        </w:rPr>
        <w:t>.实施方案（工作措施、工作方法、工作手段、工作流程）</w:t>
      </w:r>
    </w:p>
    <w:p w:rsidR="003B5EDF" w:rsidRDefault="00630E96">
      <w:pPr>
        <w:spacing w:line="360" w:lineRule="auto"/>
        <w:ind w:firstLineChars="200" w:firstLine="420"/>
        <w:jc w:val="left"/>
        <w:rPr>
          <w:rFonts w:asciiTheme="minorEastAsia" w:hAnsiTheme="minorEastAsia"/>
          <w:szCs w:val="21"/>
        </w:rPr>
      </w:pPr>
      <w:r>
        <w:rPr>
          <w:rFonts w:asciiTheme="minorEastAsia" w:hAnsiTheme="minorEastAsia"/>
          <w:szCs w:val="21"/>
        </w:rPr>
        <w:t>6</w:t>
      </w:r>
      <w:r>
        <w:rPr>
          <w:rFonts w:asciiTheme="minorEastAsia" w:hAnsiTheme="minorEastAsia" w:hint="eastAsia"/>
          <w:szCs w:val="21"/>
        </w:rPr>
        <w:t>.质量（完成时间、安全）保障措施及方案</w:t>
      </w:r>
    </w:p>
    <w:p w:rsidR="003B5EDF" w:rsidRDefault="00630E96">
      <w:pPr>
        <w:spacing w:line="360" w:lineRule="auto"/>
        <w:ind w:firstLineChars="200" w:firstLine="420"/>
        <w:jc w:val="left"/>
        <w:rPr>
          <w:rFonts w:asciiTheme="minorEastAsia" w:hAnsiTheme="minorEastAsia"/>
          <w:szCs w:val="21"/>
        </w:rPr>
      </w:pPr>
      <w:r>
        <w:rPr>
          <w:rFonts w:asciiTheme="minorEastAsia" w:hAnsiTheme="minorEastAsia"/>
          <w:szCs w:val="21"/>
        </w:rPr>
        <w:t>7</w:t>
      </w:r>
      <w:r>
        <w:rPr>
          <w:rFonts w:asciiTheme="minorEastAsia" w:hAnsiTheme="minorEastAsia" w:hint="eastAsia"/>
          <w:szCs w:val="21"/>
        </w:rPr>
        <w:t>.项目完成（服务期满）后的服务承诺</w:t>
      </w:r>
    </w:p>
    <w:p w:rsidR="003B5EDF" w:rsidRDefault="00630E96">
      <w:pPr>
        <w:spacing w:line="360" w:lineRule="auto"/>
        <w:ind w:firstLineChars="200" w:firstLine="420"/>
        <w:jc w:val="left"/>
        <w:rPr>
          <w:rFonts w:asciiTheme="minorEastAsia" w:hAnsiTheme="minorEastAsia"/>
          <w:szCs w:val="21"/>
        </w:rPr>
      </w:pPr>
      <w:r>
        <w:rPr>
          <w:rFonts w:asciiTheme="minorEastAsia" w:hAnsiTheme="minorEastAsia"/>
          <w:szCs w:val="21"/>
        </w:rPr>
        <w:t>8</w:t>
      </w:r>
      <w:r>
        <w:rPr>
          <w:rFonts w:asciiTheme="minorEastAsia" w:hAnsiTheme="minorEastAsia" w:hint="eastAsia"/>
          <w:szCs w:val="21"/>
        </w:rPr>
        <w:t>.拟安排的项目负责人及项目团队成员情况</w:t>
      </w:r>
    </w:p>
    <w:p w:rsidR="003B5EDF" w:rsidRDefault="00630E96">
      <w:pPr>
        <w:spacing w:line="360" w:lineRule="auto"/>
        <w:ind w:firstLineChars="200" w:firstLine="420"/>
        <w:rPr>
          <w:rFonts w:asciiTheme="minorEastAsia" w:hAnsiTheme="minorEastAsia"/>
          <w:szCs w:val="21"/>
        </w:rPr>
      </w:pPr>
      <w:r>
        <w:rPr>
          <w:rFonts w:asciiTheme="minorEastAsia" w:hAnsiTheme="minorEastAsia" w:hint="eastAsia"/>
          <w:szCs w:val="21"/>
        </w:rPr>
        <w:t>9.小微企业、残疾人福利性单位及监狱企业声明函（可选项）</w:t>
      </w:r>
    </w:p>
    <w:p w:rsidR="003B5EDF" w:rsidRDefault="00630E96">
      <w:pPr>
        <w:spacing w:line="360" w:lineRule="auto"/>
        <w:ind w:firstLineChars="200" w:firstLine="420"/>
        <w:rPr>
          <w:rFonts w:asciiTheme="minorEastAsia" w:hAnsiTheme="minorEastAsia"/>
          <w:szCs w:val="21"/>
        </w:rPr>
      </w:pPr>
      <w:r>
        <w:rPr>
          <w:rFonts w:asciiTheme="minorEastAsia" w:hAnsiTheme="minorEastAsia"/>
          <w:szCs w:val="21"/>
        </w:rPr>
        <w:t>10</w:t>
      </w:r>
      <w:r>
        <w:rPr>
          <w:rFonts w:asciiTheme="minorEastAsia" w:hAnsiTheme="minorEastAsia" w:hint="eastAsia"/>
          <w:szCs w:val="21"/>
        </w:rPr>
        <w:t>.招标文件要求的其他内容及投标人认为需要加以说明的其他内容</w:t>
      </w:r>
    </w:p>
    <w:p w:rsidR="003B5EDF" w:rsidRDefault="003B5EDF">
      <w:pPr>
        <w:spacing w:line="360" w:lineRule="auto"/>
        <w:rPr>
          <w:rFonts w:asciiTheme="minorEastAsia" w:hAnsiTheme="minorEastAsia"/>
          <w:szCs w:val="21"/>
        </w:rPr>
      </w:pPr>
    </w:p>
    <w:p w:rsidR="003B5EDF" w:rsidRDefault="003B5EDF">
      <w:pPr>
        <w:spacing w:line="360" w:lineRule="auto"/>
        <w:jc w:val="left"/>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A2CE5" w:rsidRDefault="003A2CE5">
      <w:pPr>
        <w:spacing w:line="360" w:lineRule="auto"/>
        <w:jc w:val="center"/>
        <w:rPr>
          <w:rFonts w:asciiTheme="minorEastAsia" w:hAnsiTheme="minorEastAsia"/>
          <w:b/>
          <w:szCs w:val="21"/>
        </w:rPr>
      </w:pPr>
      <w:bookmarkStart w:id="2" w:name="_Toc201742865"/>
      <w:bookmarkStart w:id="3" w:name="_Toc201997950"/>
      <w:bookmarkStart w:id="4" w:name="_Toc201743120"/>
      <w:bookmarkStart w:id="5" w:name="_Toc201719122"/>
    </w:p>
    <w:p w:rsidR="003A2CE5" w:rsidRDefault="003A2CE5">
      <w:pPr>
        <w:spacing w:line="360" w:lineRule="auto"/>
        <w:jc w:val="center"/>
        <w:rPr>
          <w:rFonts w:asciiTheme="minorEastAsia" w:hAnsiTheme="minorEastAsia"/>
          <w:b/>
          <w:szCs w:val="21"/>
        </w:rPr>
      </w:pPr>
    </w:p>
    <w:p w:rsidR="003A2CE5" w:rsidRDefault="003A2CE5">
      <w:pPr>
        <w:spacing w:line="360" w:lineRule="auto"/>
        <w:jc w:val="center"/>
        <w:rPr>
          <w:rFonts w:asciiTheme="minorEastAsia" w:hAnsiTheme="minorEastAsia"/>
          <w:b/>
          <w:szCs w:val="21"/>
        </w:rPr>
      </w:pPr>
    </w:p>
    <w:p w:rsidR="003A2CE5" w:rsidRDefault="003A2CE5">
      <w:pPr>
        <w:spacing w:line="360" w:lineRule="auto"/>
        <w:jc w:val="center"/>
        <w:rPr>
          <w:rFonts w:asciiTheme="minorEastAsia" w:hAnsiTheme="minorEastAsia"/>
          <w:b/>
          <w:szCs w:val="21"/>
        </w:rPr>
      </w:pPr>
    </w:p>
    <w:p w:rsidR="003A2CE5" w:rsidRDefault="003A2CE5">
      <w:pPr>
        <w:spacing w:line="360" w:lineRule="auto"/>
        <w:jc w:val="center"/>
        <w:rPr>
          <w:rFonts w:asciiTheme="minorEastAsia" w:hAnsiTheme="minorEastAsia"/>
          <w:b/>
          <w:szCs w:val="21"/>
        </w:rPr>
      </w:pPr>
    </w:p>
    <w:p w:rsidR="003A2CE5" w:rsidRDefault="003A2CE5">
      <w:pPr>
        <w:spacing w:line="360" w:lineRule="auto"/>
        <w:jc w:val="center"/>
        <w:rPr>
          <w:rFonts w:asciiTheme="minorEastAsia" w:hAnsiTheme="minorEastAsia"/>
          <w:b/>
          <w:szCs w:val="21"/>
        </w:rPr>
      </w:pPr>
    </w:p>
    <w:p w:rsidR="003A2CE5" w:rsidRDefault="003A2CE5">
      <w:pPr>
        <w:spacing w:line="360" w:lineRule="auto"/>
        <w:jc w:val="center"/>
        <w:rPr>
          <w:rFonts w:asciiTheme="minorEastAsia" w:hAnsiTheme="minorEastAsia"/>
          <w:b/>
          <w:szCs w:val="21"/>
        </w:rPr>
      </w:pPr>
    </w:p>
    <w:p w:rsidR="00100144" w:rsidRDefault="00100144">
      <w:pPr>
        <w:spacing w:line="360" w:lineRule="auto"/>
        <w:jc w:val="center"/>
        <w:rPr>
          <w:rFonts w:asciiTheme="minorEastAsia" w:hAnsiTheme="minorEastAsia"/>
          <w:b/>
          <w:szCs w:val="21"/>
        </w:rPr>
      </w:pPr>
    </w:p>
    <w:p w:rsidR="00100144" w:rsidRDefault="00100144" w:rsidP="00100144">
      <w:pPr>
        <w:jc w:val="center"/>
        <w:outlineLvl w:val="4"/>
        <w:rPr>
          <w:rFonts w:ascii="宋体" w:hAnsi="宋体" w:cs="宋体"/>
          <w:b/>
          <w:bCs/>
          <w:szCs w:val="21"/>
        </w:rPr>
      </w:pPr>
      <w:bookmarkStart w:id="6" w:name="_Toc24833"/>
      <w:bookmarkStart w:id="7" w:name="_Toc52165081"/>
      <w:bookmarkStart w:id="8" w:name="_Toc50737329"/>
      <w:bookmarkStart w:id="9" w:name="_Toc275865607"/>
      <w:bookmarkStart w:id="10" w:name="_Toc50736477"/>
      <w:bookmarkStart w:id="11" w:name="_Toc480754205"/>
      <w:bookmarkStart w:id="12" w:name="_Toc50737297"/>
      <w:bookmarkStart w:id="13" w:name="_Toc50691034"/>
      <w:bookmarkStart w:id="14" w:name="_Toc52165080"/>
      <w:bookmarkStart w:id="15" w:name="_Toc50737328"/>
      <w:bookmarkStart w:id="16" w:name="_Toc50737296"/>
      <w:bookmarkStart w:id="17" w:name="_Toc50736476"/>
      <w:bookmarkEnd w:id="2"/>
      <w:bookmarkEnd w:id="3"/>
      <w:bookmarkEnd w:id="4"/>
      <w:bookmarkEnd w:id="5"/>
      <w:r>
        <w:rPr>
          <w:rFonts w:ascii="宋体" w:hAnsi="宋体" w:cs="宋体" w:hint="eastAsia"/>
          <w:b/>
          <w:bCs/>
          <w:szCs w:val="21"/>
        </w:rPr>
        <w:lastRenderedPageBreak/>
        <w:t>一、投标及履约承诺函</w:t>
      </w:r>
      <w:bookmarkEnd w:id="6"/>
    </w:p>
    <w:p w:rsidR="00100144" w:rsidRDefault="00100144" w:rsidP="00100144">
      <w:pPr>
        <w:snapToGrid w:val="0"/>
        <w:spacing w:line="360" w:lineRule="auto"/>
        <w:rPr>
          <w:rFonts w:ascii="宋体" w:hAnsi="宋体" w:cs="宋体"/>
        </w:rPr>
      </w:pPr>
    </w:p>
    <w:p w:rsidR="00100144" w:rsidRDefault="00100144" w:rsidP="00100144">
      <w:pPr>
        <w:snapToGrid w:val="0"/>
        <w:spacing w:line="360" w:lineRule="auto"/>
        <w:rPr>
          <w:rFonts w:ascii="宋体" w:hAnsi="宋体" w:cs="宋体"/>
        </w:rPr>
      </w:pPr>
      <w:r>
        <w:rPr>
          <w:rFonts w:ascii="宋体" w:hAnsi="宋体" w:cs="宋体" w:hint="eastAsia"/>
        </w:rPr>
        <w:t>致：深圳市残疾人综合服务中心</w:t>
      </w:r>
    </w:p>
    <w:p w:rsidR="00100144" w:rsidRDefault="00100144" w:rsidP="00100144">
      <w:pPr>
        <w:snapToGrid w:val="0"/>
        <w:spacing w:line="360" w:lineRule="auto"/>
        <w:ind w:firstLineChars="200" w:firstLine="420"/>
        <w:rPr>
          <w:rFonts w:ascii="宋体" w:hAnsi="宋体" w:cs="宋体"/>
        </w:rPr>
      </w:pPr>
      <w:r>
        <w:rPr>
          <w:rFonts w:ascii="宋体" w:hAnsi="宋体" w:cs="宋体" w:hint="eastAsia"/>
        </w:rPr>
        <w:t>我方承诺：</w:t>
      </w:r>
    </w:p>
    <w:p w:rsidR="00100144" w:rsidRDefault="00100144" w:rsidP="00100144">
      <w:pPr>
        <w:snapToGrid w:val="0"/>
        <w:spacing w:line="360" w:lineRule="auto"/>
        <w:ind w:firstLineChars="200" w:firstLine="420"/>
        <w:rPr>
          <w:rFonts w:ascii="宋体" w:hAnsi="宋体" w:cs="宋体"/>
        </w:rPr>
      </w:pPr>
      <w:r>
        <w:rPr>
          <w:rFonts w:ascii="宋体" w:hAnsi="宋体" w:cs="宋体" w:hint="eastAsia"/>
        </w:rPr>
        <w:t>1.</w:t>
      </w:r>
      <w:r>
        <w:rPr>
          <w:rFonts w:ascii="宋体" w:hAnsi="宋体" w:cs="宋体" w:hint="eastAsia"/>
        </w:rPr>
        <w:t>我方符合《中华人民共和国政府采购法》第二十二条规定的以下要求：</w:t>
      </w:r>
    </w:p>
    <w:p w:rsidR="00100144" w:rsidRDefault="00100144" w:rsidP="00100144">
      <w:pPr>
        <w:snapToGrid w:val="0"/>
        <w:spacing w:line="360" w:lineRule="auto"/>
        <w:ind w:firstLineChars="200" w:firstLine="420"/>
        <w:rPr>
          <w:rFonts w:ascii="宋体" w:hAnsi="宋体" w:cs="宋体"/>
        </w:rPr>
      </w:pPr>
      <w:r>
        <w:rPr>
          <w:rFonts w:ascii="宋体" w:hAnsi="宋体" w:cs="宋体" w:hint="eastAsia"/>
        </w:rPr>
        <w:t>（一）具有独立承担民事责任的能力；</w:t>
      </w:r>
    </w:p>
    <w:p w:rsidR="00100144" w:rsidRDefault="00100144" w:rsidP="00100144">
      <w:pPr>
        <w:snapToGrid w:val="0"/>
        <w:spacing w:line="360" w:lineRule="auto"/>
        <w:ind w:firstLineChars="200" w:firstLine="420"/>
        <w:rPr>
          <w:rFonts w:ascii="宋体" w:hAnsi="宋体" w:cs="宋体"/>
        </w:rPr>
      </w:pPr>
      <w:r>
        <w:rPr>
          <w:rFonts w:ascii="宋体" w:hAnsi="宋体" w:cs="宋体" w:hint="eastAsia"/>
        </w:rPr>
        <w:t>（二）具有良好的商业信誉和健全的财务会计制度；</w:t>
      </w:r>
    </w:p>
    <w:p w:rsidR="00100144" w:rsidRDefault="00100144" w:rsidP="00100144">
      <w:pPr>
        <w:snapToGrid w:val="0"/>
        <w:spacing w:line="360" w:lineRule="auto"/>
        <w:ind w:firstLineChars="200" w:firstLine="420"/>
        <w:rPr>
          <w:rFonts w:ascii="宋体" w:hAnsi="宋体" w:cs="宋体"/>
        </w:rPr>
      </w:pPr>
      <w:r>
        <w:rPr>
          <w:rFonts w:ascii="宋体" w:hAnsi="宋体" w:cs="宋体" w:hint="eastAsia"/>
        </w:rPr>
        <w:t>（三）具有履行合同所必需的设备和专业技术能力；</w:t>
      </w:r>
    </w:p>
    <w:p w:rsidR="00100144" w:rsidRDefault="00100144" w:rsidP="00100144">
      <w:pPr>
        <w:snapToGrid w:val="0"/>
        <w:spacing w:line="360" w:lineRule="auto"/>
        <w:ind w:firstLineChars="200" w:firstLine="420"/>
        <w:rPr>
          <w:rFonts w:ascii="宋体" w:hAnsi="宋体" w:cs="宋体"/>
        </w:rPr>
      </w:pPr>
      <w:r>
        <w:rPr>
          <w:rFonts w:ascii="宋体" w:hAnsi="宋体" w:cs="宋体" w:hint="eastAsia"/>
        </w:rPr>
        <w:t>（四）有依法缴纳税收和社会保障资金的良好记录；</w:t>
      </w:r>
    </w:p>
    <w:p w:rsidR="00100144" w:rsidRDefault="00100144" w:rsidP="00100144">
      <w:pPr>
        <w:snapToGrid w:val="0"/>
        <w:spacing w:line="360" w:lineRule="auto"/>
        <w:ind w:firstLineChars="200" w:firstLine="420"/>
        <w:rPr>
          <w:rFonts w:ascii="宋体" w:hAnsi="宋体" w:cs="宋体"/>
        </w:rPr>
      </w:pPr>
      <w:r>
        <w:rPr>
          <w:rFonts w:ascii="宋体" w:hAnsi="宋体" w:cs="宋体" w:hint="eastAsia"/>
        </w:rPr>
        <w:t>（五）参加政府采购活动前三年内，在经营活动中没有重大违法记录；</w:t>
      </w:r>
    </w:p>
    <w:p w:rsidR="00100144" w:rsidRDefault="00100144" w:rsidP="00100144">
      <w:pPr>
        <w:snapToGrid w:val="0"/>
        <w:spacing w:line="360" w:lineRule="auto"/>
        <w:ind w:firstLineChars="200" w:firstLine="420"/>
        <w:rPr>
          <w:rFonts w:ascii="宋体" w:hAnsi="宋体" w:cs="宋体"/>
        </w:rPr>
      </w:pPr>
      <w:r>
        <w:rPr>
          <w:rFonts w:ascii="宋体" w:hAnsi="宋体" w:cs="宋体" w:hint="eastAsia"/>
        </w:rPr>
        <w:t>（六）法律、行政法规规定的其他条件。</w:t>
      </w:r>
    </w:p>
    <w:p w:rsidR="00100144" w:rsidRDefault="00100144" w:rsidP="00100144">
      <w:pPr>
        <w:snapToGrid w:val="0"/>
        <w:spacing w:line="360" w:lineRule="auto"/>
        <w:ind w:firstLineChars="200" w:firstLine="420"/>
        <w:rPr>
          <w:rFonts w:ascii="宋体" w:hAnsi="宋体" w:cs="宋体"/>
        </w:rPr>
      </w:pPr>
      <w:r>
        <w:rPr>
          <w:rFonts w:ascii="宋体" w:hAnsi="宋体" w:cs="宋体" w:hint="eastAsia"/>
        </w:rPr>
        <w:t>2.</w:t>
      </w:r>
      <w:r>
        <w:rPr>
          <w:rFonts w:ascii="宋体" w:hAnsi="宋体" w:cs="宋体" w:hint="eastAsia"/>
        </w:rPr>
        <w:t>本项目所提供的货物或服务未侵犯知识产权。我方已清楚，提供虚假承诺或者被有关单位确认为侵犯知识产权的，三年内不得参加政府采购活动。</w:t>
      </w:r>
    </w:p>
    <w:p w:rsidR="00100144" w:rsidRDefault="00100144" w:rsidP="00100144">
      <w:pPr>
        <w:snapToGrid w:val="0"/>
        <w:spacing w:line="360" w:lineRule="auto"/>
        <w:ind w:firstLineChars="200" w:firstLine="420"/>
        <w:rPr>
          <w:rFonts w:ascii="宋体" w:hAnsi="宋体" w:cs="宋体"/>
        </w:rPr>
      </w:pPr>
      <w:r>
        <w:rPr>
          <w:rFonts w:ascii="宋体" w:hAnsi="宋体" w:cs="宋体" w:hint="eastAsia"/>
        </w:rPr>
        <w:t>3.</w:t>
      </w:r>
      <w:r>
        <w:rPr>
          <w:rFonts w:ascii="宋体" w:hAnsi="宋体" w:cs="宋体" w:hint="eastAsia"/>
        </w:rPr>
        <w:t>参与本项目投标前三年内无行贿犯罪记录。</w:t>
      </w:r>
    </w:p>
    <w:p w:rsidR="00100144" w:rsidRDefault="00100144" w:rsidP="00100144">
      <w:pPr>
        <w:snapToGrid w:val="0"/>
        <w:spacing w:line="360" w:lineRule="auto"/>
        <w:ind w:firstLineChars="200" w:firstLine="420"/>
        <w:rPr>
          <w:rFonts w:ascii="宋体" w:hAnsi="宋体" w:cs="宋体"/>
        </w:rPr>
      </w:pPr>
      <w:r>
        <w:rPr>
          <w:rFonts w:ascii="宋体" w:hAnsi="宋体" w:cs="宋体" w:hint="eastAsia"/>
        </w:rPr>
        <w:t>4.</w:t>
      </w:r>
      <w:r>
        <w:rPr>
          <w:rFonts w:ascii="宋体" w:hAnsi="宋体" w:cs="宋体" w:hint="eastAsia"/>
        </w:rPr>
        <w:t>参与本项目采购活动时不存在被有关部门禁止参与政府采购活动且在有效期内的情况。</w:t>
      </w:r>
    </w:p>
    <w:p w:rsidR="00100144" w:rsidRDefault="00100144" w:rsidP="00100144">
      <w:pPr>
        <w:snapToGrid w:val="0"/>
        <w:spacing w:line="360" w:lineRule="auto"/>
        <w:ind w:firstLineChars="200" w:firstLine="420"/>
        <w:rPr>
          <w:rFonts w:ascii="宋体" w:hAnsi="宋体" w:cs="宋体"/>
        </w:rPr>
      </w:pPr>
      <w:r>
        <w:rPr>
          <w:rFonts w:ascii="宋体" w:hAnsi="宋体" w:cs="宋体" w:hint="eastAsia"/>
        </w:rPr>
        <w:t>5.</w:t>
      </w:r>
      <w:r>
        <w:rPr>
          <w:rFonts w:ascii="宋体" w:hAnsi="宋体" w:cs="宋体" w:hint="eastAsia"/>
        </w:rPr>
        <w:t>我方不存在以下情况：</w:t>
      </w:r>
    </w:p>
    <w:p w:rsidR="00100144" w:rsidRDefault="00100144" w:rsidP="00100144">
      <w:pPr>
        <w:snapToGrid w:val="0"/>
        <w:spacing w:line="360" w:lineRule="auto"/>
        <w:ind w:firstLineChars="200" w:firstLine="420"/>
        <w:rPr>
          <w:rFonts w:ascii="宋体" w:hAnsi="宋体" w:cs="宋体"/>
        </w:rPr>
      </w:pPr>
      <w:r>
        <w:rPr>
          <w:rFonts w:ascii="宋体" w:hAnsi="宋体" w:cs="宋体" w:hint="eastAsia"/>
        </w:rPr>
        <w:t>（</w:t>
      </w:r>
      <w:r>
        <w:rPr>
          <w:rFonts w:ascii="宋体" w:hAnsi="宋体" w:cs="宋体" w:hint="eastAsia"/>
        </w:rPr>
        <w:t>1</w:t>
      </w:r>
      <w:r>
        <w:rPr>
          <w:rFonts w:ascii="宋体" w:hAnsi="宋体" w:cs="宋体" w:hint="eastAsia"/>
        </w:rPr>
        <w:t>）单位负责人为同一人或者存在直接控股、管理关系的不同供应商；</w:t>
      </w:r>
    </w:p>
    <w:p w:rsidR="00100144" w:rsidRDefault="00100144" w:rsidP="00100144">
      <w:pPr>
        <w:snapToGrid w:val="0"/>
        <w:spacing w:line="360" w:lineRule="auto"/>
        <w:ind w:firstLineChars="200" w:firstLine="420"/>
        <w:rPr>
          <w:rFonts w:ascii="宋体" w:hAnsi="宋体" w:cs="宋体"/>
        </w:rPr>
      </w:pPr>
      <w:r>
        <w:rPr>
          <w:rFonts w:ascii="宋体" w:hAnsi="宋体" w:cs="宋体" w:hint="eastAsia"/>
        </w:rPr>
        <w:t>（</w:t>
      </w:r>
      <w:r>
        <w:rPr>
          <w:rFonts w:ascii="宋体" w:hAnsi="宋体" w:cs="宋体" w:hint="eastAsia"/>
        </w:rPr>
        <w:t>2</w:t>
      </w:r>
      <w:r>
        <w:rPr>
          <w:rFonts w:ascii="宋体" w:hAnsi="宋体" w:cs="宋体" w:hint="eastAsia"/>
        </w:rPr>
        <w:t>）为采购项目提供整体设计、规范编制或者项目管理、监理、检测等服务。</w:t>
      </w:r>
    </w:p>
    <w:p w:rsidR="00100144" w:rsidRDefault="00100144" w:rsidP="00100144">
      <w:pPr>
        <w:snapToGrid w:val="0"/>
        <w:spacing w:line="360" w:lineRule="auto"/>
        <w:ind w:firstLineChars="200" w:firstLine="420"/>
        <w:rPr>
          <w:rFonts w:ascii="宋体" w:hAnsi="宋体" w:cs="宋体"/>
        </w:rPr>
      </w:pPr>
      <w:r>
        <w:rPr>
          <w:rFonts w:ascii="宋体" w:hAnsi="宋体" w:cs="宋体" w:hint="eastAsia"/>
        </w:rPr>
        <w:t>6.</w:t>
      </w:r>
      <w:r>
        <w:rPr>
          <w:rFonts w:ascii="宋体" w:hAnsi="宋体" w:cs="宋体" w:hint="eastAsia"/>
        </w:rPr>
        <w:t>我方未被列入失信被执行人、重大税收违法案件当事人名单、政府采购严重违法失信行为记录名单</w:t>
      </w:r>
      <w:r>
        <w:rPr>
          <w:rFonts w:hint="eastAsia"/>
        </w:rPr>
        <w:t>。</w:t>
      </w:r>
    </w:p>
    <w:p w:rsidR="00100144" w:rsidRDefault="00100144" w:rsidP="00100144">
      <w:pPr>
        <w:snapToGrid w:val="0"/>
        <w:spacing w:line="360" w:lineRule="auto"/>
        <w:ind w:firstLineChars="200" w:firstLine="420"/>
        <w:rPr>
          <w:rFonts w:ascii="宋体" w:hAnsi="宋体" w:cs="宋体"/>
        </w:rPr>
      </w:pPr>
      <w:r>
        <w:rPr>
          <w:rFonts w:ascii="宋体" w:hAnsi="宋体" w:cs="宋体" w:hint="eastAsia"/>
        </w:rPr>
        <w:t>7.</w:t>
      </w:r>
      <w:r>
        <w:rPr>
          <w:rFonts w:ascii="宋体" w:hAnsi="宋体" w:cs="宋体" w:hint="eastAsia"/>
        </w:rPr>
        <w:t>我方参与该项目投标，严格遵守政府采购相关法律，投标做到诚实，不造假，不串通投标。我方已知悉：如违反上述要求，投标无效，同时将被提请政府采购监督管理部门列入不良记录名单并在网上曝光，给予一定年限内禁止参与政府采购活动或其他处罚。</w:t>
      </w:r>
    </w:p>
    <w:p w:rsidR="00100144" w:rsidRDefault="00100144" w:rsidP="00100144">
      <w:pPr>
        <w:snapToGrid w:val="0"/>
        <w:spacing w:line="360" w:lineRule="auto"/>
        <w:ind w:firstLineChars="200" w:firstLine="420"/>
        <w:rPr>
          <w:rFonts w:ascii="宋体" w:hAnsi="宋体" w:cs="宋体"/>
        </w:rPr>
      </w:pPr>
      <w:r>
        <w:rPr>
          <w:rFonts w:ascii="宋体" w:hAnsi="宋体" w:cs="宋体" w:hint="eastAsia"/>
        </w:rPr>
        <w:t>8.</w:t>
      </w:r>
      <w:r>
        <w:rPr>
          <w:rFonts w:ascii="宋体" w:hAnsi="宋体" w:cs="宋体" w:hint="eastAsia"/>
        </w:rPr>
        <w:t>我方如果中标，做到守信，不偷工减料，依照本项目招标文件需求内容、签署的采购合同及本公司在投标中所作的一切承诺履约。项目验收达到全部指标合格，力争优良。</w:t>
      </w:r>
    </w:p>
    <w:p w:rsidR="00100144" w:rsidRDefault="00100144" w:rsidP="00100144">
      <w:pPr>
        <w:snapToGrid w:val="0"/>
        <w:spacing w:line="360" w:lineRule="auto"/>
        <w:ind w:firstLineChars="200" w:firstLine="420"/>
        <w:rPr>
          <w:rFonts w:ascii="宋体" w:hAnsi="宋体" w:cs="宋体"/>
        </w:rPr>
      </w:pPr>
      <w:r>
        <w:rPr>
          <w:rFonts w:ascii="宋体" w:hAnsi="宋体" w:cs="宋体" w:hint="eastAsia"/>
        </w:rPr>
        <w:t>9.</w:t>
      </w:r>
      <w:r>
        <w:rPr>
          <w:rFonts w:ascii="宋体" w:hAnsi="宋体" w:cs="宋体" w:hint="eastAsia"/>
        </w:rPr>
        <w:t>我方承诺本项目的报价不低于我方的成本价，否则，我方清楚将面临投标无效的风险；我方承诺不恶意低价谋取中标；我方对本项目的报价负责，中标后将严格按照本项目招标文件需求、签署的采购合同及我方在投标中所作的全部承诺履行。我方清楚，若我方以“报价太低而无法履约”为理由放弃本项目中标资格时，愿意接受主管部门的处理处罚。若我方中标本项目，我方的报价明显低于其他</w:t>
      </w:r>
      <w:r>
        <w:rPr>
          <w:rFonts w:hint="eastAsia"/>
        </w:rPr>
        <w:t>通过资格性及符合性审查</w:t>
      </w:r>
      <w:r>
        <w:rPr>
          <w:rFonts w:ascii="宋体" w:hAnsi="宋体" w:cs="宋体" w:hint="eastAsia"/>
        </w:rPr>
        <w:t>投标人的报价时，本项目将成为重点监管、重点验收项目，我方将按时保质保量完成，并全力配合有关监管、验收工作；若未按上述要求履约，我方愿意接受主管部门的处理处罚。</w:t>
      </w:r>
    </w:p>
    <w:p w:rsidR="00100144" w:rsidRDefault="00100144" w:rsidP="00100144">
      <w:pPr>
        <w:snapToGrid w:val="0"/>
        <w:spacing w:line="360" w:lineRule="auto"/>
        <w:ind w:firstLineChars="200" w:firstLine="420"/>
        <w:rPr>
          <w:rFonts w:ascii="宋体" w:hAnsi="宋体" w:cs="宋体"/>
        </w:rPr>
      </w:pPr>
      <w:r>
        <w:rPr>
          <w:rFonts w:ascii="宋体" w:hAnsi="宋体" w:cs="宋体" w:hint="eastAsia"/>
        </w:rPr>
        <w:lastRenderedPageBreak/>
        <w:t>10.</w:t>
      </w:r>
      <w:r>
        <w:rPr>
          <w:rFonts w:ascii="宋体" w:hAnsi="宋体" w:cs="宋体" w:hint="eastAsia"/>
        </w:rPr>
        <w:t>我方本次投标所提供的资料均为真实、合法有效，如被证实存在虚假资料，则视为隐瞒真实情况、提供虚假资料，愿意接受主管部门作出的行政处罚或被采购人列入相关黑名单。</w:t>
      </w:r>
    </w:p>
    <w:p w:rsidR="00100144" w:rsidRDefault="00100144" w:rsidP="00100144">
      <w:pPr>
        <w:snapToGrid w:val="0"/>
        <w:spacing w:line="360" w:lineRule="auto"/>
        <w:ind w:firstLine="420"/>
        <w:rPr>
          <w:rFonts w:ascii="宋体" w:hAnsi="宋体" w:cs="宋体"/>
        </w:rPr>
      </w:pPr>
      <w:r>
        <w:rPr>
          <w:rFonts w:ascii="宋体" w:hAnsi="宋体" w:cs="宋体" w:hint="eastAsia"/>
        </w:rPr>
        <w:t>11.</w:t>
      </w:r>
      <w:r>
        <w:rPr>
          <w:rFonts w:ascii="宋体" w:hAnsi="宋体" w:cs="宋体" w:hint="eastAsia"/>
        </w:rPr>
        <w:t>我方仅指派我方法定代表人或授权我方正式员工（投标截止日前该员工已在我方正常缴纳三个月及以上社保）代表我方参与处理本项目采购相关事项，并全力配合采购人及采购代理机构核查对应被授权人社保信息。如有违反，我方愿意放弃投标或中标资格及相关质疑、投诉的权利。</w:t>
      </w:r>
    </w:p>
    <w:p w:rsidR="00100144" w:rsidRDefault="00100144" w:rsidP="00100144">
      <w:pPr>
        <w:snapToGrid w:val="0"/>
        <w:spacing w:line="360" w:lineRule="auto"/>
        <w:ind w:firstLineChars="200" w:firstLine="420"/>
        <w:rPr>
          <w:rFonts w:ascii="宋体" w:hAnsi="宋体" w:cs="宋体"/>
          <w:szCs w:val="21"/>
        </w:rPr>
      </w:pPr>
      <w:r>
        <w:rPr>
          <w:rFonts w:ascii="宋体" w:hAnsi="宋体" w:cs="宋体" w:hint="eastAsia"/>
          <w:szCs w:val="21"/>
        </w:rPr>
        <w:t>12.</w:t>
      </w:r>
      <w:r>
        <w:rPr>
          <w:rFonts w:ascii="宋体" w:hAnsi="宋体" w:cs="宋体" w:hint="eastAsia"/>
          <w:szCs w:val="21"/>
        </w:rPr>
        <w:t>我方保证在收到收费通知后按通知以转账或现金形式向采购代理机构指定的银行账号，一次性支付中标服务费（按招标文件“</w:t>
      </w:r>
      <w:r>
        <w:rPr>
          <w:rFonts w:hint="eastAsia"/>
        </w:rPr>
        <w:t>对通用条款的补充内容</w:t>
      </w:r>
      <w:r>
        <w:rPr>
          <w:rFonts w:ascii="宋体" w:hAnsi="宋体" w:cs="宋体" w:hint="eastAsia"/>
          <w:szCs w:val="21"/>
        </w:rPr>
        <w:t>”“中标服务费”的要求执行）。如发生“议价”或中标后“讨价还价”等拒不按时或未足额缴纳中标服务费的行为，我方自愿放弃中标资格，并对认定投标文件不实响应无异议；因我方未及时领取中标通知书而引发的一切责任，由我方全权负责。由于被质疑、投诉而导致中标结果改变，我方将放弃对已缴纳的中标服务费追还的一切权利。</w:t>
      </w:r>
    </w:p>
    <w:p w:rsidR="00100144" w:rsidRDefault="00100144" w:rsidP="00100144">
      <w:pPr>
        <w:snapToGrid w:val="0"/>
        <w:spacing w:line="360" w:lineRule="auto"/>
        <w:ind w:firstLineChars="200" w:firstLine="420"/>
        <w:rPr>
          <w:rFonts w:ascii="宋体" w:hAnsi="宋体" w:cs="宋体"/>
        </w:rPr>
      </w:pPr>
      <w:r>
        <w:rPr>
          <w:rFonts w:ascii="宋体" w:hAnsi="宋体" w:cs="宋体" w:hint="eastAsia"/>
        </w:rPr>
        <w:t>13.</w:t>
      </w:r>
      <w:r>
        <w:rPr>
          <w:rFonts w:ascii="宋体" w:hAnsi="宋体" w:cs="宋体" w:hint="eastAsia"/>
        </w:rPr>
        <w:t>我方不转包、分包。</w:t>
      </w:r>
    </w:p>
    <w:p w:rsidR="00100144" w:rsidRDefault="00100144" w:rsidP="00100144">
      <w:pPr>
        <w:snapToGrid w:val="0"/>
        <w:spacing w:line="360" w:lineRule="auto"/>
        <w:ind w:firstLineChars="200" w:firstLine="420"/>
        <w:rPr>
          <w:rFonts w:ascii="宋体" w:hAnsi="宋体" w:cs="宋体"/>
        </w:rPr>
      </w:pPr>
      <w:r>
        <w:rPr>
          <w:rFonts w:ascii="宋体" w:hAnsi="宋体" w:cs="宋体" w:hint="eastAsia"/>
        </w:rPr>
        <w:t>我方承诺如违反上述要求愿依照国家相关法律及招标文件相关要求进行处理，投标无效，将被提请政府采购监督管理部门列入不良记录名单并在网上曝光，给予一定年限内禁止参与政府采购活动或其他处罚，并承担由此给采购人带来的损失。</w:t>
      </w:r>
    </w:p>
    <w:p w:rsidR="00100144" w:rsidRDefault="00100144" w:rsidP="00100144">
      <w:pPr>
        <w:snapToGrid w:val="0"/>
        <w:spacing w:line="360" w:lineRule="auto"/>
        <w:rPr>
          <w:rFonts w:ascii="宋体" w:hAnsi="宋体" w:cs="宋体"/>
        </w:rPr>
      </w:pPr>
    </w:p>
    <w:p w:rsidR="00100144" w:rsidRDefault="00100144" w:rsidP="00100144">
      <w:pPr>
        <w:spacing w:line="360" w:lineRule="auto"/>
        <w:ind w:firstLineChars="2400" w:firstLine="5040"/>
        <w:jc w:val="left"/>
        <w:rPr>
          <w:rFonts w:ascii="宋体" w:hAnsi="宋体" w:cs="宋体"/>
          <w:szCs w:val="21"/>
        </w:rPr>
      </w:pPr>
    </w:p>
    <w:p w:rsidR="00100144" w:rsidRDefault="00100144" w:rsidP="00100144">
      <w:pPr>
        <w:spacing w:line="360" w:lineRule="auto"/>
        <w:ind w:firstLineChars="2400" w:firstLine="5040"/>
        <w:jc w:val="left"/>
        <w:rPr>
          <w:rFonts w:ascii="宋体" w:hAnsi="宋体" w:cs="宋体"/>
          <w:szCs w:val="21"/>
        </w:rPr>
      </w:pPr>
    </w:p>
    <w:p w:rsidR="00100144" w:rsidRDefault="00100144" w:rsidP="00100144">
      <w:pPr>
        <w:spacing w:line="360" w:lineRule="auto"/>
        <w:ind w:firstLineChars="2400" w:firstLine="5040"/>
        <w:jc w:val="left"/>
        <w:rPr>
          <w:rFonts w:ascii="宋体" w:hAnsi="宋体" w:cs="宋体"/>
          <w:szCs w:val="21"/>
        </w:rPr>
      </w:pPr>
      <w:r>
        <w:rPr>
          <w:rFonts w:ascii="宋体" w:hAnsi="宋体" w:cs="宋体" w:hint="eastAsia"/>
          <w:szCs w:val="21"/>
        </w:rPr>
        <w:t>投标人（公章）：</w:t>
      </w:r>
    </w:p>
    <w:p w:rsidR="00100144" w:rsidRDefault="00100144" w:rsidP="00100144">
      <w:pPr>
        <w:spacing w:line="360" w:lineRule="auto"/>
        <w:ind w:firstLineChars="2400" w:firstLine="5040"/>
        <w:jc w:val="left"/>
        <w:rPr>
          <w:rFonts w:ascii="宋体" w:hAnsi="宋体" w:cs="宋体"/>
          <w:szCs w:val="21"/>
        </w:rPr>
      </w:pPr>
      <w:r>
        <w:rPr>
          <w:rFonts w:ascii="宋体" w:hAnsi="宋体" w:cs="宋体" w:hint="eastAsia"/>
          <w:szCs w:val="21"/>
        </w:rPr>
        <w:t>法定代表人或其授权代表签名：</w:t>
      </w:r>
    </w:p>
    <w:p w:rsidR="00100144" w:rsidRDefault="00100144" w:rsidP="00100144">
      <w:pPr>
        <w:spacing w:line="360" w:lineRule="auto"/>
        <w:ind w:firstLineChars="2400" w:firstLine="5040"/>
        <w:jc w:val="left"/>
        <w:rPr>
          <w:rFonts w:ascii="宋体" w:hAnsi="宋体" w:cs="宋体"/>
          <w:szCs w:val="21"/>
        </w:rPr>
      </w:pPr>
      <w:r>
        <w:rPr>
          <w:rFonts w:ascii="宋体" w:hAnsi="宋体" w:cs="宋体" w:hint="eastAsia"/>
          <w:szCs w:val="21"/>
        </w:rPr>
        <w:t>日期：</w:t>
      </w:r>
      <w:r>
        <w:rPr>
          <w:rFonts w:ascii="宋体" w:hAnsi="宋体" w:cs="宋体" w:hint="eastAsia"/>
          <w:szCs w:val="21"/>
        </w:rPr>
        <w:t xml:space="preserve">      </w:t>
      </w:r>
      <w:r>
        <w:rPr>
          <w:rFonts w:ascii="宋体" w:hAnsi="宋体" w:cs="宋体" w:hint="eastAsia"/>
          <w:szCs w:val="21"/>
        </w:rPr>
        <w:t>年</w:t>
      </w:r>
      <w:r>
        <w:rPr>
          <w:rFonts w:ascii="宋体" w:hAnsi="宋体" w:cs="宋体" w:hint="eastAsia"/>
          <w:szCs w:val="21"/>
        </w:rPr>
        <w:t xml:space="preserve">    </w:t>
      </w:r>
      <w:r>
        <w:rPr>
          <w:rFonts w:ascii="宋体" w:hAnsi="宋体" w:cs="宋体" w:hint="eastAsia"/>
          <w:szCs w:val="21"/>
        </w:rPr>
        <w:t>月</w:t>
      </w:r>
      <w:r>
        <w:rPr>
          <w:rFonts w:ascii="宋体" w:hAnsi="宋体" w:cs="宋体" w:hint="eastAsia"/>
          <w:szCs w:val="21"/>
        </w:rPr>
        <w:t xml:space="preserve">    </w:t>
      </w:r>
      <w:r>
        <w:rPr>
          <w:rFonts w:ascii="宋体" w:hAnsi="宋体" w:cs="宋体" w:hint="eastAsia"/>
          <w:szCs w:val="21"/>
        </w:rPr>
        <w:t>日</w:t>
      </w:r>
    </w:p>
    <w:p w:rsidR="00100144" w:rsidRDefault="00100144" w:rsidP="00100144">
      <w:pPr>
        <w:pStyle w:val="ac"/>
        <w:rPr>
          <w:sz w:val="21"/>
          <w:szCs w:val="21"/>
        </w:rPr>
      </w:pPr>
    </w:p>
    <w:p w:rsidR="00100144" w:rsidRDefault="00100144" w:rsidP="00100144">
      <w:pPr>
        <w:pStyle w:val="ac"/>
        <w:rPr>
          <w:sz w:val="21"/>
          <w:szCs w:val="21"/>
        </w:rPr>
      </w:pPr>
    </w:p>
    <w:p w:rsidR="00100144" w:rsidRDefault="00100144" w:rsidP="00100144">
      <w:pPr>
        <w:pStyle w:val="ac"/>
        <w:rPr>
          <w:sz w:val="21"/>
          <w:szCs w:val="21"/>
        </w:rPr>
      </w:pPr>
      <w:r>
        <w:rPr>
          <w:rFonts w:hint="eastAsia"/>
          <w:sz w:val="21"/>
          <w:szCs w:val="21"/>
        </w:rPr>
        <w:t>注：投标人不得更改上述格式及内容，否则后果自行承担</w:t>
      </w:r>
    </w:p>
    <w:p w:rsidR="003B5EDF" w:rsidRPr="00100144" w:rsidRDefault="003B5EDF">
      <w:pPr>
        <w:spacing w:line="360" w:lineRule="auto"/>
        <w:rPr>
          <w:rFonts w:asciiTheme="minorEastAsia" w:hAnsiTheme="minorEastAsia"/>
          <w:b/>
          <w:szCs w:val="21"/>
        </w:rPr>
      </w:pPr>
    </w:p>
    <w:p w:rsidR="003A2CE5" w:rsidRDefault="003A2CE5">
      <w:pPr>
        <w:spacing w:line="360" w:lineRule="auto"/>
        <w:jc w:val="center"/>
        <w:rPr>
          <w:rFonts w:asciiTheme="minorEastAsia" w:hAnsiTheme="minorEastAsia"/>
          <w:b/>
          <w:szCs w:val="21"/>
        </w:rPr>
      </w:pPr>
    </w:p>
    <w:p w:rsidR="000841E6" w:rsidRDefault="000841E6">
      <w:pPr>
        <w:spacing w:line="360" w:lineRule="auto"/>
        <w:jc w:val="center"/>
        <w:rPr>
          <w:rFonts w:asciiTheme="minorEastAsia" w:hAnsiTheme="minorEastAsia"/>
          <w:b/>
          <w:szCs w:val="21"/>
        </w:rPr>
      </w:pPr>
    </w:p>
    <w:p w:rsidR="003A2CE5" w:rsidRDefault="003A2CE5">
      <w:pPr>
        <w:spacing w:line="360" w:lineRule="auto"/>
        <w:jc w:val="center"/>
        <w:rPr>
          <w:rFonts w:asciiTheme="minorEastAsia" w:hAnsiTheme="minorEastAsia"/>
          <w:b/>
          <w:szCs w:val="21"/>
        </w:rPr>
      </w:pPr>
    </w:p>
    <w:p w:rsidR="003A2CE5" w:rsidRDefault="003A2CE5">
      <w:pPr>
        <w:spacing w:line="360" w:lineRule="auto"/>
        <w:jc w:val="center"/>
        <w:rPr>
          <w:rFonts w:asciiTheme="minorEastAsia" w:hAnsiTheme="minorEastAsia"/>
          <w:b/>
          <w:szCs w:val="21"/>
        </w:rPr>
      </w:pPr>
    </w:p>
    <w:p w:rsidR="003A2CE5" w:rsidRDefault="003A2CE5" w:rsidP="00100144">
      <w:pPr>
        <w:spacing w:line="360" w:lineRule="auto"/>
        <w:rPr>
          <w:rFonts w:asciiTheme="minorEastAsia" w:hAnsiTheme="minorEastAsia"/>
          <w:b/>
          <w:szCs w:val="21"/>
        </w:rPr>
      </w:pPr>
    </w:p>
    <w:p w:rsidR="003B5EDF" w:rsidRDefault="00630E96">
      <w:pPr>
        <w:spacing w:line="360" w:lineRule="auto"/>
        <w:jc w:val="center"/>
        <w:rPr>
          <w:rFonts w:asciiTheme="minorEastAsia" w:hAnsiTheme="minorEastAsia"/>
          <w:b/>
          <w:szCs w:val="21"/>
        </w:rPr>
      </w:pPr>
      <w:r>
        <w:rPr>
          <w:rFonts w:asciiTheme="minorEastAsia" w:hAnsiTheme="minorEastAsia" w:hint="eastAsia"/>
          <w:b/>
          <w:szCs w:val="21"/>
        </w:rPr>
        <w:t>二、法定代表人授权委托书、法定代表人证明书</w:t>
      </w:r>
    </w:p>
    <w:p w:rsidR="003B5EDF" w:rsidRDefault="003B5EDF">
      <w:pPr>
        <w:spacing w:line="360" w:lineRule="auto"/>
        <w:jc w:val="center"/>
        <w:rPr>
          <w:rFonts w:asciiTheme="minorEastAsia" w:hAnsiTheme="minorEastAsia"/>
          <w:b/>
          <w:szCs w:val="21"/>
        </w:rPr>
      </w:pPr>
    </w:p>
    <w:p w:rsidR="003B5EDF" w:rsidRDefault="00630E96">
      <w:pPr>
        <w:spacing w:line="360" w:lineRule="auto"/>
        <w:jc w:val="center"/>
        <w:rPr>
          <w:rFonts w:asciiTheme="minorEastAsia" w:hAnsiTheme="minorEastAsia"/>
          <w:szCs w:val="21"/>
        </w:rPr>
      </w:pPr>
      <w:r>
        <w:rPr>
          <w:rFonts w:asciiTheme="minorEastAsia" w:hAnsiTheme="minorEastAsia" w:hint="eastAsia"/>
          <w:szCs w:val="21"/>
        </w:rPr>
        <w:t>法定代表人授权委托书</w:t>
      </w:r>
      <w:bookmarkEnd w:id="7"/>
      <w:bookmarkEnd w:id="8"/>
      <w:bookmarkEnd w:id="9"/>
      <w:bookmarkEnd w:id="10"/>
      <w:bookmarkEnd w:id="11"/>
      <w:bookmarkEnd w:id="12"/>
    </w:p>
    <w:p w:rsidR="003B5EDF" w:rsidRDefault="003B5EDF">
      <w:pPr>
        <w:spacing w:line="360" w:lineRule="auto"/>
        <w:rPr>
          <w:rFonts w:asciiTheme="minorEastAsia" w:hAnsiTheme="minorEastAsia"/>
          <w:szCs w:val="21"/>
        </w:rPr>
      </w:pPr>
    </w:p>
    <w:p w:rsidR="003B5EDF" w:rsidRDefault="00630E96">
      <w:pPr>
        <w:spacing w:line="360" w:lineRule="auto"/>
        <w:ind w:firstLineChars="200" w:firstLine="420"/>
        <w:rPr>
          <w:rFonts w:asciiTheme="minorEastAsia" w:hAnsiTheme="minorEastAsia"/>
          <w:szCs w:val="21"/>
        </w:rPr>
      </w:pPr>
      <w:r>
        <w:rPr>
          <w:rFonts w:asciiTheme="minorEastAsia" w:hAnsiTheme="minorEastAsia" w:hint="eastAsia"/>
          <w:szCs w:val="21"/>
        </w:rPr>
        <w:t>本授权委托书声明：注册于</w:t>
      </w:r>
      <w:r>
        <w:rPr>
          <w:rFonts w:asciiTheme="minorEastAsia" w:hAnsiTheme="minorEastAsia" w:hint="eastAsia"/>
          <w:szCs w:val="21"/>
          <w:u w:val="single"/>
        </w:rPr>
        <w:t xml:space="preserve"> （投标人地址）  </w:t>
      </w:r>
      <w:r>
        <w:rPr>
          <w:rFonts w:asciiTheme="minorEastAsia" w:hAnsiTheme="minorEastAsia" w:hint="eastAsia"/>
          <w:szCs w:val="21"/>
        </w:rPr>
        <w:t>的</w:t>
      </w:r>
      <w:r>
        <w:rPr>
          <w:rFonts w:asciiTheme="minorEastAsia" w:hAnsiTheme="minorEastAsia" w:hint="eastAsia"/>
          <w:szCs w:val="21"/>
          <w:u w:val="single"/>
        </w:rPr>
        <w:t xml:space="preserve">  （投标人名称）    </w:t>
      </w:r>
      <w:r>
        <w:rPr>
          <w:rFonts w:asciiTheme="minorEastAsia" w:hAnsiTheme="minorEastAsia" w:hint="eastAsia"/>
          <w:szCs w:val="21"/>
        </w:rPr>
        <w:t>在下面签名的</w:t>
      </w:r>
      <w:r>
        <w:rPr>
          <w:rFonts w:asciiTheme="minorEastAsia" w:hAnsiTheme="minorEastAsia" w:hint="eastAsia"/>
          <w:szCs w:val="21"/>
          <w:u w:val="single"/>
        </w:rPr>
        <w:t>（法定代表人姓名、职务）</w:t>
      </w:r>
      <w:r>
        <w:rPr>
          <w:rFonts w:asciiTheme="minorEastAsia" w:hAnsiTheme="minorEastAsia" w:hint="eastAsia"/>
          <w:szCs w:val="21"/>
        </w:rPr>
        <w:t>在此授权</w:t>
      </w:r>
      <w:r>
        <w:rPr>
          <w:rFonts w:asciiTheme="minorEastAsia" w:hAnsiTheme="minorEastAsia" w:hint="eastAsia"/>
          <w:szCs w:val="21"/>
          <w:u w:val="single"/>
        </w:rPr>
        <w:t>（被授权人姓名、职务）</w:t>
      </w:r>
      <w:r>
        <w:rPr>
          <w:rFonts w:asciiTheme="minorEastAsia" w:hAnsiTheme="minorEastAsia" w:hint="eastAsia"/>
          <w:szCs w:val="21"/>
        </w:rPr>
        <w:t>作为我公司的合法代理人，就</w:t>
      </w:r>
      <w:r>
        <w:rPr>
          <w:rFonts w:asciiTheme="minorEastAsia" w:hAnsiTheme="minorEastAsia" w:hint="eastAsia"/>
          <w:szCs w:val="21"/>
          <w:u w:val="single"/>
        </w:rPr>
        <w:t>（项目名称、招标编号）</w:t>
      </w:r>
      <w:r>
        <w:rPr>
          <w:rFonts w:asciiTheme="minorEastAsia" w:hAnsiTheme="minorEastAsia" w:hint="eastAsia"/>
          <w:szCs w:val="21"/>
        </w:rPr>
        <w:t>的招投标活动，采购合同的签订、执行、完成和售后服务，作为投标人代表以我方的名义处理一切与之有关的事务。</w:t>
      </w:r>
    </w:p>
    <w:p w:rsidR="003B5EDF" w:rsidRDefault="00630E96">
      <w:pPr>
        <w:spacing w:line="360" w:lineRule="auto"/>
        <w:rPr>
          <w:rFonts w:asciiTheme="minorEastAsia" w:hAnsiTheme="minorEastAsia"/>
          <w:szCs w:val="21"/>
        </w:rPr>
      </w:pPr>
      <w:r>
        <w:rPr>
          <w:rFonts w:asciiTheme="minorEastAsia" w:hAnsiTheme="minorEastAsia" w:hint="eastAsia"/>
          <w:szCs w:val="21"/>
        </w:rPr>
        <w:t>被授权人</w:t>
      </w:r>
      <w:r>
        <w:rPr>
          <w:rFonts w:asciiTheme="minorEastAsia" w:hAnsiTheme="minorEastAsia" w:hint="eastAsia"/>
          <w:szCs w:val="21"/>
          <w:u w:val="single"/>
        </w:rPr>
        <w:t>（投标人授权代表）</w:t>
      </w:r>
      <w:r>
        <w:rPr>
          <w:rFonts w:asciiTheme="minorEastAsia" w:hAnsiTheme="minorEastAsia" w:hint="eastAsia"/>
          <w:szCs w:val="21"/>
        </w:rPr>
        <w:t>无转委托权限。</w:t>
      </w:r>
    </w:p>
    <w:p w:rsidR="003B5EDF" w:rsidRDefault="00630E96">
      <w:pPr>
        <w:spacing w:line="360" w:lineRule="auto"/>
        <w:ind w:firstLineChars="200" w:firstLine="420"/>
        <w:rPr>
          <w:rFonts w:asciiTheme="minorEastAsia" w:hAnsiTheme="minorEastAsia"/>
          <w:szCs w:val="21"/>
        </w:rPr>
      </w:pPr>
      <w:r>
        <w:rPr>
          <w:rFonts w:asciiTheme="minorEastAsia" w:hAnsiTheme="minorEastAsia" w:hint="eastAsia"/>
          <w:szCs w:val="21"/>
        </w:rPr>
        <w:t>本授权书自法定代表人签字之日起生效，特此声明。</w:t>
      </w:r>
    </w:p>
    <w:p w:rsidR="003B5EDF" w:rsidRDefault="00630E96">
      <w:pPr>
        <w:spacing w:line="360" w:lineRule="auto"/>
        <w:ind w:firstLineChars="200" w:firstLine="420"/>
        <w:rPr>
          <w:rFonts w:asciiTheme="minorEastAsia" w:hAnsiTheme="minorEastAsia"/>
          <w:szCs w:val="21"/>
        </w:rPr>
      </w:pPr>
      <w:r>
        <w:rPr>
          <w:rFonts w:asciiTheme="minorEastAsia" w:hAnsiTheme="minorEastAsia" w:hint="eastAsia"/>
          <w:szCs w:val="21"/>
        </w:rPr>
        <w:t>随附《法定代表人证明》</w:t>
      </w: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630E96">
      <w:pPr>
        <w:spacing w:line="360" w:lineRule="auto"/>
        <w:rPr>
          <w:rFonts w:asciiTheme="minorEastAsia" w:hAnsiTheme="minorEastAsia"/>
          <w:szCs w:val="21"/>
        </w:rPr>
      </w:pPr>
      <w:r>
        <w:rPr>
          <w:rFonts w:asciiTheme="minorEastAsia" w:hAnsiTheme="minorEastAsia" w:hint="eastAsia"/>
          <w:szCs w:val="21"/>
        </w:rPr>
        <w:t xml:space="preserve">投标人名称（单位盖公章）：                                                     </w:t>
      </w:r>
    </w:p>
    <w:p w:rsidR="003B5EDF" w:rsidRDefault="00630E96">
      <w:pPr>
        <w:spacing w:line="360" w:lineRule="auto"/>
        <w:rPr>
          <w:rFonts w:asciiTheme="minorEastAsia" w:hAnsiTheme="minorEastAsia"/>
          <w:szCs w:val="21"/>
        </w:rPr>
      </w:pPr>
      <w:r>
        <w:rPr>
          <w:rFonts w:asciiTheme="minorEastAsia" w:hAnsiTheme="minorEastAsia" w:hint="eastAsia"/>
          <w:szCs w:val="21"/>
        </w:rPr>
        <w:t>法定代表人（签字或盖章）：</w:t>
      </w:r>
    </w:p>
    <w:p w:rsidR="003B5EDF" w:rsidRDefault="00630E96">
      <w:pPr>
        <w:spacing w:line="360" w:lineRule="auto"/>
        <w:rPr>
          <w:rFonts w:asciiTheme="minorEastAsia" w:hAnsiTheme="minorEastAsia"/>
          <w:szCs w:val="21"/>
        </w:rPr>
      </w:pPr>
      <w:r>
        <w:rPr>
          <w:rFonts w:asciiTheme="minorEastAsia" w:hAnsiTheme="minorEastAsia" w:hint="eastAsia"/>
          <w:szCs w:val="21"/>
        </w:rPr>
        <w:t>签字日期：        年   月   日</w:t>
      </w:r>
    </w:p>
    <w:p w:rsidR="003B5EDF" w:rsidRDefault="00630E96">
      <w:pPr>
        <w:spacing w:line="360" w:lineRule="auto"/>
        <w:rPr>
          <w:rFonts w:asciiTheme="minorEastAsia" w:hAnsiTheme="minorEastAsia"/>
          <w:szCs w:val="21"/>
        </w:rPr>
      </w:pPr>
      <w:r>
        <w:rPr>
          <w:rFonts w:asciiTheme="minorEastAsia" w:hAnsiTheme="minorEastAsia" w:hint="eastAsia"/>
          <w:szCs w:val="21"/>
        </w:rPr>
        <w:t xml:space="preserve">被授权人（投标人授权代表）（签字或盖章）：                                     </w:t>
      </w: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630E96">
      <w:pPr>
        <w:spacing w:line="360" w:lineRule="auto"/>
        <w:rPr>
          <w:rFonts w:asciiTheme="minorEastAsia" w:hAnsiTheme="minorEastAsia"/>
          <w:szCs w:val="21"/>
        </w:rPr>
      </w:pPr>
      <w:r>
        <w:rPr>
          <w:rFonts w:asciiTheme="minorEastAsia" w:hAnsiTheme="minorEastAsia" w:hint="eastAsia"/>
          <w:szCs w:val="21"/>
        </w:rPr>
        <w:t>附：被授权人身份证复印件</w:t>
      </w:r>
      <w:bookmarkEnd w:id="13"/>
      <w:bookmarkEnd w:id="14"/>
      <w:bookmarkEnd w:id="15"/>
      <w:bookmarkEnd w:id="16"/>
      <w:bookmarkEnd w:id="17"/>
    </w:p>
    <w:p w:rsidR="003B5EDF" w:rsidRDefault="003B5EDF">
      <w:pPr>
        <w:spacing w:line="360" w:lineRule="auto"/>
        <w:jc w:val="center"/>
        <w:rPr>
          <w:rFonts w:asciiTheme="minorEastAsia" w:hAnsiTheme="minorEastAsia"/>
          <w:szCs w:val="21"/>
        </w:rPr>
      </w:pPr>
    </w:p>
    <w:p w:rsidR="003B5EDF" w:rsidRDefault="003B5EDF">
      <w:pPr>
        <w:spacing w:line="360" w:lineRule="auto"/>
        <w:jc w:val="center"/>
        <w:rPr>
          <w:rFonts w:asciiTheme="minorEastAsia" w:hAnsiTheme="minorEastAsia"/>
          <w:szCs w:val="21"/>
        </w:rPr>
      </w:pPr>
    </w:p>
    <w:p w:rsidR="003B5EDF" w:rsidRDefault="003B5EDF">
      <w:pPr>
        <w:spacing w:line="360" w:lineRule="auto"/>
        <w:jc w:val="center"/>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jc w:val="center"/>
        <w:rPr>
          <w:rFonts w:asciiTheme="minorEastAsia" w:hAnsiTheme="minorEastAsia"/>
          <w:szCs w:val="21"/>
        </w:rPr>
      </w:pPr>
    </w:p>
    <w:p w:rsidR="003A2CE5" w:rsidRDefault="003A2CE5">
      <w:pPr>
        <w:spacing w:line="360" w:lineRule="auto"/>
        <w:jc w:val="center"/>
        <w:rPr>
          <w:rFonts w:asciiTheme="minorEastAsia" w:hAnsiTheme="minorEastAsia"/>
          <w:b/>
          <w:szCs w:val="21"/>
        </w:rPr>
      </w:pPr>
    </w:p>
    <w:p w:rsidR="000841E6" w:rsidRDefault="000841E6">
      <w:pPr>
        <w:spacing w:line="360" w:lineRule="auto"/>
        <w:jc w:val="center"/>
        <w:rPr>
          <w:rFonts w:asciiTheme="minorEastAsia" w:hAnsiTheme="minorEastAsia"/>
          <w:b/>
          <w:szCs w:val="21"/>
        </w:rPr>
      </w:pPr>
    </w:p>
    <w:p w:rsidR="003A2CE5" w:rsidRDefault="003A2CE5">
      <w:pPr>
        <w:spacing w:line="360" w:lineRule="auto"/>
        <w:jc w:val="center"/>
        <w:rPr>
          <w:rFonts w:asciiTheme="minorEastAsia" w:hAnsiTheme="minorEastAsia"/>
          <w:b/>
          <w:szCs w:val="21"/>
        </w:rPr>
      </w:pPr>
    </w:p>
    <w:p w:rsidR="003A2CE5" w:rsidRDefault="003A2CE5">
      <w:pPr>
        <w:spacing w:line="360" w:lineRule="auto"/>
        <w:jc w:val="center"/>
        <w:rPr>
          <w:rFonts w:asciiTheme="minorEastAsia" w:hAnsiTheme="minorEastAsia"/>
          <w:b/>
          <w:szCs w:val="21"/>
        </w:rPr>
      </w:pPr>
    </w:p>
    <w:p w:rsidR="003B5EDF" w:rsidRDefault="00630E96">
      <w:pPr>
        <w:spacing w:line="360" w:lineRule="auto"/>
        <w:jc w:val="center"/>
        <w:rPr>
          <w:rFonts w:asciiTheme="minorEastAsia" w:hAnsiTheme="minorEastAsia"/>
          <w:b/>
          <w:szCs w:val="21"/>
        </w:rPr>
      </w:pPr>
      <w:r>
        <w:rPr>
          <w:rFonts w:asciiTheme="minorEastAsia" w:hAnsiTheme="minorEastAsia" w:hint="eastAsia"/>
          <w:b/>
          <w:szCs w:val="21"/>
        </w:rPr>
        <w:t>法定代表人证明书</w:t>
      </w:r>
    </w:p>
    <w:p w:rsidR="003B5EDF" w:rsidRDefault="003B5EDF">
      <w:pPr>
        <w:spacing w:line="360" w:lineRule="auto"/>
        <w:rPr>
          <w:rFonts w:asciiTheme="minorEastAsia" w:hAnsiTheme="minorEastAsia"/>
          <w:b/>
          <w:szCs w:val="21"/>
        </w:rPr>
      </w:pPr>
    </w:p>
    <w:p w:rsidR="003B5EDF" w:rsidRDefault="00630E96">
      <w:pPr>
        <w:spacing w:line="360" w:lineRule="auto"/>
        <w:ind w:firstLineChars="200" w:firstLine="420"/>
        <w:rPr>
          <w:rFonts w:asciiTheme="minorEastAsia" w:hAnsiTheme="minorEastAsia"/>
          <w:szCs w:val="21"/>
        </w:rPr>
      </w:pPr>
      <w:r>
        <w:rPr>
          <w:rFonts w:asciiTheme="minorEastAsia" w:hAnsiTheme="minorEastAsia" w:hint="eastAsia"/>
          <w:szCs w:val="21"/>
        </w:rPr>
        <w:t>__________同志，现任我单位职务，为法定代表人，特此证明。</w:t>
      </w:r>
    </w:p>
    <w:p w:rsidR="003B5EDF" w:rsidRDefault="00630E96">
      <w:pPr>
        <w:spacing w:line="360" w:lineRule="auto"/>
        <w:rPr>
          <w:rFonts w:asciiTheme="minorEastAsia" w:hAnsiTheme="minorEastAsia"/>
          <w:szCs w:val="21"/>
        </w:rPr>
      </w:pPr>
      <w:r>
        <w:rPr>
          <w:rFonts w:asciiTheme="minorEastAsia" w:hAnsiTheme="minorEastAsia" w:hint="eastAsia"/>
          <w:szCs w:val="21"/>
        </w:rPr>
        <w:t>本证明书自签发之日起生效，有效期与本公司投标文件中标注的投标有效期相同。</w:t>
      </w:r>
    </w:p>
    <w:p w:rsidR="003B5EDF" w:rsidRDefault="00630E96">
      <w:pPr>
        <w:spacing w:line="360" w:lineRule="auto"/>
        <w:ind w:firstLineChars="200" w:firstLine="420"/>
        <w:rPr>
          <w:rFonts w:asciiTheme="minorEastAsia" w:hAnsiTheme="minorEastAsia"/>
          <w:szCs w:val="21"/>
        </w:rPr>
      </w:pPr>
      <w:r>
        <w:rPr>
          <w:rFonts w:asciiTheme="minorEastAsia" w:hAnsiTheme="minorEastAsia" w:hint="eastAsia"/>
          <w:szCs w:val="21"/>
        </w:rPr>
        <w:t>附：</w:t>
      </w:r>
    </w:p>
    <w:p w:rsidR="003B5EDF" w:rsidRDefault="00630E96">
      <w:pPr>
        <w:spacing w:line="360" w:lineRule="auto"/>
        <w:ind w:firstLineChars="200" w:firstLine="420"/>
        <w:rPr>
          <w:rFonts w:asciiTheme="minorEastAsia" w:hAnsiTheme="minorEastAsia"/>
          <w:szCs w:val="21"/>
        </w:rPr>
      </w:pPr>
      <w:r>
        <w:rPr>
          <w:rFonts w:asciiTheme="minorEastAsia" w:hAnsiTheme="minorEastAsia" w:hint="eastAsia"/>
          <w:szCs w:val="21"/>
        </w:rPr>
        <w:t>营业执照（注册号）：</w:t>
      </w:r>
    </w:p>
    <w:p w:rsidR="003B5EDF" w:rsidRDefault="003B5EDF">
      <w:pPr>
        <w:spacing w:line="360" w:lineRule="auto"/>
        <w:ind w:firstLineChars="200" w:firstLine="420"/>
        <w:rPr>
          <w:rFonts w:asciiTheme="minorEastAsia" w:hAnsiTheme="minorEastAsia"/>
          <w:szCs w:val="21"/>
        </w:rPr>
      </w:pPr>
    </w:p>
    <w:p w:rsidR="003B5EDF" w:rsidRDefault="003B5EDF">
      <w:pPr>
        <w:spacing w:line="360" w:lineRule="auto"/>
        <w:ind w:firstLineChars="200" w:firstLine="420"/>
        <w:rPr>
          <w:rFonts w:asciiTheme="minorEastAsia" w:hAnsiTheme="minorEastAsia"/>
          <w:szCs w:val="21"/>
        </w:rPr>
      </w:pPr>
    </w:p>
    <w:p w:rsidR="003B5EDF" w:rsidRDefault="003B5EDF">
      <w:pPr>
        <w:spacing w:line="360" w:lineRule="auto"/>
        <w:ind w:firstLineChars="200" w:firstLine="420"/>
        <w:rPr>
          <w:rFonts w:asciiTheme="minorEastAsia" w:hAnsiTheme="minorEastAsia"/>
          <w:szCs w:val="21"/>
        </w:rPr>
      </w:pPr>
    </w:p>
    <w:p w:rsidR="003B5EDF" w:rsidRDefault="003B5EDF">
      <w:pPr>
        <w:spacing w:line="360" w:lineRule="auto"/>
        <w:ind w:firstLineChars="200" w:firstLine="420"/>
        <w:rPr>
          <w:rFonts w:asciiTheme="minorEastAsia" w:hAnsiTheme="minorEastAsia"/>
          <w:szCs w:val="21"/>
        </w:rPr>
      </w:pPr>
    </w:p>
    <w:p w:rsidR="003B5EDF" w:rsidRDefault="00630E96">
      <w:pPr>
        <w:spacing w:line="360" w:lineRule="auto"/>
        <w:ind w:firstLineChars="200" w:firstLine="420"/>
        <w:rPr>
          <w:rFonts w:asciiTheme="minorEastAsia" w:hAnsiTheme="minorEastAsia"/>
          <w:szCs w:val="21"/>
        </w:rPr>
      </w:pPr>
      <w:r>
        <w:rPr>
          <w:rFonts w:asciiTheme="minorEastAsia" w:hAnsiTheme="minorEastAsia" w:hint="eastAsia"/>
          <w:szCs w:val="21"/>
        </w:rPr>
        <w:t>附：法定代表人身份证复印件：</w:t>
      </w: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jc w:val="center"/>
        <w:rPr>
          <w:rFonts w:asciiTheme="minorEastAsia" w:hAnsiTheme="minorEastAsia"/>
          <w:b/>
          <w:szCs w:val="21"/>
        </w:rPr>
      </w:pPr>
    </w:p>
    <w:p w:rsidR="003B5EDF" w:rsidRDefault="003B5EDF">
      <w:pPr>
        <w:spacing w:line="360" w:lineRule="auto"/>
        <w:jc w:val="center"/>
        <w:rPr>
          <w:rFonts w:asciiTheme="minorEastAsia" w:hAnsiTheme="minorEastAsia"/>
          <w:b/>
          <w:szCs w:val="21"/>
        </w:rPr>
      </w:pPr>
    </w:p>
    <w:p w:rsidR="003B5EDF" w:rsidRDefault="003B5EDF">
      <w:pPr>
        <w:spacing w:line="360" w:lineRule="auto"/>
        <w:jc w:val="center"/>
        <w:rPr>
          <w:rFonts w:asciiTheme="minorEastAsia" w:hAnsiTheme="minorEastAsia"/>
          <w:b/>
          <w:szCs w:val="21"/>
        </w:rPr>
      </w:pPr>
    </w:p>
    <w:p w:rsidR="003B5EDF" w:rsidRDefault="003B5EDF">
      <w:pPr>
        <w:spacing w:line="360" w:lineRule="auto"/>
        <w:jc w:val="center"/>
        <w:rPr>
          <w:rFonts w:asciiTheme="minorEastAsia" w:hAnsiTheme="minorEastAsia"/>
          <w:b/>
          <w:szCs w:val="21"/>
        </w:rPr>
      </w:pPr>
    </w:p>
    <w:p w:rsidR="003B5EDF" w:rsidRDefault="003B5EDF">
      <w:pPr>
        <w:spacing w:line="360" w:lineRule="auto"/>
        <w:jc w:val="center"/>
        <w:rPr>
          <w:rFonts w:asciiTheme="minorEastAsia" w:hAnsiTheme="minorEastAsia"/>
          <w:b/>
          <w:szCs w:val="21"/>
        </w:rPr>
      </w:pPr>
    </w:p>
    <w:p w:rsidR="003B5EDF" w:rsidRDefault="003B5EDF">
      <w:pPr>
        <w:spacing w:line="360" w:lineRule="auto"/>
        <w:rPr>
          <w:rFonts w:asciiTheme="minorEastAsia" w:hAnsiTheme="minorEastAsia"/>
          <w:b/>
          <w:szCs w:val="21"/>
        </w:rPr>
      </w:pPr>
    </w:p>
    <w:p w:rsidR="003B5EDF" w:rsidRDefault="003B5EDF">
      <w:pPr>
        <w:spacing w:line="360" w:lineRule="auto"/>
        <w:jc w:val="center"/>
        <w:rPr>
          <w:rFonts w:asciiTheme="minorEastAsia" w:hAnsiTheme="minorEastAsia"/>
          <w:b/>
          <w:szCs w:val="21"/>
        </w:rPr>
      </w:pPr>
    </w:p>
    <w:p w:rsidR="003A2CE5" w:rsidRDefault="003A2CE5">
      <w:pPr>
        <w:spacing w:line="360" w:lineRule="auto"/>
        <w:jc w:val="center"/>
        <w:rPr>
          <w:rFonts w:asciiTheme="minorEastAsia" w:hAnsiTheme="minorEastAsia"/>
          <w:b/>
          <w:szCs w:val="21"/>
        </w:rPr>
      </w:pPr>
    </w:p>
    <w:p w:rsidR="003A2CE5" w:rsidRDefault="003A2CE5">
      <w:pPr>
        <w:spacing w:line="360" w:lineRule="auto"/>
        <w:jc w:val="center"/>
        <w:rPr>
          <w:rFonts w:asciiTheme="minorEastAsia" w:hAnsiTheme="minorEastAsia"/>
          <w:b/>
          <w:szCs w:val="21"/>
        </w:rPr>
      </w:pPr>
    </w:p>
    <w:p w:rsidR="003A2CE5" w:rsidRDefault="003A2CE5">
      <w:pPr>
        <w:spacing w:line="360" w:lineRule="auto"/>
        <w:jc w:val="center"/>
        <w:rPr>
          <w:rFonts w:asciiTheme="minorEastAsia" w:hAnsiTheme="minorEastAsia"/>
          <w:b/>
          <w:szCs w:val="21"/>
        </w:rPr>
      </w:pPr>
    </w:p>
    <w:p w:rsidR="000841E6" w:rsidRDefault="000841E6">
      <w:pPr>
        <w:spacing w:line="360" w:lineRule="auto"/>
        <w:jc w:val="center"/>
        <w:rPr>
          <w:rFonts w:asciiTheme="minorEastAsia" w:hAnsiTheme="minorEastAsia"/>
          <w:b/>
          <w:szCs w:val="21"/>
        </w:rPr>
      </w:pPr>
    </w:p>
    <w:p w:rsidR="003A2CE5" w:rsidRDefault="003A2CE5">
      <w:pPr>
        <w:spacing w:line="360" w:lineRule="auto"/>
        <w:jc w:val="center"/>
        <w:rPr>
          <w:rFonts w:asciiTheme="minorEastAsia" w:hAnsiTheme="minorEastAsia"/>
          <w:b/>
          <w:szCs w:val="21"/>
        </w:rPr>
      </w:pPr>
    </w:p>
    <w:p w:rsidR="003A2CE5" w:rsidRDefault="003A2CE5">
      <w:pPr>
        <w:spacing w:line="360" w:lineRule="auto"/>
        <w:jc w:val="center"/>
        <w:rPr>
          <w:rFonts w:asciiTheme="minorEastAsia" w:hAnsiTheme="minorEastAsia"/>
          <w:b/>
          <w:szCs w:val="21"/>
        </w:rPr>
      </w:pPr>
    </w:p>
    <w:p w:rsidR="003A2CE5" w:rsidRDefault="003A2CE5">
      <w:pPr>
        <w:spacing w:line="360" w:lineRule="auto"/>
        <w:jc w:val="center"/>
        <w:rPr>
          <w:rFonts w:asciiTheme="minorEastAsia" w:hAnsiTheme="minorEastAsia"/>
          <w:b/>
          <w:szCs w:val="21"/>
        </w:rPr>
      </w:pPr>
    </w:p>
    <w:p w:rsidR="003B5EDF" w:rsidRDefault="00630E96">
      <w:pPr>
        <w:spacing w:line="360" w:lineRule="auto"/>
        <w:jc w:val="center"/>
        <w:rPr>
          <w:rFonts w:asciiTheme="minorEastAsia" w:hAnsiTheme="minorEastAsia"/>
          <w:b/>
          <w:szCs w:val="21"/>
        </w:rPr>
      </w:pPr>
      <w:r>
        <w:rPr>
          <w:rFonts w:asciiTheme="minorEastAsia" w:hAnsiTheme="minorEastAsia" w:hint="eastAsia"/>
          <w:b/>
          <w:szCs w:val="21"/>
        </w:rPr>
        <w:t>三、投标人基本情况表</w:t>
      </w:r>
    </w:p>
    <w:p w:rsidR="003B5EDF" w:rsidRDefault="00630E96">
      <w:pPr>
        <w:spacing w:line="360" w:lineRule="auto"/>
        <w:ind w:firstLineChars="200" w:firstLine="420"/>
        <w:rPr>
          <w:rFonts w:asciiTheme="minorEastAsia" w:hAnsiTheme="minorEastAsia"/>
          <w:szCs w:val="21"/>
        </w:rPr>
      </w:pPr>
      <w:bookmarkStart w:id="18" w:name="_Toc480755928"/>
      <w:bookmarkStart w:id="19" w:name="_Toc275865616"/>
      <w:bookmarkStart w:id="20" w:name="_Toc480754207"/>
      <w:bookmarkStart w:id="21" w:name="_Toc480789478"/>
      <w:bookmarkStart w:id="22" w:name="_Toc173553182"/>
      <w:bookmarkStart w:id="23" w:name="_Toc480756074"/>
      <w:r>
        <w:rPr>
          <w:rFonts w:asciiTheme="minorEastAsia" w:hAnsiTheme="minorEastAsia" w:hint="eastAsia"/>
          <w:szCs w:val="21"/>
        </w:rPr>
        <w:t>投标人基本情况表</w:t>
      </w:r>
      <w:bookmarkEnd w:id="18"/>
      <w:bookmarkEnd w:id="19"/>
      <w:bookmarkEnd w:id="20"/>
      <w:bookmarkEnd w:id="21"/>
      <w:bookmarkEnd w:id="22"/>
      <w:bookmarkEnd w:id="23"/>
    </w:p>
    <w:p w:rsidR="003B5EDF" w:rsidRDefault="00630E96">
      <w:pPr>
        <w:spacing w:line="360" w:lineRule="auto"/>
        <w:ind w:firstLineChars="200" w:firstLine="420"/>
        <w:rPr>
          <w:rFonts w:asciiTheme="minorEastAsia" w:hAnsiTheme="minorEastAsia"/>
          <w:szCs w:val="21"/>
        </w:rPr>
      </w:pPr>
      <w:r>
        <w:rPr>
          <w:rFonts w:asciiTheme="minorEastAsia" w:hAnsiTheme="minorEastAsia" w:hint="eastAsia"/>
          <w:szCs w:val="21"/>
        </w:rPr>
        <w:t xml:space="preserve">公司名称：              电话号码：           </w:t>
      </w:r>
    </w:p>
    <w:p w:rsidR="003B5EDF" w:rsidRDefault="00630E96">
      <w:pPr>
        <w:spacing w:line="360" w:lineRule="auto"/>
        <w:ind w:firstLineChars="200" w:firstLine="420"/>
        <w:rPr>
          <w:rFonts w:asciiTheme="minorEastAsia" w:hAnsiTheme="minorEastAsia"/>
          <w:szCs w:val="21"/>
        </w:rPr>
      </w:pPr>
      <w:r>
        <w:rPr>
          <w:rFonts w:asciiTheme="minorEastAsia" w:hAnsiTheme="minorEastAsia" w:hint="eastAsia"/>
          <w:szCs w:val="21"/>
        </w:rPr>
        <w:t xml:space="preserve">地    址：                 传    真：           </w:t>
      </w:r>
    </w:p>
    <w:p w:rsidR="003B5EDF" w:rsidRDefault="00630E96">
      <w:pPr>
        <w:spacing w:line="360" w:lineRule="auto"/>
        <w:ind w:firstLineChars="200" w:firstLine="420"/>
        <w:rPr>
          <w:rFonts w:asciiTheme="minorEastAsia" w:hAnsiTheme="minorEastAsia"/>
          <w:szCs w:val="21"/>
        </w:rPr>
      </w:pPr>
      <w:r>
        <w:rPr>
          <w:rFonts w:asciiTheme="minorEastAsia" w:hAnsiTheme="minorEastAsia" w:hint="eastAsia"/>
          <w:szCs w:val="21"/>
        </w:rPr>
        <w:t xml:space="preserve">注册资金：                 经济性质：           </w:t>
      </w:r>
    </w:p>
    <w:p w:rsidR="003B5EDF" w:rsidRDefault="00630E96">
      <w:pPr>
        <w:spacing w:line="360" w:lineRule="auto"/>
        <w:ind w:firstLineChars="200" w:firstLine="420"/>
        <w:rPr>
          <w:rFonts w:asciiTheme="minorEastAsia" w:hAnsiTheme="minorEastAsia"/>
          <w:szCs w:val="21"/>
        </w:rPr>
      </w:pPr>
      <w:r>
        <w:rPr>
          <w:rFonts w:asciiTheme="minorEastAsia" w:hAnsiTheme="minorEastAsia" w:hint="eastAsia"/>
          <w:szCs w:val="21"/>
        </w:rPr>
        <w:t xml:space="preserve">公司开户银行名称及账号：                       </w:t>
      </w:r>
    </w:p>
    <w:p w:rsidR="003B5EDF" w:rsidRDefault="00630E96">
      <w:pPr>
        <w:spacing w:line="360" w:lineRule="auto"/>
        <w:ind w:firstLineChars="200" w:firstLine="420"/>
        <w:rPr>
          <w:rFonts w:asciiTheme="minorEastAsia" w:hAnsiTheme="minorEastAsia"/>
          <w:szCs w:val="21"/>
        </w:rPr>
      </w:pPr>
      <w:r>
        <w:rPr>
          <w:rFonts w:asciiTheme="minorEastAsia" w:hAnsiTheme="minorEastAsia" w:cs="仿宋" w:hint="eastAsia"/>
          <w:szCs w:val="21"/>
        </w:rPr>
        <w:t>统一社会信用代码证</w:t>
      </w:r>
      <w:r>
        <w:rPr>
          <w:rFonts w:asciiTheme="minorEastAsia" w:hAnsiTheme="minorEastAsia" w:hint="eastAsia"/>
          <w:szCs w:val="21"/>
        </w:rPr>
        <w:t xml:space="preserve">号：                                </w:t>
      </w:r>
    </w:p>
    <w:p w:rsidR="003B5EDF" w:rsidRDefault="00630E96">
      <w:pPr>
        <w:spacing w:line="360" w:lineRule="auto"/>
        <w:ind w:firstLineChars="200" w:firstLine="420"/>
        <w:rPr>
          <w:rFonts w:asciiTheme="minorEastAsia" w:hAnsiTheme="minorEastAsia"/>
          <w:szCs w:val="21"/>
        </w:rPr>
      </w:pPr>
      <w:r>
        <w:rPr>
          <w:rFonts w:asciiTheme="minorEastAsia" w:hAnsiTheme="minorEastAsia" w:hint="eastAsia"/>
          <w:szCs w:val="21"/>
        </w:rPr>
        <w:t>公司简介</w:t>
      </w:r>
    </w:p>
    <w:p w:rsidR="003B5EDF" w:rsidRDefault="00630E96">
      <w:pPr>
        <w:spacing w:line="360" w:lineRule="auto"/>
        <w:ind w:firstLineChars="200" w:firstLine="420"/>
        <w:rPr>
          <w:rFonts w:asciiTheme="minorEastAsia" w:hAnsiTheme="minorEastAsia"/>
          <w:szCs w:val="21"/>
        </w:rPr>
      </w:pPr>
      <w:r>
        <w:rPr>
          <w:rFonts w:asciiTheme="minorEastAsia" w:hAnsiTheme="minorEastAsia" w:hint="eastAsia"/>
          <w:szCs w:val="21"/>
        </w:rPr>
        <w:t>文字描述：发展历程、经营规模及服务理念、技术力量、财务状况、管理水平等方面进行阐述；</w:t>
      </w:r>
    </w:p>
    <w:p w:rsidR="003B5EDF" w:rsidRDefault="00630E96">
      <w:pPr>
        <w:spacing w:line="360" w:lineRule="auto"/>
        <w:ind w:firstLineChars="200" w:firstLine="420"/>
        <w:rPr>
          <w:rFonts w:asciiTheme="minorEastAsia" w:hAnsiTheme="minorEastAsia"/>
          <w:szCs w:val="21"/>
        </w:rPr>
      </w:pPr>
      <w:r>
        <w:rPr>
          <w:rFonts w:asciiTheme="minorEastAsia" w:hAnsiTheme="minorEastAsia" w:hint="eastAsia"/>
          <w:szCs w:val="21"/>
        </w:rPr>
        <w:t>图片描述：经营场所、主要或关键产品介绍、生产场所及服务流程等。</w:t>
      </w: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jc w:val="center"/>
        <w:rPr>
          <w:rFonts w:asciiTheme="minorEastAsia" w:hAnsiTheme="minorEastAsia"/>
          <w:b/>
          <w:szCs w:val="21"/>
        </w:rPr>
      </w:pPr>
    </w:p>
    <w:p w:rsidR="003B5EDF" w:rsidRDefault="003B5EDF">
      <w:pPr>
        <w:spacing w:line="360" w:lineRule="auto"/>
        <w:jc w:val="center"/>
        <w:rPr>
          <w:rFonts w:asciiTheme="minorEastAsia" w:hAnsiTheme="minorEastAsia"/>
          <w:b/>
          <w:szCs w:val="21"/>
        </w:rPr>
      </w:pPr>
    </w:p>
    <w:p w:rsidR="003B5EDF" w:rsidRDefault="003B5EDF">
      <w:pPr>
        <w:spacing w:line="360" w:lineRule="auto"/>
        <w:jc w:val="center"/>
        <w:rPr>
          <w:rFonts w:asciiTheme="minorEastAsia" w:hAnsiTheme="minorEastAsia"/>
          <w:b/>
          <w:szCs w:val="21"/>
        </w:rPr>
      </w:pPr>
    </w:p>
    <w:p w:rsidR="003B5EDF" w:rsidRDefault="003B5EDF">
      <w:pPr>
        <w:spacing w:line="360" w:lineRule="auto"/>
        <w:jc w:val="center"/>
        <w:rPr>
          <w:rFonts w:asciiTheme="minorEastAsia" w:hAnsiTheme="minorEastAsia"/>
          <w:b/>
          <w:szCs w:val="21"/>
        </w:rPr>
      </w:pPr>
    </w:p>
    <w:p w:rsidR="003B5EDF" w:rsidRDefault="003B5EDF">
      <w:pPr>
        <w:spacing w:line="360" w:lineRule="auto"/>
        <w:jc w:val="center"/>
        <w:rPr>
          <w:rFonts w:asciiTheme="minorEastAsia" w:hAnsiTheme="minorEastAsia"/>
          <w:b/>
          <w:szCs w:val="21"/>
        </w:rPr>
      </w:pPr>
    </w:p>
    <w:p w:rsidR="003B5EDF" w:rsidRDefault="003B5EDF">
      <w:pPr>
        <w:spacing w:line="360" w:lineRule="auto"/>
        <w:jc w:val="center"/>
        <w:rPr>
          <w:rFonts w:asciiTheme="minorEastAsia" w:hAnsiTheme="minorEastAsia"/>
          <w:b/>
          <w:szCs w:val="21"/>
        </w:rPr>
      </w:pPr>
    </w:p>
    <w:p w:rsidR="003B5EDF" w:rsidRDefault="003B5EDF">
      <w:pPr>
        <w:spacing w:line="360" w:lineRule="auto"/>
        <w:jc w:val="center"/>
        <w:rPr>
          <w:rFonts w:asciiTheme="minorEastAsia" w:hAnsiTheme="minorEastAsia"/>
          <w:b/>
          <w:szCs w:val="21"/>
        </w:rPr>
      </w:pPr>
    </w:p>
    <w:p w:rsidR="003B5EDF" w:rsidRDefault="003B5EDF">
      <w:pPr>
        <w:spacing w:line="360" w:lineRule="auto"/>
        <w:jc w:val="center"/>
        <w:rPr>
          <w:rFonts w:asciiTheme="minorEastAsia" w:hAnsiTheme="minorEastAsia"/>
          <w:b/>
          <w:szCs w:val="21"/>
        </w:rPr>
      </w:pPr>
    </w:p>
    <w:p w:rsidR="003B5EDF" w:rsidRDefault="003B5EDF">
      <w:pPr>
        <w:spacing w:line="360" w:lineRule="auto"/>
        <w:jc w:val="center"/>
        <w:rPr>
          <w:rFonts w:asciiTheme="minorEastAsia" w:hAnsiTheme="minorEastAsia"/>
          <w:b/>
          <w:szCs w:val="21"/>
        </w:rPr>
      </w:pPr>
    </w:p>
    <w:p w:rsidR="003B5EDF" w:rsidRDefault="003B5EDF">
      <w:pPr>
        <w:spacing w:line="360" w:lineRule="auto"/>
        <w:jc w:val="center"/>
        <w:rPr>
          <w:rFonts w:asciiTheme="minorEastAsia" w:hAnsiTheme="minorEastAsia"/>
          <w:b/>
          <w:szCs w:val="21"/>
        </w:rPr>
      </w:pPr>
    </w:p>
    <w:p w:rsidR="003B5EDF" w:rsidRDefault="003B5EDF">
      <w:pPr>
        <w:spacing w:line="360" w:lineRule="auto"/>
        <w:rPr>
          <w:rFonts w:asciiTheme="minorEastAsia" w:hAnsiTheme="minorEastAsia"/>
          <w:b/>
          <w:szCs w:val="21"/>
        </w:rPr>
      </w:pPr>
    </w:p>
    <w:p w:rsidR="003A2CE5" w:rsidRDefault="003A2CE5">
      <w:pPr>
        <w:spacing w:line="360" w:lineRule="auto"/>
        <w:jc w:val="center"/>
        <w:rPr>
          <w:rFonts w:asciiTheme="minorEastAsia" w:hAnsiTheme="minorEastAsia"/>
          <w:b/>
          <w:szCs w:val="21"/>
        </w:rPr>
      </w:pPr>
    </w:p>
    <w:p w:rsidR="003A2CE5" w:rsidRDefault="003A2CE5">
      <w:pPr>
        <w:spacing w:line="360" w:lineRule="auto"/>
        <w:jc w:val="center"/>
        <w:rPr>
          <w:rFonts w:asciiTheme="minorEastAsia" w:hAnsiTheme="minorEastAsia"/>
          <w:b/>
          <w:szCs w:val="21"/>
        </w:rPr>
      </w:pPr>
    </w:p>
    <w:p w:rsidR="003A2CE5" w:rsidRDefault="003A2CE5">
      <w:pPr>
        <w:spacing w:line="360" w:lineRule="auto"/>
        <w:jc w:val="center"/>
        <w:rPr>
          <w:rFonts w:asciiTheme="minorEastAsia" w:hAnsiTheme="minorEastAsia"/>
          <w:b/>
          <w:szCs w:val="21"/>
        </w:rPr>
      </w:pPr>
    </w:p>
    <w:p w:rsidR="000841E6" w:rsidRDefault="000841E6">
      <w:pPr>
        <w:spacing w:line="360" w:lineRule="auto"/>
        <w:jc w:val="center"/>
        <w:rPr>
          <w:rFonts w:asciiTheme="minorEastAsia" w:hAnsiTheme="minorEastAsia"/>
          <w:b/>
          <w:szCs w:val="21"/>
        </w:rPr>
      </w:pPr>
    </w:p>
    <w:p w:rsidR="003A2CE5" w:rsidRDefault="003A2CE5">
      <w:pPr>
        <w:spacing w:line="360" w:lineRule="auto"/>
        <w:jc w:val="center"/>
        <w:rPr>
          <w:rFonts w:asciiTheme="minorEastAsia" w:hAnsiTheme="minorEastAsia"/>
          <w:b/>
          <w:szCs w:val="21"/>
        </w:rPr>
      </w:pPr>
    </w:p>
    <w:p w:rsidR="003A2CE5" w:rsidRDefault="003A2CE5">
      <w:pPr>
        <w:spacing w:line="360" w:lineRule="auto"/>
        <w:jc w:val="center"/>
        <w:rPr>
          <w:rFonts w:asciiTheme="minorEastAsia" w:hAnsiTheme="minorEastAsia"/>
          <w:b/>
          <w:szCs w:val="21"/>
        </w:rPr>
      </w:pPr>
    </w:p>
    <w:p w:rsidR="003B5EDF" w:rsidRDefault="00630E96">
      <w:pPr>
        <w:spacing w:line="360" w:lineRule="auto"/>
        <w:jc w:val="center"/>
        <w:rPr>
          <w:rFonts w:asciiTheme="minorEastAsia" w:hAnsiTheme="minorEastAsia"/>
          <w:b/>
          <w:szCs w:val="21"/>
        </w:rPr>
      </w:pPr>
      <w:r>
        <w:rPr>
          <w:rFonts w:asciiTheme="minorEastAsia" w:hAnsiTheme="minorEastAsia" w:hint="eastAsia"/>
          <w:b/>
          <w:szCs w:val="21"/>
        </w:rPr>
        <w:t>四、开标一览表(报价表)</w:t>
      </w:r>
    </w:p>
    <w:p w:rsidR="003B5EDF" w:rsidRDefault="003B5EDF">
      <w:pPr>
        <w:spacing w:line="360" w:lineRule="auto"/>
        <w:jc w:val="center"/>
        <w:rPr>
          <w:rFonts w:asciiTheme="minorEastAsia" w:hAnsiTheme="minorEastAsia"/>
          <w:szCs w:val="21"/>
        </w:rPr>
      </w:pPr>
    </w:p>
    <w:tbl>
      <w:tblPr>
        <w:tblW w:w="8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4"/>
        <w:gridCol w:w="2791"/>
        <w:gridCol w:w="1985"/>
        <w:gridCol w:w="1664"/>
      </w:tblGrid>
      <w:tr w:rsidR="003B5EDF">
        <w:trPr>
          <w:trHeight w:val="850"/>
          <w:jc w:val="center"/>
        </w:trPr>
        <w:tc>
          <w:tcPr>
            <w:tcW w:w="1624" w:type="dxa"/>
            <w:shd w:val="clear" w:color="auto" w:fill="auto"/>
            <w:vAlign w:val="center"/>
          </w:tcPr>
          <w:p w:rsidR="003B5EDF" w:rsidRDefault="00630E96">
            <w:pPr>
              <w:spacing w:line="360" w:lineRule="auto"/>
              <w:jc w:val="center"/>
              <w:rPr>
                <w:rFonts w:asciiTheme="minorEastAsia" w:hAnsiTheme="minorEastAsia"/>
                <w:szCs w:val="21"/>
              </w:rPr>
            </w:pPr>
            <w:r>
              <w:rPr>
                <w:rFonts w:asciiTheme="minorEastAsia" w:hAnsiTheme="minorEastAsia" w:hint="eastAsia"/>
                <w:szCs w:val="21"/>
              </w:rPr>
              <w:t>招标编号</w:t>
            </w:r>
          </w:p>
        </w:tc>
        <w:tc>
          <w:tcPr>
            <w:tcW w:w="2791" w:type="dxa"/>
            <w:shd w:val="clear" w:color="auto" w:fill="auto"/>
            <w:vAlign w:val="center"/>
          </w:tcPr>
          <w:p w:rsidR="003B5EDF" w:rsidRDefault="00630E96">
            <w:pPr>
              <w:spacing w:line="360" w:lineRule="auto"/>
              <w:jc w:val="center"/>
              <w:rPr>
                <w:rFonts w:asciiTheme="minorEastAsia" w:hAnsiTheme="minorEastAsia"/>
                <w:szCs w:val="21"/>
              </w:rPr>
            </w:pPr>
            <w:r>
              <w:rPr>
                <w:rFonts w:asciiTheme="minorEastAsia" w:hAnsiTheme="minorEastAsia" w:hint="eastAsia"/>
                <w:szCs w:val="21"/>
              </w:rPr>
              <w:t>项目名称</w:t>
            </w:r>
          </w:p>
        </w:tc>
        <w:tc>
          <w:tcPr>
            <w:tcW w:w="1985" w:type="dxa"/>
            <w:shd w:val="clear" w:color="auto" w:fill="auto"/>
            <w:vAlign w:val="center"/>
          </w:tcPr>
          <w:p w:rsidR="003B5EDF" w:rsidRDefault="00630E96">
            <w:pPr>
              <w:jc w:val="center"/>
              <w:rPr>
                <w:rFonts w:asciiTheme="minorEastAsia" w:hAnsiTheme="minorEastAsia"/>
                <w:szCs w:val="21"/>
              </w:rPr>
            </w:pPr>
            <w:r>
              <w:rPr>
                <w:rFonts w:asciiTheme="minorEastAsia" w:hAnsiTheme="minorEastAsia" w:hint="eastAsia"/>
                <w:szCs w:val="21"/>
              </w:rPr>
              <w:t>投标总价</w:t>
            </w:r>
          </w:p>
          <w:p w:rsidR="003B5EDF" w:rsidRDefault="00630E96">
            <w:pPr>
              <w:jc w:val="center"/>
              <w:rPr>
                <w:rFonts w:asciiTheme="minorEastAsia" w:hAnsiTheme="minorEastAsia"/>
                <w:szCs w:val="21"/>
              </w:rPr>
            </w:pPr>
            <w:r>
              <w:rPr>
                <w:rFonts w:asciiTheme="minorEastAsia" w:hAnsiTheme="minorEastAsia" w:hint="eastAsia"/>
                <w:szCs w:val="21"/>
              </w:rPr>
              <w:t>（人民币/元）</w:t>
            </w:r>
          </w:p>
        </w:tc>
        <w:tc>
          <w:tcPr>
            <w:tcW w:w="1664" w:type="dxa"/>
            <w:shd w:val="clear" w:color="auto" w:fill="auto"/>
            <w:vAlign w:val="center"/>
          </w:tcPr>
          <w:p w:rsidR="003B5EDF" w:rsidRDefault="00630E96">
            <w:pPr>
              <w:spacing w:line="360" w:lineRule="auto"/>
              <w:jc w:val="center"/>
              <w:rPr>
                <w:rFonts w:asciiTheme="minorEastAsia" w:hAnsiTheme="minorEastAsia"/>
                <w:szCs w:val="21"/>
              </w:rPr>
            </w:pPr>
            <w:r>
              <w:rPr>
                <w:rFonts w:asciiTheme="minorEastAsia" w:hAnsiTheme="minorEastAsia" w:hint="eastAsia"/>
                <w:szCs w:val="21"/>
              </w:rPr>
              <w:t>服务期</w:t>
            </w:r>
          </w:p>
        </w:tc>
      </w:tr>
      <w:tr w:rsidR="003B5EDF">
        <w:trPr>
          <w:trHeight w:val="862"/>
          <w:jc w:val="center"/>
        </w:trPr>
        <w:tc>
          <w:tcPr>
            <w:tcW w:w="1624" w:type="dxa"/>
            <w:shd w:val="clear" w:color="auto" w:fill="auto"/>
            <w:vAlign w:val="center"/>
          </w:tcPr>
          <w:p w:rsidR="003B5EDF" w:rsidRDefault="003B5EDF">
            <w:pPr>
              <w:spacing w:line="360" w:lineRule="auto"/>
              <w:rPr>
                <w:rFonts w:asciiTheme="minorEastAsia" w:hAnsiTheme="minorEastAsia"/>
                <w:szCs w:val="21"/>
              </w:rPr>
            </w:pPr>
          </w:p>
        </w:tc>
        <w:tc>
          <w:tcPr>
            <w:tcW w:w="2791" w:type="dxa"/>
            <w:shd w:val="clear" w:color="auto" w:fill="auto"/>
            <w:vAlign w:val="center"/>
          </w:tcPr>
          <w:p w:rsidR="003B5EDF" w:rsidRDefault="003B5EDF">
            <w:pPr>
              <w:spacing w:line="360" w:lineRule="auto"/>
              <w:rPr>
                <w:rFonts w:asciiTheme="minorEastAsia" w:hAnsiTheme="minorEastAsia"/>
                <w:szCs w:val="21"/>
              </w:rPr>
            </w:pPr>
          </w:p>
        </w:tc>
        <w:tc>
          <w:tcPr>
            <w:tcW w:w="1985" w:type="dxa"/>
            <w:shd w:val="clear" w:color="auto" w:fill="auto"/>
            <w:vAlign w:val="center"/>
          </w:tcPr>
          <w:p w:rsidR="003B5EDF" w:rsidRDefault="003B5EDF">
            <w:pPr>
              <w:spacing w:line="360" w:lineRule="auto"/>
              <w:rPr>
                <w:rFonts w:asciiTheme="minorEastAsia" w:hAnsiTheme="minorEastAsia"/>
                <w:szCs w:val="21"/>
              </w:rPr>
            </w:pPr>
          </w:p>
        </w:tc>
        <w:tc>
          <w:tcPr>
            <w:tcW w:w="1664" w:type="dxa"/>
            <w:shd w:val="clear" w:color="auto" w:fill="auto"/>
            <w:vAlign w:val="center"/>
          </w:tcPr>
          <w:p w:rsidR="003B5EDF" w:rsidRDefault="003B5EDF">
            <w:pPr>
              <w:spacing w:line="360" w:lineRule="auto"/>
              <w:rPr>
                <w:rFonts w:asciiTheme="minorEastAsia" w:hAnsiTheme="minorEastAsia"/>
                <w:szCs w:val="21"/>
              </w:rPr>
            </w:pPr>
          </w:p>
        </w:tc>
      </w:tr>
      <w:tr w:rsidR="003B5EDF">
        <w:trPr>
          <w:trHeight w:val="862"/>
          <w:jc w:val="center"/>
        </w:trPr>
        <w:tc>
          <w:tcPr>
            <w:tcW w:w="1624" w:type="dxa"/>
            <w:shd w:val="clear" w:color="auto" w:fill="auto"/>
            <w:vAlign w:val="center"/>
          </w:tcPr>
          <w:p w:rsidR="003B5EDF" w:rsidRDefault="00630E96">
            <w:pPr>
              <w:spacing w:line="360" w:lineRule="auto"/>
              <w:jc w:val="center"/>
              <w:rPr>
                <w:rFonts w:asciiTheme="minorEastAsia" w:hAnsiTheme="minorEastAsia"/>
                <w:szCs w:val="21"/>
              </w:rPr>
            </w:pPr>
            <w:r>
              <w:rPr>
                <w:rFonts w:asciiTheme="minorEastAsia" w:hAnsiTheme="minorEastAsia" w:hint="eastAsia"/>
                <w:szCs w:val="21"/>
              </w:rPr>
              <w:t>备注</w:t>
            </w:r>
          </w:p>
        </w:tc>
        <w:tc>
          <w:tcPr>
            <w:tcW w:w="6440" w:type="dxa"/>
            <w:gridSpan w:val="3"/>
            <w:shd w:val="clear" w:color="auto" w:fill="auto"/>
            <w:vAlign w:val="center"/>
          </w:tcPr>
          <w:p w:rsidR="003B5EDF" w:rsidRDefault="00630E96">
            <w:pPr>
              <w:spacing w:line="360" w:lineRule="auto"/>
              <w:rPr>
                <w:rFonts w:asciiTheme="minorEastAsia" w:hAnsiTheme="minorEastAsia"/>
                <w:szCs w:val="21"/>
              </w:rPr>
            </w:pPr>
            <w:r>
              <w:rPr>
                <w:rFonts w:asciiTheme="minorEastAsia" w:hAnsiTheme="minorEastAsia" w:hint="eastAsia"/>
                <w:szCs w:val="21"/>
              </w:rPr>
              <w:t>1.“根据《政府采购货物和服务招标投标管理办法》（财政部令第 87 号）第六十条规定，投标人的报价明显低于其他通过符合性审查投标人的报价，有可能影响产品质量或者不能诚信履约的，评委会有权要求投标供应商在规定时间内提供书面说明以及必要的证明材料，并根据投标人的说明作相应处理”。</w:t>
            </w:r>
          </w:p>
          <w:p w:rsidR="003B5EDF" w:rsidRDefault="00630E96">
            <w:pPr>
              <w:spacing w:line="360" w:lineRule="auto"/>
              <w:rPr>
                <w:rFonts w:asciiTheme="minorEastAsia" w:hAnsiTheme="minorEastAsia"/>
                <w:szCs w:val="21"/>
              </w:rPr>
            </w:pPr>
            <w:r>
              <w:rPr>
                <w:rFonts w:asciiTheme="minorEastAsia" w:hAnsiTheme="minorEastAsia" w:hint="eastAsia"/>
                <w:szCs w:val="21"/>
              </w:rPr>
              <w:t>2.投标报价为整数位，不保留小数点。如投标价格存在小数，按照忽略小数计整数位作为评标价格。</w:t>
            </w:r>
          </w:p>
        </w:tc>
      </w:tr>
    </w:tbl>
    <w:p w:rsidR="003B5EDF" w:rsidRDefault="003B5EDF">
      <w:pPr>
        <w:spacing w:line="360" w:lineRule="auto"/>
        <w:rPr>
          <w:rFonts w:asciiTheme="minorEastAsia" w:hAnsiTheme="minorEastAsia"/>
          <w:szCs w:val="21"/>
        </w:rPr>
      </w:pPr>
    </w:p>
    <w:p w:rsidR="003B5EDF" w:rsidRDefault="00630E96">
      <w:pPr>
        <w:spacing w:line="360" w:lineRule="auto"/>
        <w:ind w:firstLineChars="100" w:firstLine="210"/>
        <w:rPr>
          <w:rFonts w:asciiTheme="minorEastAsia" w:hAnsiTheme="minorEastAsia"/>
          <w:szCs w:val="21"/>
        </w:rPr>
      </w:pPr>
      <w:r>
        <w:rPr>
          <w:rFonts w:asciiTheme="minorEastAsia" w:hAnsiTheme="minorEastAsia" w:hint="eastAsia"/>
          <w:szCs w:val="21"/>
        </w:rPr>
        <w:t xml:space="preserve">投标人名称（单位盖公章）：                        </w:t>
      </w: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jc w:val="center"/>
        <w:rPr>
          <w:rFonts w:asciiTheme="minorEastAsia" w:hAnsiTheme="minorEastAsia"/>
          <w:b/>
          <w:szCs w:val="21"/>
        </w:rPr>
      </w:pPr>
    </w:p>
    <w:p w:rsidR="003A2CE5" w:rsidRDefault="003A2CE5">
      <w:pPr>
        <w:spacing w:line="360" w:lineRule="auto"/>
        <w:jc w:val="center"/>
        <w:rPr>
          <w:rFonts w:asciiTheme="minorEastAsia" w:hAnsiTheme="minorEastAsia"/>
          <w:b/>
          <w:szCs w:val="21"/>
        </w:rPr>
      </w:pPr>
    </w:p>
    <w:p w:rsidR="003A2CE5" w:rsidRDefault="003A2CE5">
      <w:pPr>
        <w:spacing w:line="360" w:lineRule="auto"/>
        <w:jc w:val="center"/>
        <w:rPr>
          <w:rFonts w:asciiTheme="minorEastAsia" w:hAnsiTheme="minorEastAsia"/>
          <w:b/>
          <w:szCs w:val="21"/>
        </w:rPr>
      </w:pPr>
    </w:p>
    <w:p w:rsidR="003A2CE5" w:rsidRDefault="003A2CE5">
      <w:pPr>
        <w:spacing w:line="360" w:lineRule="auto"/>
        <w:jc w:val="center"/>
        <w:rPr>
          <w:rFonts w:asciiTheme="minorEastAsia" w:hAnsiTheme="minorEastAsia"/>
          <w:b/>
          <w:szCs w:val="21"/>
        </w:rPr>
      </w:pPr>
    </w:p>
    <w:p w:rsidR="003A2CE5" w:rsidRDefault="003A2CE5">
      <w:pPr>
        <w:spacing w:line="360" w:lineRule="auto"/>
        <w:jc w:val="center"/>
        <w:rPr>
          <w:rFonts w:asciiTheme="minorEastAsia" w:hAnsiTheme="minorEastAsia"/>
          <w:b/>
          <w:szCs w:val="21"/>
        </w:rPr>
      </w:pPr>
    </w:p>
    <w:p w:rsidR="003A2CE5" w:rsidRDefault="003A2CE5">
      <w:pPr>
        <w:spacing w:line="360" w:lineRule="auto"/>
        <w:jc w:val="center"/>
        <w:rPr>
          <w:rFonts w:asciiTheme="minorEastAsia" w:hAnsiTheme="minorEastAsia"/>
          <w:b/>
          <w:szCs w:val="21"/>
        </w:rPr>
      </w:pPr>
    </w:p>
    <w:p w:rsidR="003B5EDF" w:rsidRDefault="00630E96">
      <w:pPr>
        <w:spacing w:line="360" w:lineRule="auto"/>
        <w:jc w:val="center"/>
        <w:rPr>
          <w:rFonts w:asciiTheme="minorEastAsia" w:hAnsiTheme="minorEastAsia"/>
          <w:b/>
          <w:szCs w:val="21"/>
        </w:rPr>
      </w:pPr>
      <w:r>
        <w:rPr>
          <w:rFonts w:asciiTheme="minorEastAsia" w:hAnsiTheme="minorEastAsia" w:hint="eastAsia"/>
          <w:b/>
          <w:szCs w:val="21"/>
        </w:rPr>
        <w:t>五、实施方案</w:t>
      </w:r>
    </w:p>
    <w:p w:rsidR="003B5EDF" w:rsidRDefault="00630E96">
      <w:pPr>
        <w:spacing w:line="360" w:lineRule="auto"/>
        <w:jc w:val="center"/>
        <w:rPr>
          <w:rFonts w:asciiTheme="minorEastAsia" w:hAnsiTheme="minorEastAsia"/>
          <w:szCs w:val="21"/>
        </w:rPr>
      </w:pPr>
      <w:r>
        <w:rPr>
          <w:rFonts w:asciiTheme="minorEastAsia" w:hAnsiTheme="minorEastAsia" w:hint="eastAsia"/>
          <w:szCs w:val="21"/>
        </w:rPr>
        <w:t>（工作措施、工作方法、工作手段、工作流程）</w:t>
      </w:r>
    </w:p>
    <w:p w:rsidR="003B5EDF" w:rsidRDefault="003B5EDF">
      <w:pPr>
        <w:spacing w:line="360" w:lineRule="auto"/>
        <w:rPr>
          <w:rFonts w:asciiTheme="minorEastAsia" w:hAnsiTheme="minorEastAsia"/>
          <w:szCs w:val="21"/>
        </w:rPr>
      </w:pPr>
    </w:p>
    <w:p w:rsidR="003B5EDF" w:rsidRDefault="00630E96">
      <w:pPr>
        <w:spacing w:line="360" w:lineRule="auto"/>
        <w:rPr>
          <w:rFonts w:asciiTheme="minorEastAsia" w:hAnsiTheme="minorEastAsia"/>
          <w:szCs w:val="21"/>
        </w:rPr>
      </w:pPr>
      <w:r>
        <w:rPr>
          <w:rFonts w:asciiTheme="minorEastAsia" w:hAnsiTheme="minorEastAsia" w:hint="eastAsia"/>
          <w:szCs w:val="21"/>
        </w:rPr>
        <w:t>主要内容应包括（可根据项目实际情况适当调整内容）</w:t>
      </w:r>
    </w:p>
    <w:p w:rsidR="003B5EDF" w:rsidRDefault="00630E96">
      <w:pPr>
        <w:spacing w:line="360" w:lineRule="auto"/>
        <w:rPr>
          <w:rFonts w:asciiTheme="minorEastAsia" w:hAnsiTheme="minorEastAsia"/>
          <w:szCs w:val="21"/>
        </w:rPr>
      </w:pPr>
      <w:r>
        <w:rPr>
          <w:rFonts w:asciiTheme="minorEastAsia" w:hAnsiTheme="minorEastAsia" w:hint="eastAsia"/>
          <w:szCs w:val="21"/>
        </w:rPr>
        <w:t>1. 实施本项目的主要技术人员情况表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79"/>
        <w:gridCol w:w="950"/>
        <w:gridCol w:w="950"/>
        <w:gridCol w:w="1087"/>
        <w:gridCol w:w="1234"/>
        <w:gridCol w:w="1351"/>
        <w:gridCol w:w="970"/>
      </w:tblGrid>
      <w:tr w:rsidR="003B5EDF">
        <w:trPr>
          <w:trHeight w:val="567"/>
        </w:trPr>
        <w:tc>
          <w:tcPr>
            <w:tcW w:w="1101" w:type="dxa"/>
            <w:vMerge w:val="restart"/>
            <w:vAlign w:val="center"/>
          </w:tcPr>
          <w:p w:rsidR="003B5EDF" w:rsidRDefault="00630E96">
            <w:pPr>
              <w:spacing w:line="360" w:lineRule="auto"/>
              <w:jc w:val="center"/>
              <w:rPr>
                <w:rFonts w:asciiTheme="minorEastAsia" w:hAnsiTheme="minorEastAsia"/>
                <w:szCs w:val="21"/>
              </w:rPr>
            </w:pPr>
            <w:r>
              <w:rPr>
                <w:rFonts w:asciiTheme="minorEastAsia" w:hAnsiTheme="minorEastAsia" w:hint="eastAsia"/>
                <w:szCs w:val="21"/>
              </w:rPr>
              <w:t>类别</w:t>
            </w:r>
          </w:p>
        </w:tc>
        <w:tc>
          <w:tcPr>
            <w:tcW w:w="879" w:type="dxa"/>
            <w:vMerge w:val="restart"/>
            <w:vAlign w:val="center"/>
          </w:tcPr>
          <w:p w:rsidR="003B5EDF" w:rsidRDefault="00630E96">
            <w:pPr>
              <w:spacing w:line="360" w:lineRule="auto"/>
              <w:jc w:val="center"/>
              <w:rPr>
                <w:rFonts w:asciiTheme="minorEastAsia" w:hAnsiTheme="minorEastAsia"/>
                <w:szCs w:val="21"/>
              </w:rPr>
            </w:pPr>
            <w:r>
              <w:rPr>
                <w:rFonts w:asciiTheme="minorEastAsia" w:hAnsiTheme="minorEastAsia" w:hint="eastAsia"/>
                <w:szCs w:val="21"/>
              </w:rPr>
              <w:t>职务</w:t>
            </w:r>
          </w:p>
        </w:tc>
        <w:tc>
          <w:tcPr>
            <w:tcW w:w="950" w:type="dxa"/>
            <w:vMerge w:val="restart"/>
            <w:vAlign w:val="center"/>
          </w:tcPr>
          <w:p w:rsidR="003B5EDF" w:rsidRDefault="00630E96">
            <w:pPr>
              <w:spacing w:line="360" w:lineRule="auto"/>
              <w:jc w:val="center"/>
              <w:rPr>
                <w:rFonts w:asciiTheme="minorEastAsia" w:hAnsiTheme="minorEastAsia"/>
                <w:szCs w:val="21"/>
              </w:rPr>
            </w:pPr>
            <w:r>
              <w:rPr>
                <w:rFonts w:asciiTheme="minorEastAsia" w:hAnsiTheme="minorEastAsia" w:hint="eastAsia"/>
                <w:szCs w:val="21"/>
              </w:rPr>
              <w:t>姓名</w:t>
            </w:r>
          </w:p>
        </w:tc>
        <w:tc>
          <w:tcPr>
            <w:tcW w:w="950" w:type="dxa"/>
            <w:vMerge w:val="restart"/>
            <w:vAlign w:val="center"/>
          </w:tcPr>
          <w:p w:rsidR="003B5EDF" w:rsidRDefault="00630E96">
            <w:pPr>
              <w:spacing w:line="360" w:lineRule="auto"/>
              <w:jc w:val="center"/>
              <w:rPr>
                <w:rFonts w:asciiTheme="minorEastAsia" w:hAnsiTheme="minorEastAsia"/>
                <w:szCs w:val="21"/>
              </w:rPr>
            </w:pPr>
            <w:r>
              <w:rPr>
                <w:rFonts w:asciiTheme="minorEastAsia" w:hAnsiTheme="minorEastAsia" w:hint="eastAsia"/>
                <w:szCs w:val="21"/>
              </w:rPr>
              <w:t>职称</w:t>
            </w:r>
          </w:p>
        </w:tc>
        <w:tc>
          <w:tcPr>
            <w:tcW w:w="4642" w:type="dxa"/>
            <w:gridSpan w:val="4"/>
            <w:vAlign w:val="center"/>
          </w:tcPr>
          <w:p w:rsidR="003B5EDF" w:rsidRDefault="00630E96">
            <w:pPr>
              <w:spacing w:line="360" w:lineRule="auto"/>
              <w:jc w:val="center"/>
              <w:rPr>
                <w:rFonts w:asciiTheme="minorEastAsia" w:hAnsiTheme="minorEastAsia"/>
                <w:szCs w:val="21"/>
              </w:rPr>
            </w:pPr>
            <w:r>
              <w:rPr>
                <w:rFonts w:asciiTheme="minorEastAsia" w:hAnsiTheme="minorEastAsia" w:hint="eastAsia"/>
                <w:szCs w:val="21"/>
              </w:rPr>
              <w:t>上岗资格证明</w:t>
            </w:r>
          </w:p>
        </w:tc>
      </w:tr>
      <w:tr w:rsidR="003B5EDF">
        <w:trPr>
          <w:trHeight w:val="567"/>
        </w:trPr>
        <w:tc>
          <w:tcPr>
            <w:tcW w:w="1101" w:type="dxa"/>
            <w:vMerge/>
            <w:shd w:val="clear" w:color="auto" w:fill="auto"/>
            <w:vAlign w:val="center"/>
          </w:tcPr>
          <w:p w:rsidR="003B5EDF" w:rsidRDefault="003B5EDF">
            <w:pPr>
              <w:spacing w:line="360" w:lineRule="auto"/>
              <w:jc w:val="center"/>
              <w:rPr>
                <w:rFonts w:asciiTheme="minorEastAsia" w:hAnsiTheme="minorEastAsia"/>
                <w:szCs w:val="21"/>
              </w:rPr>
            </w:pPr>
          </w:p>
        </w:tc>
        <w:tc>
          <w:tcPr>
            <w:tcW w:w="879" w:type="dxa"/>
            <w:vMerge/>
            <w:vAlign w:val="center"/>
          </w:tcPr>
          <w:p w:rsidR="003B5EDF" w:rsidRDefault="003B5EDF">
            <w:pPr>
              <w:spacing w:line="360" w:lineRule="auto"/>
              <w:jc w:val="center"/>
              <w:rPr>
                <w:rFonts w:asciiTheme="minorEastAsia" w:hAnsiTheme="minorEastAsia"/>
                <w:szCs w:val="21"/>
              </w:rPr>
            </w:pPr>
          </w:p>
        </w:tc>
        <w:tc>
          <w:tcPr>
            <w:tcW w:w="950" w:type="dxa"/>
            <w:vMerge/>
            <w:vAlign w:val="center"/>
          </w:tcPr>
          <w:p w:rsidR="003B5EDF" w:rsidRDefault="003B5EDF">
            <w:pPr>
              <w:spacing w:line="360" w:lineRule="auto"/>
              <w:jc w:val="center"/>
              <w:rPr>
                <w:rFonts w:asciiTheme="minorEastAsia" w:hAnsiTheme="minorEastAsia"/>
                <w:szCs w:val="21"/>
              </w:rPr>
            </w:pPr>
          </w:p>
        </w:tc>
        <w:tc>
          <w:tcPr>
            <w:tcW w:w="950" w:type="dxa"/>
            <w:vMerge/>
            <w:vAlign w:val="center"/>
          </w:tcPr>
          <w:p w:rsidR="003B5EDF" w:rsidRDefault="003B5EDF">
            <w:pPr>
              <w:spacing w:line="360" w:lineRule="auto"/>
              <w:jc w:val="center"/>
              <w:rPr>
                <w:rFonts w:asciiTheme="minorEastAsia" w:hAnsiTheme="minorEastAsia"/>
                <w:szCs w:val="21"/>
              </w:rPr>
            </w:pPr>
          </w:p>
        </w:tc>
        <w:tc>
          <w:tcPr>
            <w:tcW w:w="1087" w:type="dxa"/>
            <w:vAlign w:val="center"/>
          </w:tcPr>
          <w:p w:rsidR="003B5EDF" w:rsidRDefault="00630E96">
            <w:pPr>
              <w:spacing w:line="360" w:lineRule="auto"/>
              <w:jc w:val="center"/>
              <w:rPr>
                <w:rFonts w:asciiTheme="minorEastAsia" w:hAnsiTheme="minorEastAsia"/>
                <w:szCs w:val="21"/>
              </w:rPr>
            </w:pPr>
            <w:r>
              <w:rPr>
                <w:rFonts w:asciiTheme="minorEastAsia" w:hAnsiTheme="minorEastAsia" w:hint="eastAsia"/>
                <w:szCs w:val="21"/>
              </w:rPr>
              <w:t>证书</w:t>
            </w:r>
          </w:p>
          <w:p w:rsidR="003B5EDF" w:rsidRDefault="00630E96">
            <w:pPr>
              <w:spacing w:line="360" w:lineRule="auto"/>
              <w:jc w:val="center"/>
              <w:rPr>
                <w:rFonts w:asciiTheme="minorEastAsia" w:hAnsiTheme="minorEastAsia"/>
                <w:szCs w:val="21"/>
              </w:rPr>
            </w:pPr>
            <w:r>
              <w:rPr>
                <w:rFonts w:asciiTheme="minorEastAsia" w:hAnsiTheme="minorEastAsia" w:hint="eastAsia"/>
                <w:szCs w:val="21"/>
              </w:rPr>
              <w:t>名称</w:t>
            </w:r>
          </w:p>
        </w:tc>
        <w:tc>
          <w:tcPr>
            <w:tcW w:w="1234" w:type="dxa"/>
            <w:vAlign w:val="center"/>
          </w:tcPr>
          <w:p w:rsidR="003B5EDF" w:rsidRDefault="00630E96">
            <w:pPr>
              <w:spacing w:line="360" w:lineRule="auto"/>
              <w:jc w:val="center"/>
              <w:rPr>
                <w:rFonts w:asciiTheme="minorEastAsia" w:hAnsiTheme="minorEastAsia"/>
                <w:szCs w:val="21"/>
              </w:rPr>
            </w:pPr>
            <w:r>
              <w:rPr>
                <w:rFonts w:asciiTheme="minorEastAsia" w:hAnsiTheme="minorEastAsia" w:hint="eastAsia"/>
                <w:szCs w:val="21"/>
              </w:rPr>
              <w:t>级别</w:t>
            </w:r>
          </w:p>
        </w:tc>
        <w:tc>
          <w:tcPr>
            <w:tcW w:w="1351" w:type="dxa"/>
            <w:vAlign w:val="center"/>
          </w:tcPr>
          <w:p w:rsidR="003B5EDF" w:rsidRDefault="00630E96">
            <w:pPr>
              <w:spacing w:line="360" w:lineRule="auto"/>
              <w:jc w:val="center"/>
              <w:rPr>
                <w:rFonts w:asciiTheme="minorEastAsia" w:hAnsiTheme="minorEastAsia"/>
                <w:szCs w:val="21"/>
              </w:rPr>
            </w:pPr>
            <w:r>
              <w:rPr>
                <w:rFonts w:asciiTheme="minorEastAsia" w:hAnsiTheme="minorEastAsia" w:hint="eastAsia"/>
                <w:szCs w:val="21"/>
              </w:rPr>
              <w:t>证号</w:t>
            </w:r>
          </w:p>
        </w:tc>
        <w:tc>
          <w:tcPr>
            <w:tcW w:w="970" w:type="dxa"/>
            <w:vAlign w:val="center"/>
          </w:tcPr>
          <w:p w:rsidR="003B5EDF" w:rsidRDefault="00630E96">
            <w:pPr>
              <w:spacing w:line="360" w:lineRule="auto"/>
              <w:jc w:val="center"/>
              <w:rPr>
                <w:rFonts w:asciiTheme="minorEastAsia" w:hAnsiTheme="minorEastAsia"/>
                <w:szCs w:val="21"/>
              </w:rPr>
            </w:pPr>
            <w:r>
              <w:rPr>
                <w:rFonts w:asciiTheme="minorEastAsia" w:hAnsiTheme="minorEastAsia" w:hint="eastAsia"/>
                <w:szCs w:val="21"/>
              </w:rPr>
              <w:t>专业</w:t>
            </w:r>
          </w:p>
        </w:tc>
      </w:tr>
      <w:tr w:rsidR="003B5EDF">
        <w:trPr>
          <w:trHeight w:val="567"/>
        </w:trPr>
        <w:tc>
          <w:tcPr>
            <w:tcW w:w="1101" w:type="dxa"/>
            <w:vMerge w:val="restart"/>
            <w:shd w:val="clear" w:color="auto" w:fill="auto"/>
            <w:vAlign w:val="center"/>
          </w:tcPr>
          <w:p w:rsidR="003B5EDF" w:rsidRDefault="00630E96">
            <w:pPr>
              <w:spacing w:line="360" w:lineRule="auto"/>
              <w:jc w:val="center"/>
              <w:rPr>
                <w:rFonts w:asciiTheme="minorEastAsia" w:hAnsiTheme="minorEastAsia"/>
                <w:szCs w:val="21"/>
              </w:rPr>
            </w:pPr>
            <w:r>
              <w:rPr>
                <w:rFonts w:asciiTheme="minorEastAsia" w:hAnsiTheme="minorEastAsia" w:hint="eastAsia"/>
                <w:szCs w:val="21"/>
              </w:rPr>
              <w:t>技术人员</w:t>
            </w:r>
          </w:p>
        </w:tc>
        <w:tc>
          <w:tcPr>
            <w:tcW w:w="879" w:type="dxa"/>
            <w:vAlign w:val="center"/>
          </w:tcPr>
          <w:p w:rsidR="003B5EDF" w:rsidRDefault="003B5EDF">
            <w:pPr>
              <w:spacing w:line="360" w:lineRule="auto"/>
              <w:jc w:val="center"/>
              <w:rPr>
                <w:rFonts w:asciiTheme="minorEastAsia" w:hAnsiTheme="minorEastAsia"/>
                <w:szCs w:val="21"/>
              </w:rPr>
            </w:pPr>
          </w:p>
        </w:tc>
        <w:tc>
          <w:tcPr>
            <w:tcW w:w="950" w:type="dxa"/>
            <w:vAlign w:val="center"/>
          </w:tcPr>
          <w:p w:rsidR="003B5EDF" w:rsidRDefault="003B5EDF">
            <w:pPr>
              <w:spacing w:line="360" w:lineRule="auto"/>
              <w:jc w:val="center"/>
              <w:rPr>
                <w:rFonts w:asciiTheme="minorEastAsia" w:hAnsiTheme="minorEastAsia"/>
                <w:szCs w:val="21"/>
              </w:rPr>
            </w:pPr>
          </w:p>
        </w:tc>
        <w:tc>
          <w:tcPr>
            <w:tcW w:w="950" w:type="dxa"/>
            <w:vAlign w:val="center"/>
          </w:tcPr>
          <w:p w:rsidR="003B5EDF" w:rsidRDefault="003B5EDF">
            <w:pPr>
              <w:spacing w:line="360" w:lineRule="auto"/>
              <w:jc w:val="center"/>
              <w:rPr>
                <w:rFonts w:asciiTheme="minorEastAsia" w:hAnsiTheme="minorEastAsia"/>
                <w:szCs w:val="21"/>
              </w:rPr>
            </w:pPr>
          </w:p>
        </w:tc>
        <w:tc>
          <w:tcPr>
            <w:tcW w:w="1087" w:type="dxa"/>
            <w:vAlign w:val="center"/>
          </w:tcPr>
          <w:p w:rsidR="003B5EDF" w:rsidRDefault="003B5EDF">
            <w:pPr>
              <w:spacing w:line="360" w:lineRule="auto"/>
              <w:jc w:val="center"/>
              <w:rPr>
                <w:rFonts w:asciiTheme="minorEastAsia" w:hAnsiTheme="minorEastAsia"/>
                <w:szCs w:val="21"/>
              </w:rPr>
            </w:pPr>
          </w:p>
        </w:tc>
        <w:tc>
          <w:tcPr>
            <w:tcW w:w="1234" w:type="dxa"/>
            <w:vAlign w:val="center"/>
          </w:tcPr>
          <w:p w:rsidR="003B5EDF" w:rsidRDefault="003B5EDF">
            <w:pPr>
              <w:spacing w:line="360" w:lineRule="auto"/>
              <w:jc w:val="center"/>
              <w:rPr>
                <w:rFonts w:asciiTheme="minorEastAsia" w:hAnsiTheme="minorEastAsia"/>
                <w:szCs w:val="21"/>
              </w:rPr>
            </w:pPr>
          </w:p>
        </w:tc>
        <w:tc>
          <w:tcPr>
            <w:tcW w:w="1351" w:type="dxa"/>
            <w:vAlign w:val="center"/>
          </w:tcPr>
          <w:p w:rsidR="003B5EDF" w:rsidRDefault="003B5EDF">
            <w:pPr>
              <w:spacing w:line="360" w:lineRule="auto"/>
              <w:jc w:val="center"/>
              <w:rPr>
                <w:rFonts w:asciiTheme="minorEastAsia" w:hAnsiTheme="minorEastAsia"/>
                <w:szCs w:val="21"/>
              </w:rPr>
            </w:pPr>
          </w:p>
        </w:tc>
        <w:tc>
          <w:tcPr>
            <w:tcW w:w="970" w:type="dxa"/>
            <w:vAlign w:val="center"/>
          </w:tcPr>
          <w:p w:rsidR="003B5EDF" w:rsidRDefault="003B5EDF">
            <w:pPr>
              <w:spacing w:line="360" w:lineRule="auto"/>
              <w:jc w:val="center"/>
              <w:rPr>
                <w:rFonts w:asciiTheme="minorEastAsia" w:hAnsiTheme="minorEastAsia"/>
                <w:szCs w:val="21"/>
              </w:rPr>
            </w:pPr>
          </w:p>
        </w:tc>
      </w:tr>
      <w:tr w:rsidR="003B5EDF">
        <w:trPr>
          <w:trHeight w:val="567"/>
        </w:trPr>
        <w:tc>
          <w:tcPr>
            <w:tcW w:w="1101" w:type="dxa"/>
            <w:vMerge/>
            <w:shd w:val="clear" w:color="auto" w:fill="auto"/>
            <w:vAlign w:val="center"/>
          </w:tcPr>
          <w:p w:rsidR="003B5EDF" w:rsidRDefault="003B5EDF">
            <w:pPr>
              <w:spacing w:line="360" w:lineRule="auto"/>
              <w:jc w:val="center"/>
              <w:rPr>
                <w:rFonts w:asciiTheme="minorEastAsia" w:hAnsiTheme="minorEastAsia"/>
                <w:szCs w:val="21"/>
              </w:rPr>
            </w:pPr>
          </w:p>
        </w:tc>
        <w:tc>
          <w:tcPr>
            <w:tcW w:w="879" w:type="dxa"/>
            <w:vAlign w:val="center"/>
          </w:tcPr>
          <w:p w:rsidR="003B5EDF" w:rsidRDefault="003B5EDF">
            <w:pPr>
              <w:spacing w:line="360" w:lineRule="auto"/>
              <w:jc w:val="center"/>
              <w:rPr>
                <w:rFonts w:asciiTheme="minorEastAsia" w:hAnsiTheme="minorEastAsia"/>
                <w:szCs w:val="21"/>
              </w:rPr>
            </w:pPr>
          </w:p>
        </w:tc>
        <w:tc>
          <w:tcPr>
            <w:tcW w:w="950" w:type="dxa"/>
            <w:vAlign w:val="center"/>
          </w:tcPr>
          <w:p w:rsidR="003B5EDF" w:rsidRDefault="003B5EDF">
            <w:pPr>
              <w:spacing w:line="360" w:lineRule="auto"/>
              <w:jc w:val="center"/>
              <w:rPr>
                <w:rFonts w:asciiTheme="minorEastAsia" w:hAnsiTheme="minorEastAsia"/>
                <w:szCs w:val="21"/>
              </w:rPr>
            </w:pPr>
          </w:p>
        </w:tc>
        <w:tc>
          <w:tcPr>
            <w:tcW w:w="950" w:type="dxa"/>
            <w:vAlign w:val="center"/>
          </w:tcPr>
          <w:p w:rsidR="003B5EDF" w:rsidRDefault="003B5EDF">
            <w:pPr>
              <w:spacing w:line="360" w:lineRule="auto"/>
              <w:jc w:val="center"/>
              <w:rPr>
                <w:rFonts w:asciiTheme="minorEastAsia" w:hAnsiTheme="minorEastAsia"/>
                <w:szCs w:val="21"/>
              </w:rPr>
            </w:pPr>
          </w:p>
        </w:tc>
        <w:tc>
          <w:tcPr>
            <w:tcW w:w="1087" w:type="dxa"/>
            <w:vAlign w:val="center"/>
          </w:tcPr>
          <w:p w:rsidR="003B5EDF" w:rsidRDefault="003B5EDF">
            <w:pPr>
              <w:spacing w:line="360" w:lineRule="auto"/>
              <w:jc w:val="center"/>
              <w:rPr>
                <w:rFonts w:asciiTheme="minorEastAsia" w:hAnsiTheme="minorEastAsia"/>
                <w:szCs w:val="21"/>
              </w:rPr>
            </w:pPr>
          </w:p>
        </w:tc>
        <w:tc>
          <w:tcPr>
            <w:tcW w:w="1234" w:type="dxa"/>
            <w:vAlign w:val="center"/>
          </w:tcPr>
          <w:p w:rsidR="003B5EDF" w:rsidRDefault="003B5EDF">
            <w:pPr>
              <w:spacing w:line="360" w:lineRule="auto"/>
              <w:jc w:val="center"/>
              <w:rPr>
                <w:rFonts w:asciiTheme="minorEastAsia" w:hAnsiTheme="minorEastAsia"/>
                <w:szCs w:val="21"/>
              </w:rPr>
            </w:pPr>
          </w:p>
        </w:tc>
        <w:tc>
          <w:tcPr>
            <w:tcW w:w="1351" w:type="dxa"/>
            <w:vAlign w:val="center"/>
          </w:tcPr>
          <w:p w:rsidR="003B5EDF" w:rsidRDefault="003B5EDF">
            <w:pPr>
              <w:spacing w:line="360" w:lineRule="auto"/>
              <w:jc w:val="center"/>
              <w:rPr>
                <w:rFonts w:asciiTheme="minorEastAsia" w:hAnsiTheme="minorEastAsia"/>
                <w:szCs w:val="21"/>
              </w:rPr>
            </w:pPr>
          </w:p>
        </w:tc>
        <w:tc>
          <w:tcPr>
            <w:tcW w:w="970" w:type="dxa"/>
            <w:vAlign w:val="center"/>
          </w:tcPr>
          <w:p w:rsidR="003B5EDF" w:rsidRDefault="003B5EDF">
            <w:pPr>
              <w:spacing w:line="360" w:lineRule="auto"/>
              <w:jc w:val="center"/>
              <w:rPr>
                <w:rFonts w:asciiTheme="minorEastAsia" w:hAnsiTheme="minorEastAsia"/>
                <w:szCs w:val="21"/>
              </w:rPr>
            </w:pPr>
          </w:p>
        </w:tc>
      </w:tr>
      <w:tr w:rsidR="003B5EDF">
        <w:trPr>
          <w:trHeight w:val="567"/>
        </w:trPr>
        <w:tc>
          <w:tcPr>
            <w:tcW w:w="1101" w:type="dxa"/>
            <w:vMerge/>
            <w:shd w:val="clear" w:color="auto" w:fill="auto"/>
            <w:vAlign w:val="center"/>
          </w:tcPr>
          <w:p w:rsidR="003B5EDF" w:rsidRDefault="003B5EDF">
            <w:pPr>
              <w:spacing w:line="360" w:lineRule="auto"/>
              <w:jc w:val="center"/>
              <w:rPr>
                <w:rFonts w:asciiTheme="minorEastAsia" w:hAnsiTheme="minorEastAsia"/>
                <w:szCs w:val="21"/>
              </w:rPr>
            </w:pPr>
          </w:p>
        </w:tc>
        <w:tc>
          <w:tcPr>
            <w:tcW w:w="879" w:type="dxa"/>
            <w:vAlign w:val="center"/>
          </w:tcPr>
          <w:p w:rsidR="003B5EDF" w:rsidRDefault="003B5EDF">
            <w:pPr>
              <w:spacing w:line="360" w:lineRule="auto"/>
              <w:jc w:val="center"/>
              <w:rPr>
                <w:rFonts w:asciiTheme="minorEastAsia" w:hAnsiTheme="minorEastAsia"/>
                <w:szCs w:val="21"/>
              </w:rPr>
            </w:pPr>
          </w:p>
        </w:tc>
        <w:tc>
          <w:tcPr>
            <w:tcW w:w="950" w:type="dxa"/>
            <w:vAlign w:val="center"/>
          </w:tcPr>
          <w:p w:rsidR="003B5EDF" w:rsidRDefault="003B5EDF">
            <w:pPr>
              <w:spacing w:line="360" w:lineRule="auto"/>
              <w:jc w:val="center"/>
              <w:rPr>
                <w:rFonts w:asciiTheme="minorEastAsia" w:hAnsiTheme="minorEastAsia"/>
                <w:szCs w:val="21"/>
              </w:rPr>
            </w:pPr>
          </w:p>
        </w:tc>
        <w:tc>
          <w:tcPr>
            <w:tcW w:w="950" w:type="dxa"/>
            <w:vAlign w:val="center"/>
          </w:tcPr>
          <w:p w:rsidR="003B5EDF" w:rsidRDefault="003B5EDF">
            <w:pPr>
              <w:spacing w:line="360" w:lineRule="auto"/>
              <w:jc w:val="center"/>
              <w:rPr>
                <w:rFonts w:asciiTheme="minorEastAsia" w:hAnsiTheme="minorEastAsia"/>
                <w:szCs w:val="21"/>
              </w:rPr>
            </w:pPr>
          </w:p>
        </w:tc>
        <w:tc>
          <w:tcPr>
            <w:tcW w:w="1087" w:type="dxa"/>
            <w:vAlign w:val="center"/>
          </w:tcPr>
          <w:p w:rsidR="003B5EDF" w:rsidRDefault="003B5EDF">
            <w:pPr>
              <w:spacing w:line="360" w:lineRule="auto"/>
              <w:jc w:val="center"/>
              <w:rPr>
                <w:rFonts w:asciiTheme="minorEastAsia" w:hAnsiTheme="minorEastAsia"/>
                <w:szCs w:val="21"/>
              </w:rPr>
            </w:pPr>
          </w:p>
        </w:tc>
        <w:tc>
          <w:tcPr>
            <w:tcW w:w="1234" w:type="dxa"/>
            <w:vAlign w:val="center"/>
          </w:tcPr>
          <w:p w:rsidR="003B5EDF" w:rsidRDefault="003B5EDF">
            <w:pPr>
              <w:spacing w:line="360" w:lineRule="auto"/>
              <w:jc w:val="center"/>
              <w:rPr>
                <w:rFonts w:asciiTheme="minorEastAsia" w:hAnsiTheme="minorEastAsia"/>
                <w:szCs w:val="21"/>
              </w:rPr>
            </w:pPr>
          </w:p>
        </w:tc>
        <w:tc>
          <w:tcPr>
            <w:tcW w:w="1351" w:type="dxa"/>
            <w:vAlign w:val="center"/>
          </w:tcPr>
          <w:p w:rsidR="003B5EDF" w:rsidRDefault="003B5EDF">
            <w:pPr>
              <w:spacing w:line="360" w:lineRule="auto"/>
              <w:jc w:val="center"/>
              <w:rPr>
                <w:rFonts w:asciiTheme="minorEastAsia" w:hAnsiTheme="minorEastAsia"/>
                <w:szCs w:val="21"/>
              </w:rPr>
            </w:pPr>
          </w:p>
        </w:tc>
        <w:tc>
          <w:tcPr>
            <w:tcW w:w="970" w:type="dxa"/>
            <w:vAlign w:val="center"/>
          </w:tcPr>
          <w:p w:rsidR="003B5EDF" w:rsidRDefault="003B5EDF">
            <w:pPr>
              <w:spacing w:line="360" w:lineRule="auto"/>
              <w:jc w:val="center"/>
              <w:rPr>
                <w:rFonts w:asciiTheme="minorEastAsia" w:hAnsiTheme="minorEastAsia"/>
                <w:szCs w:val="21"/>
              </w:rPr>
            </w:pPr>
          </w:p>
        </w:tc>
      </w:tr>
    </w:tbl>
    <w:p w:rsidR="003B5EDF" w:rsidRDefault="00630E96">
      <w:pPr>
        <w:spacing w:line="360" w:lineRule="auto"/>
        <w:rPr>
          <w:rFonts w:asciiTheme="minorEastAsia" w:hAnsiTheme="minorEastAsia"/>
          <w:szCs w:val="21"/>
        </w:rPr>
      </w:pPr>
      <w:r>
        <w:rPr>
          <w:rFonts w:asciiTheme="minorEastAsia" w:hAnsiTheme="minorEastAsia" w:hint="eastAsia"/>
          <w:szCs w:val="21"/>
        </w:rPr>
        <w:t>备注：需附上证书复印件作为证明材料</w:t>
      </w:r>
    </w:p>
    <w:p w:rsidR="003B5EDF" w:rsidRDefault="003B5EDF">
      <w:pPr>
        <w:spacing w:line="360" w:lineRule="auto"/>
        <w:rPr>
          <w:rFonts w:asciiTheme="minorEastAsia" w:hAnsiTheme="minorEastAsia"/>
          <w:szCs w:val="21"/>
        </w:rPr>
      </w:pPr>
    </w:p>
    <w:p w:rsidR="003B5EDF" w:rsidRDefault="00630E96">
      <w:pPr>
        <w:spacing w:line="360" w:lineRule="auto"/>
        <w:rPr>
          <w:rFonts w:asciiTheme="minorEastAsia" w:hAnsiTheme="minorEastAsia"/>
          <w:szCs w:val="21"/>
        </w:rPr>
      </w:pPr>
      <w:r>
        <w:rPr>
          <w:rFonts w:asciiTheme="minorEastAsia" w:hAnsiTheme="minorEastAsia" w:hint="eastAsia"/>
          <w:szCs w:val="21"/>
        </w:rPr>
        <w:t>2. 项目服务期、实施进度表；</w:t>
      </w:r>
    </w:p>
    <w:p w:rsidR="003B5EDF" w:rsidRDefault="003B5EDF">
      <w:pPr>
        <w:spacing w:line="360" w:lineRule="auto"/>
        <w:rPr>
          <w:rFonts w:asciiTheme="minorEastAsia" w:hAnsiTheme="minorEastAsia"/>
          <w:szCs w:val="21"/>
        </w:rPr>
      </w:pPr>
    </w:p>
    <w:p w:rsidR="003B5EDF" w:rsidRDefault="00630E96">
      <w:pPr>
        <w:spacing w:line="360" w:lineRule="auto"/>
        <w:rPr>
          <w:rFonts w:asciiTheme="minorEastAsia" w:hAnsiTheme="minorEastAsia"/>
          <w:szCs w:val="21"/>
        </w:rPr>
      </w:pPr>
      <w:r>
        <w:rPr>
          <w:rFonts w:asciiTheme="minorEastAsia" w:hAnsiTheme="minorEastAsia" w:hint="eastAsia"/>
          <w:szCs w:val="21"/>
        </w:rPr>
        <w:t>3. 组织设计方案；</w:t>
      </w:r>
    </w:p>
    <w:p w:rsidR="003B5EDF" w:rsidRDefault="003B5EDF">
      <w:pPr>
        <w:spacing w:line="360" w:lineRule="auto"/>
        <w:rPr>
          <w:rFonts w:asciiTheme="minorEastAsia" w:hAnsiTheme="minorEastAsia"/>
          <w:szCs w:val="21"/>
        </w:rPr>
      </w:pPr>
    </w:p>
    <w:p w:rsidR="003B5EDF" w:rsidRDefault="00630E96">
      <w:pPr>
        <w:spacing w:line="360" w:lineRule="auto"/>
        <w:rPr>
          <w:rFonts w:asciiTheme="minorEastAsia" w:hAnsiTheme="minorEastAsia"/>
          <w:szCs w:val="21"/>
        </w:rPr>
      </w:pPr>
      <w:r>
        <w:rPr>
          <w:rFonts w:asciiTheme="minorEastAsia" w:hAnsiTheme="minorEastAsia" w:hint="eastAsia"/>
          <w:szCs w:val="21"/>
        </w:rPr>
        <w:t>4. 质量保证措施；</w:t>
      </w:r>
    </w:p>
    <w:p w:rsidR="003B5EDF" w:rsidRDefault="003B5EDF">
      <w:pPr>
        <w:spacing w:line="360" w:lineRule="auto"/>
        <w:rPr>
          <w:rFonts w:asciiTheme="minorEastAsia" w:hAnsiTheme="minorEastAsia"/>
          <w:szCs w:val="21"/>
        </w:rPr>
      </w:pPr>
    </w:p>
    <w:p w:rsidR="003B5EDF" w:rsidRDefault="00630E96">
      <w:pPr>
        <w:spacing w:line="360" w:lineRule="auto"/>
        <w:rPr>
          <w:rFonts w:asciiTheme="minorEastAsia" w:hAnsiTheme="minorEastAsia"/>
          <w:szCs w:val="21"/>
        </w:rPr>
      </w:pPr>
      <w:r>
        <w:rPr>
          <w:rFonts w:asciiTheme="minorEastAsia" w:hAnsiTheme="minorEastAsia" w:hint="eastAsia"/>
          <w:szCs w:val="21"/>
        </w:rPr>
        <w:t>5. 相关配套措施。</w:t>
      </w:r>
    </w:p>
    <w:p w:rsidR="003B5EDF" w:rsidRDefault="003B5EDF">
      <w:pPr>
        <w:spacing w:line="360" w:lineRule="auto"/>
        <w:jc w:val="center"/>
        <w:rPr>
          <w:rFonts w:asciiTheme="minorEastAsia" w:hAnsiTheme="minorEastAsia"/>
          <w:b/>
          <w:szCs w:val="21"/>
        </w:rPr>
      </w:pPr>
      <w:bookmarkStart w:id="24" w:name="_Toc50691037"/>
      <w:bookmarkStart w:id="25" w:name="_Toc50703730"/>
      <w:bookmarkStart w:id="26" w:name="_Toc43264518"/>
    </w:p>
    <w:p w:rsidR="003B5EDF" w:rsidRDefault="003B5EDF">
      <w:pPr>
        <w:spacing w:line="360" w:lineRule="auto"/>
        <w:rPr>
          <w:rFonts w:asciiTheme="minorEastAsia" w:hAnsiTheme="minorEastAsia"/>
          <w:b/>
          <w:szCs w:val="21"/>
        </w:rPr>
      </w:pPr>
    </w:p>
    <w:p w:rsidR="003B5EDF" w:rsidRDefault="003B5EDF">
      <w:pPr>
        <w:spacing w:line="360" w:lineRule="auto"/>
        <w:jc w:val="center"/>
        <w:rPr>
          <w:rFonts w:asciiTheme="minorEastAsia" w:hAnsiTheme="minorEastAsia"/>
          <w:b/>
          <w:szCs w:val="21"/>
        </w:rPr>
      </w:pPr>
    </w:p>
    <w:p w:rsidR="003B5EDF" w:rsidRDefault="003B5EDF">
      <w:pPr>
        <w:spacing w:line="360" w:lineRule="auto"/>
        <w:jc w:val="center"/>
        <w:rPr>
          <w:rFonts w:asciiTheme="minorEastAsia" w:hAnsiTheme="minorEastAsia"/>
          <w:b/>
          <w:szCs w:val="21"/>
        </w:rPr>
      </w:pPr>
    </w:p>
    <w:p w:rsidR="003A2CE5" w:rsidRDefault="003A2CE5">
      <w:pPr>
        <w:spacing w:line="360" w:lineRule="auto"/>
        <w:jc w:val="center"/>
        <w:rPr>
          <w:rFonts w:asciiTheme="minorEastAsia" w:hAnsiTheme="minorEastAsia"/>
          <w:b/>
          <w:szCs w:val="21"/>
        </w:rPr>
      </w:pPr>
    </w:p>
    <w:p w:rsidR="003A2CE5" w:rsidRDefault="003A2CE5">
      <w:pPr>
        <w:spacing w:line="360" w:lineRule="auto"/>
        <w:jc w:val="center"/>
        <w:rPr>
          <w:rFonts w:asciiTheme="minorEastAsia" w:hAnsiTheme="minorEastAsia"/>
          <w:b/>
          <w:szCs w:val="21"/>
        </w:rPr>
      </w:pPr>
    </w:p>
    <w:p w:rsidR="003A2CE5" w:rsidRDefault="003A2CE5">
      <w:pPr>
        <w:spacing w:line="360" w:lineRule="auto"/>
        <w:jc w:val="center"/>
        <w:rPr>
          <w:rFonts w:asciiTheme="minorEastAsia" w:hAnsiTheme="minorEastAsia"/>
          <w:b/>
          <w:szCs w:val="21"/>
        </w:rPr>
      </w:pPr>
    </w:p>
    <w:p w:rsidR="003A2CE5" w:rsidRDefault="003A2CE5">
      <w:pPr>
        <w:spacing w:line="360" w:lineRule="auto"/>
        <w:jc w:val="center"/>
        <w:rPr>
          <w:rFonts w:asciiTheme="minorEastAsia" w:hAnsiTheme="minorEastAsia"/>
          <w:b/>
          <w:szCs w:val="21"/>
        </w:rPr>
      </w:pPr>
    </w:p>
    <w:p w:rsidR="003A2CE5" w:rsidRDefault="003A2CE5">
      <w:pPr>
        <w:spacing w:line="360" w:lineRule="auto"/>
        <w:jc w:val="center"/>
        <w:rPr>
          <w:rFonts w:asciiTheme="minorEastAsia" w:hAnsiTheme="minorEastAsia"/>
          <w:b/>
          <w:szCs w:val="21"/>
        </w:rPr>
      </w:pPr>
    </w:p>
    <w:p w:rsidR="003B5EDF" w:rsidRDefault="00630E96">
      <w:pPr>
        <w:spacing w:line="360" w:lineRule="auto"/>
        <w:jc w:val="center"/>
        <w:rPr>
          <w:rFonts w:asciiTheme="minorEastAsia" w:hAnsiTheme="minorEastAsia"/>
          <w:b/>
          <w:szCs w:val="21"/>
        </w:rPr>
      </w:pPr>
      <w:r>
        <w:rPr>
          <w:rFonts w:asciiTheme="minorEastAsia" w:hAnsiTheme="minorEastAsia" w:hint="eastAsia"/>
          <w:b/>
          <w:szCs w:val="21"/>
        </w:rPr>
        <w:t>六、质量（完成时间、安全、环保）保障措施及方案</w:t>
      </w:r>
    </w:p>
    <w:p w:rsidR="003B5EDF" w:rsidRDefault="00630E96">
      <w:pPr>
        <w:spacing w:line="360" w:lineRule="auto"/>
        <w:ind w:firstLineChars="200" w:firstLine="420"/>
        <w:jc w:val="center"/>
        <w:rPr>
          <w:rFonts w:asciiTheme="minorEastAsia" w:hAnsiTheme="minorEastAsia"/>
          <w:szCs w:val="21"/>
        </w:rPr>
      </w:pPr>
      <w:r>
        <w:rPr>
          <w:rFonts w:asciiTheme="minorEastAsia" w:hAnsiTheme="minorEastAsia" w:hint="eastAsia"/>
          <w:szCs w:val="21"/>
        </w:rPr>
        <w:t>（格式自定）</w:t>
      </w:r>
    </w:p>
    <w:p w:rsidR="003B5EDF" w:rsidRDefault="003B5EDF">
      <w:pPr>
        <w:spacing w:line="360" w:lineRule="auto"/>
        <w:ind w:firstLineChars="200" w:firstLine="420"/>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b/>
          <w:szCs w:val="21"/>
        </w:rPr>
      </w:pPr>
    </w:p>
    <w:p w:rsidR="003A2CE5" w:rsidRDefault="003A2CE5">
      <w:pPr>
        <w:spacing w:line="360" w:lineRule="auto"/>
        <w:jc w:val="center"/>
        <w:rPr>
          <w:rFonts w:asciiTheme="minorEastAsia" w:hAnsiTheme="minorEastAsia"/>
          <w:b/>
          <w:szCs w:val="21"/>
        </w:rPr>
      </w:pPr>
    </w:p>
    <w:p w:rsidR="003A2CE5" w:rsidRDefault="003A2CE5">
      <w:pPr>
        <w:spacing w:line="360" w:lineRule="auto"/>
        <w:jc w:val="center"/>
        <w:rPr>
          <w:rFonts w:asciiTheme="minorEastAsia" w:hAnsiTheme="minorEastAsia"/>
          <w:b/>
          <w:szCs w:val="21"/>
        </w:rPr>
      </w:pPr>
    </w:p>
    <w:p w:rsidR="003A2CE5" w:rsidRDefault="003A2CE5">
      <w:pPr>
        <w:spacing w:line="360" w:lineRule="auto"/>
        <w:jc w:val="center"/>
        <w:rPr>
          <w:rFonts w:asciiTheme="minorEastAsia" w:hAnsiTheme="minorEastAsia"/>
          <w:b/>
          <w:szCs w:val="21"/>
        </w:rPr>
      </w:pPr>
    </w:p>
    <w:p w:rsidR="003A2CE5" w:rsidRDefault="003A2CE5">
      <w:pPr>
        <w:spacing w:line="360" w:lineRule="auto"/>
        <w:jc w:val="center"/>
        <w:rPr>
          <w:rFonts w:asciiTheme="minorEastAsia" w:hAnsiTheme="minorEastAsia"/>
          <w:b/>
          <w:szCs w:val="21"/>
        </w:rPr>
      </w:pPr>
    </w:p>
    <w:p w:rsidR="003A2CE5" w:rsidRDefault="003A2CE5">
      <w:pPr>
        <w:spacing w:line="360" w:lineRule="auto"/>
        <w:jc w:val="center"/>
        <w:rPr>
          <w:rFonts w:asciiTheme="minorEastAsia" w:hAnsiTheme="minorEastAsia"/>
          <w:b/>
          <w:szCs w:val="21"/>
        </w:rPr>
      </w:pPr>
    </w:p>
    <w:p w:rsidR="003A2CE5" w:rsidRDefault="003A2CE5">
      <w:pPr>
        <w:spacing w:line="360" w:lineRule="auto"/>
        <w:jc w:val="center"/>
        <w:rPr>
          <w:rFonts w:asciiTheme="minorEastAsia" w:hAnsiTheme="minorEastAsia"/>
          <w:b/>
          <w:szCs w:val="21"/>
        </w:rPr>
      </w:pPr>
    </w:p>
    <w:p w:rsidR="000841E6" w:rsidRDefault="000841E6">
      <w:pPr>
        <w:spacing w:line="360" w:lineRule="auto"/>
        <w:jc w:val="center"/>
        <w:rPr>
          <w:rFonts w:asciiTheme="minorEastAsia" w:hAnsiTheme="minorEastAsia"/>
          <w:b/>
          <w:szCs w:val="21"/>
        </w:rPr>
      </w:pPr>
    </w:p>
    <w:p w:rsidR="003A2CE5" w:rsidRDefault="003A2CE5">
      <w:pPr>
        <w:spacing w:line="360" w:lineRule="auto"/>
        <w:jc w:val="center"/>
        <w:rPr>
          <w:rFonts w:asciiTheme="minorEastAsia" w:hAnsiTheme="minorEastAsia"/>
          <w:b/>
          <w:szCs w:val="21"/>
        </w:rPr>
      </w:pPr>
    </w:p>
    <w:p w:rsidR="003A2CE5" w:rsidRDefault="003A2CE5">
      <w:pPr>
        <w:spacing w:line="360" w:lineRule="auto"/>
        <w:jc w:val="center"/>
        <w:rPr>
          <w:rFonts w:asciiTheme="minorEastAsia" w:hAnsiTheme="minorEastAsia"/>
          <w:b/>
          <w:szCs w:val="21"/>
        </w:rPr>
      </w:pPr>
    </w:p>
    <w:p w:rsidR="003A2CE5" w:rsidRDefault="003A2CE5">
      <w:pPr>
        <w:spacing w:line="360" w:lineRule="auto"/>
        <w:jc w:val="center"/>
        <w:rPr>
          <w:rFonts w:asciiTheme="minorEastAsia" w:hAnsiTheme="minorEastAsia"/>
          <w:b/>
          <w:szCs w:val="21"/>
        </w:rPr>
      </w:pPr>
    </w:p>
    <w:p w:rsidR="003B5EDF" w:rsidRDefault="00630E96">
      <w:pPr>
        <w:spacing w:line="360" w:lineRule="auto"/>
        <w:jc w:val="center"/>
        <w:rPr>
          <w:rFonts w:asciiTheme="minorEastAsia" w:hAnsiTheme="minorEastAsia"/>
          <w:b/>
          <w:szCs w:val="21"/>
        </w:rPr>
      </w:pPr>
      <w:r>
        <w:rPr>
          <w:rFonts w:asciiTheme="minorEastAsia" w:hAnsiTheme="minorEastAsia" w:hint="eastAsia"/>
          <w:b/>
          <w:szCs w:val="21"/>
        </w:rPr>
        <w:t>七、项目完成（服务期满）后的服务承诺</w:t>
      </w:r>
    </w:p>
    <w:p w:rsidR="003B5EDF" w:rsidRDefault="00630E96">
      <w:pPr>
        <w:spacing w:line="360" w:lineRule="auto"/>
        <w:ind w:firstLineChars="350" w:firstLine="735"/>
        <w:jc w:val="center"/>
        <w:rPr>
          <w:rFonts w:asciiTheme="minorEastAsia" w:hAnsiTheme="minorEastAsia"/>
          <w:szCs w:val="21"/>
        </w:rPr>
      </w:pPr>
      <w:r>
        <w:rPr>
          <w:rFonts w:asciiTheme="minorEastAsia" w:hAnsiTheme="minorEastAsia" w:hint="eastAsia"/>
          <w:szCs w:val="21"/>
        </w:rPr>
        <w:t>（格式自定）</w:t>
      </w: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bookmarkStart w:id="27" w:name="_Toc480754211"/>
      <w:bookmarkStart w:id="28" w:name="_Toc480756078"/>
      <w:bookmarkStart w:id="29" w:name="_Toc480755932"/>
      <w:bookmarkStart w:id="30" w:name="_Toc480789482"/>
      <w:bookmarkStart w:id="31" w:name="_Toc43264525"/>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b/>
          <w:szCs w:val="21"/>
        </w:rPr>
      </w:pPr>
    </w:p>
    <w:p w:rsidR="003A2CE5" w:rsidRDefault="003A2CE5">
      <w:pPr>
        <w:spacing w:line="360" w:lineRule="auto"/>
        <w:jc w:val="center"/>
        <w:rPr>
          <w:rFonts w:asciiTheme="minorEastAsia" w:hAnsiTheme="minorEastAsia"/>
          <w:b/>
          <w:szCs w:val="21"/>
        </w:rPr>
      </w:pPr>
    </w:p>
    <w:p w:rsidR="003A2CE5" w:rsidRDefault="003A2CE5">
      <w:pPr>
        <w:spacing w:line="360" w:lineRule="auto"/>
        <w:jc w:val="center"/>
        <w:rPr>
          <w:rFonts w:asciiTheme="minorEastAsia" w:hAnsiTheme="minorEastAsia"/>
          <w:b/>
          <w:szCs w:val="21"/>
        </w:rPr>
      </w:pPr>
    </w:p>
    <w:p w:rsidR="003A2CE5" w:rsidRDefault="003A2CE5">
      <w:pPr>
        <w:spacing w:line="360" w:lineRule="auto"/>
        <w:jc w:val="center"/>
        <w:rPr>
          <w:rFonts w:asciiTheme="minorEastAsia" w:hAnsiTheme="minorEastAsia"/>
          <w:b/>
          <w:szCs w:val="21"/>
        </w:rPr>
      </w:pPr>
    </w:p>
    <w:p w:rsidR="003A2CE5" w:rsidRDefault="003A2CE5">
      <w:pPr>
        <w:spacing w:line="360" w:lineRule="auto"/>
        <w:jc w:val="center"/>
        <w:rPr>
          <w:rFonts w:asciiTheme="minorEastAsia" w:hAnsiTheme="minorEastAsia"/>
          <w:b/>
          <w:szCs w:val="21"/>
        </w:rPr>
      </w:pPr>
    </w:p>
    <w:p w:rsidR="003A2CE5" w:rsidRDefault="003A2CE5">
      <w:pPr>
        <w:spacing w:line="360" w:lineRule="auto"/>
        <w:jc w:val="center"/>
        <w:rPr>
          <w:rFonts w:asciiTheme="minorEastAsia" w:hAnsiTheme="minorEastAsia"/>
          <w:b/>
          <w:szCs w:val="21"/>
        </w:rPr>
      </w:pPr>
    </w:p>
    <w:p w:rsidR="000841E6" w:rsidRDefault="000841E6">
      <w:pPr>
        <w:spacing w:line="360" w:lineRule="auto"/>
        <w:jc w:val="center"/>
        <w:rPr>
          <w:rFonts w:asciiTheme="minorEastAsia" w:hAnsiTheme="minorEastAsia"/>
          <w:b/>
          <w:szCs w:val="21"/>
        </w:rPr>
      </w:pPr>
    </w:p>
    <w:p w:rsidR="003A2CE5" w:rsidRDefault="003A2CE5">
      <w:pPr>
        <w:spacing w:line="360" w:lineRule="auto"/>
        <w:jc w:val="center"/>
        <w:rPr>
          <w:rFonts w:asciiTheme="minorEastAsia" w:hAnsiTheme="minorEastAsia"/>
          <w:b/>
          <w:szCs w:val="21"/>
        </w:rPr>
      </w:pPr>
    </w:p>
    <w:p w:rsidR="003A2CE5" w:rsidRDefault="003A2CE5">
      <w:pPr>
        <w:spacing w:line="360" w:lineRule="auto"/>
        <w:jc w:val="center"/>
        <w:rPr>
          <w:rFonts w:asciiTheme="minorEastAsia" w:hAnsiTheme="minorEastAsia"/>
          <w:b/>
          <w:szCs w:val="21"/>
        </w:rPr>
      </w:pPr>
    </w:p>
    <w:p w:rsidR="003B5EDF" w:rsidRDefault="00630E96">
      <w:pPr>
        <w:spacing w:line="360" w:lineRule="auto"/>
        <w:jc w:val="center"/>
        <w:rPr>
          <w:rFonts w:asciiTheme="minorEastAsia" w:hAnsiTheme="minorEastAsia"/>
          <w:b/>
          <w:szCs w:val="21"/>
        </w:rPr>
      </w:pPr>
      <w:r>
        <w:rPr>
          <w:rFonts w:asciiTheme="minorEastAsia" w:hAnsiTheme="minorEastAsia" w:hint="eastAsia"/>
          <w:b/>
          <w:szCs w:val="21"/>
        </w:rPr>
        <w:t>八、项目负责人及项目团队人员一览表</w:t>
      </w:r>
    </w:p>
    <w:p w:rsidR="003B5EDF" w:rsidRDefault="00630E96">
      <w:pPr>
        <w:spacing w:line="360" w:lineRule="auto"/>
        <w:rPr>
          <w:rFonts w:asciiTheme="minorEastAsia" w:hAnsiTheme="minorEastAsia"/>
          <w:szCs w:val="21"/>
        </w:rPr>
      </w:pPr>
      <w:r>
        <w:rPr>
          <w:rFonts w:asciiTheme="minorEastAsia" w:hAnsiTheme="minorEastAsia" w:hint="eastAsia"/>
          <w:szCs w:val="21"/>
        </w:rPr>
        <w:t>项目负责人及项目团队人员一览表</w:t>
      </w:r>
      <w:bookmarkEnd w:id="27"/>
      <w:bookmarkEnd w:id="28"/>
      <w:bookmarkEnd w:id="29"/>
      <w:bookmarkEnd w:id="30"/>
    </w:p>
    <w:tbl>
      <w:tblPr>
        <w:tblW w:w="9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1037"/>
        <w:gridCol w:w="826"/>
        <w:gridCol w:w="825"/>
        <w:gridCol w:w="825"/>
        <w:gridCol w:w="1054"/>
        <w:gridCol w:w="1221"/>
        <w:gridCol w:w="1246"/>
        <w:gridCol w:w="1686"/>
      </w:tblGrid>
      <w:tr w:rsidR="003B5EDF">
        <w:trPr>
          <w:trHeight w:val="567"/>
          <w:jc w:val="center"/>
        </w:trPr>
        <w:tc>
          <w:tcPr>
            <w:tcW w:w="574" w:type="dxa"/>
            <w:shd w:val="clear" w:color="auto" w:fill="auto"/>
            <w:vAlign w:val="center"/>
          </w:tcPr>
          <w:p w:rsidR="003B5EDF" w:rsidRDefault="00630E96">
            <w:pPr>
              <w:spacing w:line="360" w:lineRule="auto"/>
              <w:rPr>
                <w:rFonts w:asciiTheme="minorEastAsia" w:hAnsiTheme="minorEastAsia"/>
                <w:szCs w:val="21"/>
              </w:rPr>
            </w:pPr>
            <w:r>
              <w:rPr>
                <w:rFonts w:asciiTheme="minorEastAsia" w:hAnsiTheme="minorEastAsia" w:hint="eastAsia"/>
                <w:szCs w:val="21"/>
              </w:rPr>
              <w:t>序号</w:t>
            </w:r>
          </w:p>
        </w:tc>
        <w:tc>
          <w:tcPr>
            <w:tcW w:w="1037" w:type="dxa"/>
            <w:shd w:val="clear" w:color="auto" w:fill="auto"/>
            <w:vAlign w:val="center"/>
          </w:tcPr>
          <w:p w:rsidR="003B5EDF" w:rsidRDefault="00630E96">
            <w:pPr>
              <w:spacing w:line="360" w:lineRule="auto"/>
              <w:rPr>
                <w:rFonts w:asciiTheme="minorEastAsia" w:hAnsiTheme="minorEastAsia"/>
                <w:szCs w:val="21"/>
              </w:rPr>
            </w:pPr>
            <w:r>
              <w:rPr>
                <w:rFonts w:asciiTheme="minorEastAsia" w:hAnsiTheme="minorEastAsia" w:hint="eastAsia"/>
                <w:szCs w:val="21"/>
              </w:rPr>
              <w:t>姓名</w:t>
            </w:r>
          </w:p>
        </w:tc>
        <w:tc>
          <w:tcPr>
            <w:tcW w:w="826" w:type="dxa"/>
            <w:shd w:val="clear" w:color="auto" w:fill="auto"/>
            <w:vAlign w:val="center"/>
          </w:tcPr>
          <w:p w:rsidR="003B5EDF" w:rsidRDefault="00630E96">
            <w:pPr>
              <w:spacing w:line="360" w:lineRule="auto"/>
              <w:rPr>
                <w:rFonts w:asciiTheme="minorEastAsia" w:hAnsiTheme="minorEastAsia"/>
                <w:szCs w:val="21"/>
              </w:rPr>
            </w:pPr>
            <w:r>
              <w:rPr>
                <w:rFonts w:asciiTheme="minorEastAsia" w:hAnsiTheme="minorEastAsia" w:hint="eastAsia"/>
                <w:szCs w:val="21"/>
              </w:rPr>
              <w:t>性别</w:t>
            </w:r>
          </w:p>
        </w:tc>
        <w:tc>
          <w:tcPr>
            <w:tcW w:w="825" w:type="dxa"/>
            <w:shd w:val="clear" w:color="auto" w:fill="auto"/>
            <w:vAlign w:val="center"/>
          </w:tcPr>
          <w:p w:rsidR="003B5EDF" w:rsidRDefault="00630E96">
            <w:pPr>
              <w:spacing w:line="360" w:lineRule="auto"/>
              <w:rPr>
                <w:rFonts w:asciiTheme="minorEastAsia" w:hAnsiTheme="minorEastAsia"/>
                <w:szCs w:val="21"/>
              </w:rPr>
            </w:pPr>
            <w:r>
              <w:rPr>
                <w:rFonts w:asciiTheme="minorEastAsia" w:hAnsiTheme="minorEastAsia" w:hint="eastAsia"/>
                <w:szCs w:val="21"/>
              </w:rPr>
              <w:t>年龄</w:t>
            </w:r>
          </w:p>
        </w:tc>
        <w:tc>
          <w:tcPr>
            <w:tcW w:w="825" w:type="dxa"/>
            <w:shd w:val="clear" w:color="auto" w:fill="auto"/>
            <w:vAlign w:val="center"/>
          </w:tcPr>
          <w:p w:rsidR="003B5EDF" w:rsidRDefault="00630E96">
            <w:pPr>
              <w:spacing w:line="360" w:lineRule="auto"/>
              <w:rPr>
                <w:rFonts w:asciiTheme="minorEastAsia" w:hAnsiTheme="minorEastAsia"/>
                <w:szCs w:val="21"/>
              </w:rPr>
            </w:pPr>
            <w:r>
              <w:rPr>
                <w:rFonts w:asciiTheme="minorEastAsia" w:hAnsiTheme="minorEastAsia" w:hint="eastAsia"/>
                <w:szCs w:val="21"/>
              </w:rPr>
              <w:t>学历</w:t>
            </w:r>
          </w:p>
        </w:tc>
        <w:tc>
          <w:tcPr>
            <w:tcW w:w="1054" w:type="dxa"/>
            <w:shd w:val="clear" w:color="auto" w:fill="auto"/>
            <w:vAlign w:val="center"/>
          </w:tcPr>
          <w:p w:rsidR="003B5EDF" w:rsidRDefault="00630E96">
            <w:pPr>
              <w:spacing w:line="360" w:lineRule="auto"/>
              <w:rPr>
                <w:rFonts w:asciiTheme="minorEastAsia" w:hAnsiTheme="minorEastAsia"/>
                <w:szCs w:val="21"/>
              </w:rPr>
            </w:pPr>
            <w:r>
              <w:rPr>
                <w:rFonts w:asciiTheme="minorEastAsia" w:hAnsiTheme="minorEastAsia" w:hint="eastAsia"/>
                <w:szCs w:val="21"/>
              </w:rPr>
              <w:t>职称</w:t>
            </w:r>
          </w:p>
        </w:tc>
        <w:tc>
          <w:tcPr>
            <w:tcW w:w="1221" w:type="dxa"/>
            <w:shd w:val="clear" w:color="auto" w:fill="auto"/>
            <w:vAlign w:val="center"/>
          </w:tcPr>
          <w:p w:rsidR="003B5EDF" w:rsidRDefault="00630E96">
            <w:pPr>
              <w:spacing w:line="360" w:lineRule="auto"/>
              <w:rPr>
                <w:rFonts w:asciiTheme="minorEastAsia" w:hAnsiTheme="minorEastAsia"/>
                <w:szCs w:val="21"/>
              </w:rPr>
            </w:pPr>
            <w:r>
              <w:rPr>
                <w:rFonts w:asciiTheme="minorEastAsia" w:hAnsiTheme="minorEastAsia" w:hint="eastAsia"/>
                <w:szCs w:val="21"/>
              </w:rPr>
              <w:t>专业</w:t>
            </w:r>
          </w:p>
        </w:tc>
        <w:tc>
          <w:tcPr>
            <w:tcW w:w="1246" w:type="dxa"/>
            <w:shd w:val="clear" w:color="auto" w:fill="auto"/>
            <w:vAlign w:val="center"/>
          </w:tcPr>
          <w:p w:rsidR="003B5EDF" w:rsidRDefault="00630E96">
            <w:pPr>
              <w:spacing w:line="360" w:lineRule="auto"/>
              <w:rPr>
                <w:rFonts w:asciiTheme="minorEastAsia" w:hAnsiTheme="minorEastAsia"/>
                <w:szCs w:val="21"/>
              </w:rPr>
            </w:pPr>
            <w:r>
              <w:rPr>
                <w:rFonts w:asciiTheme="minorEastAsia" w:hAnsiTheme="minorEastAsia" w:hint="eastAsia"/>
                <w:szCs w:val="21"/>
              </w:rPr>
              <w:t>经验年限</w:t>
            </w:r>
          </w:p>
        </w:tc>
        <w:tc>
          <w:tcPr>
            <w:tcW w:w="1686" w:type="dxa"/>
            <w:shd w:val="clear" w:color="auto" w:fill="auto"/>
            <w:vAlign w:val="center"/>
          </w:tcPr>
          <w:p w:rsidR="003B5EDF" w:rsidRDefault="00630E96">
            <w:pPr>
              <w:spacing w:line="360" w:lineRule="auto"/>
              <w:rPr>
                <w:rFonts w:asciiTheme="minorEastAsia" w:hAnsiTheme="minorEastAsia"/>
                <w:szCs w:val="21"/>
              </w:rPr>
            </w:pPr>
            <w:r>
              <w:rPr>
                <w:rFonts w:asciiTheme="minorEastAsia" w:hAnsiTheme="minorEastAsia" w:hint="eastAsia"/>
                <w:szCs w:val="21"/>
              </w:rPr>
              <w:t>拟担任职务或承担工作内容</w:t>
            </w:r>
          </w:p>
        </w:tc>
      </w:tr>
      <w:tr w:rsidR="003B5EDF">
        <w:trPr>
          <w:trHeight w:val="567"/>
          <w:jc w:val="center"/>
        </w:trPr>
        <w:tc>
          <w:tcPr>
            <w:tcW w:w="574" w:type="dxa"/>
            <w:shd w:val="clear" w:color="auto" w:fill="auto"/>
            <w:vAlign w:val="center"/>
          </w:tcPr>
          <w:p w:rsidR="003B5EDF" w:rsidRDefault="003B5EDF">
            <w:pPr>
              <w:spacing w:line="360" w:lineRule="auto"/>
              <w:rPr>
                <w:rFonts w:asciiTheme="minorEastAsia" w:hAnsiTheme="minorEastAsia"/>
                <w:szCs w:val="21"/>
              </w:rPr>
            </w:pPr>
          </w:p>
        </w:tc>
        <w:tc>
          <w:tcPr>
            <w:tcW w:w="1037" w:type="dxa"/>
            <w:shd w:val="clear" w:color="auto" w:fill="auto"/>
            <w:vAlign w:val="center"/>
          </w:tcPr>
          <w:p w:rsidR="003B5EDF" w:rsidRDefault="003B5EDF">
            <w:pPr>
              <w:spacing w:line="360" w:lineRule="auto"/>
              <w:rPr>
                <w:rFonts w:asciiTheme="minorEastAsia" w:hAnsiTheme="minorEastAsia"/>
                <w:szCs w:val="21"/>
              </w:rPr>
            </w:pPr>
          </w:p>
        </w:tc>
        <w:tc>
          <w:tcPr>
            <w:tcW w:w="826" w:type="dxa"/>
            <w:shd w:val="clear" w:color="auto" w:fill="auto"/>
            <w:vAlign w:val="center"/>
          </w:tcPr>
          <w:p w:rsidR="003B5EDF" w:rsidRDefault="003B5EDF">
            <w:pPr>
              <w:spacing w:line="360" w:lineRule="auto"/>
              <w:rPr>
                <w:rFonts w:asciiTheme="minorEastAsia" w:hAnsiTheme="minorEastAsia"/>
                <w:szCs w:val="21"/>
              </w:rPr>
            </w:pPr>
          </w:p>
        </w:tc>
        <w:tc>
          <w:tcPr>
            <w:tcW w:w="825" w:type="dxa"/>
            <w:shd w:val="clear" w:color="auto" w:fill="auto"/>
            <w:vAlign w:val="center"/>
          </w:tcPr>
          <w:p w:rsidR="003B5EDF" w:rsidRDefault="003B5EDF">
            <w:pPr>
              <w:spacing w:line="360" w:lineRule="auto"/>
              <w:rPr>
                <w:rFonts w:asciiTheme="minorEastAsia" w:hAnsiTheme="minorEastAsia"/>
                <w:szCs w:val="21"/>
              </w:rPr>
            </w:pPr>
          </w:p>
        </w:tc>
        <w:tc>
          <w:tcPr>
            <w:tcW w:w="825" w:type="dxa"/>
            <w:shd w:val="clear" w:color="auto" w:fill="auto"/>
            <w:vAlign w:val="center"/>
          </w:tcPr>
          <w:p w:rsidR="003B5EDF" w:rsidRDefault="003B5EDF">
            <w:pPr>
              <w:spacing w:line="360" w:lineRule="auto"/>
              <w:rPr>
                <w:rFonts w:asciiTheme="minorEastAsia" w:hAnsiTheme="minorEastAsia"/>
                <w:szCs w:val="21"/>
              </w:rPr>
            </w:pPr>
          </w:p>
        </w:tc>
        <w:tc>
          <w:tcPr>
            <w:tcW w:w="1054" w:type="dxa"/>
            <w:shd w:val="clear" w:color="auto" w:fill="auto"/>
            <w:vAlign w:val="center"/>
          </w:tcPr>
          <w:p w:rsidR="003B5EDF" w:rsidRDefault="003B5EDF">
            <w:pPr>
              <w:spacing w:line="360" w:lineRule="auto"/>
              <w:rPr>
                <w:rFonts w:asciiTheme="minorEastAsia" w:hAnsiTheme="minorEastAsia"/>
                <w:szCs w:val="21"/>
              </w:rPr>
            </w:pPr>
          </w:p>
        </w:tc>
        <w:tc>
          <w:tcPr>
            <w:tcW w:w="1221" w:type="dxa"/>
            <w:shd w:val="clear" w:color="auto" w:fill="auto"/>
            <w:vAlign w:val="center"/>
          </w:tcPr>
          <w:p w:rsidR="003B5EDF" w:rsidRDefault="003B5EDF">
            <w:pPr>
              <w:spacing w:line="360" w:lineRule="auto"/>
              <w:rPr>
                <w:rFonts w:asciiTheme="minorEastAsia" w:hAnsiTheme="minorEastAsia"/>
                <w:szCs w:val="21"/>
              </w:rPr>
            </w:pPr>
          </w:p>
        </w:tc>
        <w:tc>
          <w:tcPr>
            <w:tcW w:w="1246" w:type="dxa"/>
            <w:shd w:val="clear" w:color="auto" w:fill="auto"/>
            <w:vAlign w:val="center"/>
          </w:tcPr>
          <w:p w:rsidR="003B5EDF" w:rsidRDefault="003B5EDF">
            <w:pPr>
              <w:spacing w:line="360" w:lineRule="auto"/>
              <w:rPr>
                <w:rFonts w:asciiTheme="minorEastAsia" w:hAnsiTheme="minorEastAsia"/>
                <w:szCs w:val="21"/>
              </w:rPr>
            </w:pPr>
          </w:p>
        </w:tc>
        <w:tc>
          <w:tcPr>
            <w:tcW w:w="1686" w:type="dxa"/>
            <w:shd w:val="clear" w:color="auto" w:fill="auto"/>
            <w:vAlign w:val="center"/>
          </w:tcPr>
          <w:p w:rsidR="003B5EDF" w:rsidRDefault="003B5EDF">
            <w:pPr>
              <w:spacing w:line="360" w:lineRule="auto"/>
              <w:rPr>
                <w:rFonts w:asciiTheme="minorEastAsia" w:hAnsiTheme="minorEastAsia"/>
                <w:szCs w:val="21"/>
              </w:rPr>
            </w:pPr>
          </w:p>
        </w:tc>
      </w:tr>
      <w:tr w:rsidR="003B5EDF">
        <w:trPr>
          <w:trHeight w:val="567"/>
          <w:jc w:val="center"/>
        </w:trPr>
        <w:tc>
          <w:tcPr>
            <w:tcW w:w="574" w:type="dxa"/>
            <w:shd w:val="clear" w:color="auto" w:fill="auto"/>
            <w:vAlign w:val="center"/>
          </w:tcPr>
          <w:p w:rsidR="003B5EDF" w:rsidRDefault="003B5EDF">
            <w:pPr>
              <w:spacing w:line="360" w:lineRule="auto"/>
              <w:rPr>
                <w:rFonts w:asciiTheme="minorEastAsia" w:hAnsiTheme="minorEastAsia"/>
                <w:szCs w:val="21"/>
              </w:rPr>
            </w:pPr>
          </w:p>
        </w:tc>
        <w:tc>
          <w:tcPr>
            <w:tcW w:w="1037" w:type="dxa"/>
            <w:shd w:val="clear" w:color="auto" w:fill="auto"/>
            <w:vAlign w:val="center"/>
          </w:tcPr>
          <w:p w:rsidR="003B5EDF" w:rsidRDefault="003B5EDF">
            <w:pPr>
              <w:spacing w:line="360" w:lineRule="auto"/>
              <w:rPr>
                <w:rFonts w:asciiTheme="minorEastAsia" w:hAnsiTheme="minorEastAsia"/>
                <w:szCs w:val="21"/>
              </w:rPr>
            </w:pPr>
          </w:p>
        </w:tc>
        <w:tc>
          <w:tcPr>
            <w:tcW w:w="826" w:type="dxa"/>
            <w:shd w:val="clear" w:color="auto" w:fill="auto"/>
            <w:vAlign w:val="center"/>
          </w:tcPr>
          <w:p w:rsidR="003B5EDF" w:rsidRDefault="003B5EDF">
            <w:pPr>
              <w:spacing w:line="360" w:lineRule="auto"/>
              <w:rPr>
                <w:rFonts w:asciiTheme="minorEastAsia" w:hAnsiTheme="minorEastAsia"/>
                <w:szCs w:val="21"/>
              </w:rPr>
            </w:pPr>
          </w:p>
        </w:tc>
        <w:tc>
          <w:tcPr>
            <w:tcW w:w="825" w:type="dxa"/>
            <w:shd w:val="clear" w:color="auto" w:fill="auto"/>
            <w:vAlign w:val="center"/>
          </w:tcPr>
          <w:p w:rsidR="003B5EDF" w:rsidRDefault="003B5EDF">
            <w:pPr>
              <w:spacing w:line="360" w:lineRule="auto"/>
              <w:rPr>
                <w:rFonts w:asciiTheme="minorEastAsia" w:hAnsiTheme="minorEastAsia"/>
                <w:szCs w:val="21"/>
              </w:rPr>
            </w:pPr>
          </w:p>
        </w:tc>
        <w:tc>
          <w:tcPr>
            <w:tcW w:w="825" w:type="dxa"/>
            <w:shd w:val="clear" w:color="auto" w:fill="auto"/>
            <w:vAlign w:val="center"/>
          </w:tcPr>
          <w:p w:rsidR="003B5EDF" w:rsidRDefault="003B5EDF">
            <w:pPr>
              <w:spacing w:line="360" w:lineRule="auto"/>
              <w:rPr>
                <w:rFonts w:asciiTheme="minorEastAsia" w:hAnsiTheme="minorEastAsia"/>
                <w:szCs w:val="21"/>
              </w:rPr>
            </w:pPr>
          </w:p>
        </w:tc>
        <w:tc>
          <w:tcPr>
            <w:tcW w:w="1054" w:type="dxa"/>
            <w:shd w:val="clear" w:color="auto" w:fill="auto"/>
            <w:vAlign w:val="center"/>
          </w:tcPr>
          <w:p w:rsidR="003B5EDF" w:rsidRDefault="003B5EDF">
            <w:pPr>
              <w:spacing w:line="360" w:lineRule="auto"/>
              <w:rPr>
                <w:rFonts w:asciiTheme="minorEastAsia" w:hAnsiTheme="minorEastAsia"/>
                <w:szCs w:val="21"/>
              </w:rPr>
            </w:pPr>
          </w:p>
        </w:tc>
        <w:tc>
          <w:tcPr>
            <w:tcW w:w="1221" w:type="dxa"/>
            <w:shd w:val="clear" w:color="auto" w:fill="auto"/>
            <w:vAlign w:val="center"/>
          </w:tcPr>
          <w:p w:rsidR="003B5EDF" w:rsidRDefault="003B5EDF">
            <w:pPr>
              <w:spacing w:line="360" w:lineRule="auto"/>
              <w:rPr>
                <w:rFonts w:asciiTheme="minorEastAsia" w:hAnsiTheme="minorEastAsia"/>
                <w:szCs w:val="21"/>
              </w:rPr>
            </w:pPr>
          </w:p>
        </w:tc>
        <w:tc>
          <w:tcPr>
            <w:tcW w:w="1246" w:type="dxa"/>
            <w:shd w:val="clear" w:color="auto" w:fill="auto"/>
            <w:vAlign w:val="center"/>
          </w:tcPr>
          <w:p w:rsidR="003B5EDF" w:rsidRDefault="003B5EDF">
            <w:pPr>
              <w:spacing w:line="360" w:lineRule="auto"/>
              <w:rPr>
                <w:rFonts w:asciiTheme="minorEastAsia" w:hAnsiTheme="minorEastAsia"/>
                <w:szCs w:val="21"/>
              </w:rPr>
            </w:pPr>
          </w:p>
        </w:tc>
        <w:tc>
          <w:tcPr>
            <w:tcW w:w="1686" w:type="dxa"/>
            <w:shd w:val="clear" w:color="auto" w:fill="auto"/>
            <w:vAlign w:val="center"/>
          </w:tcPr>
          <w:p w:rsidR="003B5EDF" w:rsidRDefault="003B5EDF">
            <w:pPr>
              <w:spacing w:line="360" w:lineRule="auto"/>
              <w:rPr>
                <w:rFonts w:asciiTheme="minorEastAsia" w:hAnsiTheme="minorEastAsia"/>
                <w:szCs w:val="21"/>
              </w:rPr>
            </w:pPr>
          </w:p>
        </w:tc>
      </w:tr>
      <w:tr w:rsidR="003B5EDF">
        <w:trPr>
          <w:trHeight w:val="567"/>
          <w:jc w:val="center"/>
        </w:trPr>
        <w:tc>
          <w:tcPr>
            <w:tcW w:w="574" w:type="dxa"/>
            <w:shd w:val="clear" w:color="auto" w:fill="auto"/>
            <w:vAlign w:val="center"/>
          </w:tcPr>
          <w:p w:rsidR="003B5EDF" w:rsidRDefault="003B5EDF">
            <w:pPr>
              <w:spacing w:line="360" w:lineRule="auto"/>
              <w:rPr>
                <w:rFonts w:asciiTheme="minorEastAsia" w:hAnsiTheme="minorEastAsia"/>
                <w:szCs w:val="21"/>
              </w:rPr>
            </w:pPr>
          </w:p>
        </w:tc>
        <w:tc>
          <w:tcPr>
            <w:tcW w:w="1037" w:type="dxa"/>
            <w:shd w:val="clear" w:color="auto" w:fill="auto"/>
            <w:vAlign w:val="center"/>
          </w:tcPr>
          <w:p w:rsidR="003B5EDF" w:rsidRDefault="003B5EDF">
            <w:pPr>
              <w:spacing w:line="360" w:lineRule="auto"/>
              <w:rPr>
                <w:rFonts w:asciiTheme="minorEastAsia" w:hAnsiTheme="minorEastAsia"/>
                <w:szCs w:val="21"/>
              </w:rPr>
            </w:pPr>
          </w:p>
        </w:tc>
        <w:tc>
          <w:tcPr>
            <w:tcW w:w="826" w:type="dxa"/>
            <w:shd w:val="clear" w:color="auto" w:fill="auto"/>
            <w:vAlign w:val="center"/>
          </w:tcPr>
          <w:p w:rsidR="003B5EDF" w:rsidRDefault="003B5EDF">
            <w:pPr>
              <w:spacing w:line="360" w:lineRule="auto"/>
              <w:rPr>
                <w:rFonts w:asciiTheme="minorEastAsia" w:hAnsiTheme="minorEastAsia"/>
                <w:szCs w:val="21"/>
              </w:rPr>
            </w:pPr>
          </w:p>
        </w:tc>
        <w:tc>
          <w:tcPr>
            <w:tcW w:w="825" w:type="dxa"/>
            <w:shd w:val="clear" w:color="auto" w:fill="auto"/>
            <w:vAlign w:val="center"/>
          </w:tcPr>
          <w:p w:rsidR="003B5EDF" w:rsidRDefault="003B5EDF">
            <w:pPr>
              <w:spacing w:line="360" w:lineRule="auto"/>
              <w:rPr>
                <w:rFonts w:asciiTheme="minorEastAsia" w:hAnsiTheme="minorEastAsia"/>
                <w:szCs w:val="21"/>
              </w:rPr>
            </w:pPr>
          </w:p>
        </w:tc>
        <w:tc>
          <w:tcPr>
            <w:tcW w:w="825" w:type="dxa"/>
            <w:shd w:val="clear" w:color="auto" w:fill="auto"/>
            <w:vAlign w:val="center"/>
          </w:tcPr>
          <w:p w:rsidR="003B5EDF" w:rsidRDefault="003B5EDF">
            <w:pPr>
              <w:spacing w:line="360" w:lineRule="auto"/>
              <w:rPr>
                <w:rFonts w:asciiTheme="minorEastAsia" w:hAnsiTheme="minorEastAsia"/>
                <w:szCs w:val="21"/>
              </w:rPr>
            </w:pPr>
          </w:p>
        </w:tc>
        <w:tc>
          <w:tcPr>
            <w:tcW w:w="1054" w:type="dxa"/>
            <w:shd w:val="clear" w:color="auto" w:fill="auto"/>
            <w:vAlign w:val="center"/>
          </w:tcPr>
          <w:p w:rsidR="003B5EDF" w:rsidRDefault="003B5EDF">
            <w:pPr>
              <w:spacing w:line="360" w:lineRule="auto"/>
              <w:rPr>
                <w:rFonts w:asciiTheme="minorEastAsia" w:hAnsiTheme="minorEastAsia"/>
                <w:szCs w:val="21"/>
              </w:rPr>
            </w:pPr>
          </w:p>
        </w:tc>
        <w:tc>
          <w:tcPr>
            <w:tcW w:w="1221" w:type="dxa"/>
            <w:shd w:val="clear" w:color="auto" w:fill="auto"/>
            <w:vAlign w:val="center"/>
          </w:tcPr>
          <w:p w:rsidR="003B5EDF" w:rsidRDefault="003B5EDF">
            <w:pPr>
              <w:spacing w:line="360" w:lineRule="auto"/>
              <w:rPr>
                <w:rFonts w:asciiTheme="minorEastAsia" w:hAnsiTheme="minorEastAsia"/>
                <w:szCs w:val="21"/>
              </w:rPr>
            </w:pPr>
          </w:p>
        </w:tc>
        <w:tc>
          <w:tcPr>
            <w:tcW w:w="1246" w:type="dxa"/>
            <w:shd w:val="clear" w:color="auto" w:fill="auto"/>
            <w:vAlign w:val="center"/>
          </w:tcPr>
          <w:p w:rsidR="003B5EDF" w:rsidRDefault="003B5EDF">
            <w:pPr>
              <w:spacing w:line="360" w:lineRule="auto"/>
              <w:rPr>
                <w:rFonts w:asciiTheme="minorEastAsia" w:hAnsiTheme="minorEastAsia"/>
                <w:szCs w:val="21"/>
              </w:rPr>
            </w:pPr>
          </w:p>
        </w:tc>
        <w:tc>
          <w:tcPr>
            <w:tcW w:w="1686" w:type="dxa"/>
            <w:shd w:val="clear" w:color="auto" w:fill="auto"/>
            <w:vAlign w:val="center"/>
          </w:tcPr>
          <w:p w:rsidR="003B5EDF" w:rsidRDefault="003B5EDF">
            <w:pPr>
              <w:spacing w:line="360" w:lineRule="auto"/>
              <w:rPr>
                <w:rFonts w:asciiTheme="minorEastAsia" w:hAnsiTheme="minorEastAsia"/>
                <w:szCs w:val="21"/>
              </w:rPr>
            </w:pPr>
          </w:p>
        </w:tc>
      </w:tr>
      <w:tr w:rsidR="003B5EDF">
        <w:trPr>
          <w:trHeight w:val="567"/>
          <w:jc w:val="center"/>
        </w:trPr>
        <w:tc>
          <w:tcPr>
            <w:tcW w:w="574" w:type="dxa"/>
            <w:shd w:val="clear" w:color="auto" w:fill="auto"/>
            <w:vAlign w:val="center"/>
          </w:tcPr>
          <w:p w:rsidR="003B5EDF" w:rsidRDefault="003B5EDF">
            <w:pPr>
              <w:spacing w:line="360" w:lineRule="auto"/>
              <w:rPr>
                <w:rFonts w:asciiTheme="minorEastAsia" w:hAnsiTheme="minorEastAsia"/>
                <w:szCs w:val="21"/>
              </w:rPr>
            </w:pPr>
          </w:p>
        </w:tc>
        <w:tc>
          <w:tcPr>
            <w:tcW w:w="1037" w:type="dxa"/>
            <w:shd w:val="clear" w:color="auto" w:fill="auto"/>
            <w:vAlign w:val="center"/>
          </w:tcPr>
          <w:p w:rsidR="003B5EDF" w:rsidRDefault="003B5EDF">
            <w:pPr>
              <w:spacing w:line="360" w:lineRule="auto"/>
              <w:rPr>
                <w:rFonts w:asciiTheme="minorEastAsia" w:hAnsiTheme="minorEastAsia"/>
                <w:szCs w:val="21"/>
              </w:rPr>
            </w:pPr>
          </w:p>
        </w:tc>
        <w:tc>
          <w:tcPr>
            <w:tcW w:w="826" w:type="dxa"/>
            <w:shd w:val="clear" w:color="auto" w:fill="auto"/>
            <w:vAlign w:val="center"/>
          </w:tcPr>
          <w:p w:rsidR="003B5EDF" w:rsidRDefault="003B5EDF">
            <w:pPr>
              <w:spacing w:line="360" w:lineRule="auto"/>
              <w:rPr>
                <w:rFonts w:asciiTheme="minorEastAsia" w:hAnsiTheme="minorEastAsia"/>
                <w:szCs w:val="21"/>
              </w:rPr>
            </w:pPr>
          </w:p>
        </w:tc>
        <w:tc>
          <w:tcPr>
            <w:tcW w:w="825" w:type="dxa"/>
            <w:shd w:val="clear" w:color="auto" w:fill="auto"/>
            <w:vAlign w:val="center"/>
          </w:tcPr>
          <w:p w:rsidR="003B5EDF" w:rsidRDefault="003B5EDF">
            <w:pPr>
              <w:spacing w:line="360" w:lineRule="auto"/>
              <w:rPr>
                <w:rFonts w:asciiTheme="minorEastAsia" w:hAnsiTheme="minorEastAsia"/>
                <w:szCs w:val="21"/>
              </w:rPr>
            </w:pPr>
          </w:p>
        </w:tc>
        <w:tc>
          <w:tcPr>
            <w:tcW w:w="825" w:type="dxa"/>
            <w:shd w:val="clear" w:color="auto" w:fill="auto"/>
            <w:vAlign w:val="center"/>
          </w:tcPr>
          <w:p w:rsidR="003B5EDF" w:rsidRDefault="003B5EDF">
            <w:pPr>
              <w:spacing w:line="360" w:lineRule="auto"/>
              <w:rPr>
                <w:rFonts w:asciiTheme="minorEastAsia" w:hAnsiTheme="minorEastAsia"/>
                <w:szCs w:val="21"/>
              </w:rPr>
            </w:pPr>
          </w:p>
        </w:tc>
        <w:tc>
          <w:tcPr>
            <w:tcW w:w="1054" w:type="dxa"/>
            <w:shd w:val="clear" w:color="auto" w:fill="auto"/>
            <w:vAlign w:val="center"/>
          </w:tcPr>
          <w:p w:rsidR="003B5EDF" w:rsidRDefault="003B5EDF">
            <w:pPr>
              <w:spacing w:line="360" w:lineRule="auto"/>
              <w:rPr>
                <w:rFonts w:asciiTheme="minorEastAsia" w:hAnsiTheme="minorEastAsia"/>
                <w:szCs w:val="21"/>
              </w:rPr>
            </w:pPr>
          </w:p>
        </w:tc>
        <w:tc>
          <w:tcPr>
            <w:tcW w:w="1221" w:type="dxa"/>
            <w:shd w:val="clear" w:color="auto" w:fill="auto"/>
            <w:vAlign w:val="center"/>
          </w:tcPr>
          <w:p w:rsidR="003B5EDF" w:rsidRDefault="003B5EDF">
            <w:pPr>
              <w:spacing w:line="360" w:lineRule="auto"/>
              <w:rPr>
                <w:rFonts w:asciiTheme="minorEastAsia" w:hAnsiTheme="minorEastAsia"/>
                <w:szCs w:val="21"/>
              </w:rPr>
            </w:pPr>
          </w:p>
        </w:tc>
        <w:tc>
          <w:tcPr>
            <w:tcW w:w="1246" w:type="dxa"/>
            <w:shd w:val="clear" w:color="auto" w:fill="auto"/>
            <w:vAlign w:val="center"/>
          </w:tcPr>
          <w:p w:rsidR="003B5EDF" w:rsidRDefault="003B5EDF">
            <w:pPr>
              <w:spacing w:line="360" w:lineRule="auto"/>
              <w:rPr>
                <w:rFonts w:asciiTheme="minorEastAsia" w:hAnsiTheme="minorEastAsia"/>
                <w:szCs w:val="21"/>
              </w:rPr>
            </w:pPr>
          </w:p>
        </w:tc>
        <w:tc>
          <w:tcPr>
            <w:tcW w:w="1686" w:type="dxa"/>
            <w:shd w:val="clear" w:color="auto" w:fill="auto"/>
            <w:vAlign w:val="center"/>
          </w:tcPr>
          <w:p w:rsidR="003B5EDF" w:rsidRDefault="003B5EDF">
            <w:pPr>
              <w:spacing w:line="360" w:lineRule="auto"/>
              <w:rPr>
                <w:rFonts w:asciiTheme="minorEastAsia" w:hAnsiTheme="minorEastAsia"/>
                <w:szCs w:val="21"/>
              </w:rPr>
            </w:pPr>
          </w:p>
        </w:tc>
      </w:tr>
      <w:tr w:rsidR="003B5EDF">
        <w:trPr>
          <w:trHeight w:val="567"/>
          <w:jc w:val="center"/>
        </w:trPr>
        <w:tc>
          <w:tcPr>
            <w:tcW w:w="574" w:type="dxa"/>
            <w:shd w:val="clear" w:color="auto" w:fill="auto"/>
            <w:vAlign w:val="center"/>
          </w:tcPr>
          <w:p w:rsidR="003B5EDF" w:rsidRDefault="003B5EDF">
            <w:pPr>
              <w:spacing w:line="360" w:lineRule="auto"/>
              <w:rPr>
                <w:rFonts w:asciiTheme="minorEastAsia" w:hAnsiTheme="minorEastAsia"/>
                <w:szCs w:val="21"/>
              </w:rPr>
            </w:pPr>
          </w:p>
        </w:tc>
        <w:tc>
          <w:tcPr>
            <w:tcW w:w="1037" w:type="dxa"/>
            <w:shd w:val="clear" w:color="auto" w:fill="auto"/>
            <w:vAlign w:val="center"/>
          </w:tcPr>
          <w:p w:rsidR="003B5EDF" w:rsidRDefault="003B5EDF">
            <w:pPr>
              <w:spacing w:line="360" w:lineRule="auto"/>
              <w:rPr>
                <w:rFonts w:asciiTheme="minorEastAsia" w:hAnsiTheme="minorEastAsia"/>
                <w:szCs w:val="21"/>
              </w:rPr>
            </w:pPr>
          </w:p>
        </w:tc>
        <w:tc>
          <w:tcPr>
            <w:tcW w:w="826" w:type="dxa"/>
            <w:shd w:val="clear" w:color="auto" w:fill="auto"/>
            <w:vAlign w:val="center"/>
          </w:tcPr>
          <w:p w:rsidR="003B5EDF" w:rsidRDefault="003B5EDF">
            <w:pPr>
              <w:spacing w:line="360" w:lineRule="auto"/>
              <w:rPr>
                <w:rFonts w:asciiTheme="minorEastAsia" w:hAnsiTheme="minorEastAsia"/>
                <w:szCs w:val="21"/>
              </w:rPr>
            </w:pPr>
          </w:p>
        </w:tc>
        <w:tc>
          <w:tcPr>
            <w:tcW w:w="825" w:type="dxa"/>
            <w:shd w:val="clear" w:color="auto" w:fill="auto"/>
            <w:vAlign w:val="center"/>
          </w:tcPr>
          <w:p w:rsidR="003B5EDF" w:rsidRDefault="003B5EDF">
            <w:pPr>
              <w:spacing w:line="360" w:lineRule="auto"/>
              <w:rPr>
                <w:rFonts w:asciiTheme="minorEastAsia" w:hAnsiTheme="minorEastAsia"/>
                <w:szCs w:val="21"/>
              </w:rPr>
            </w:pPr>
          </w:p>
        </w:tc>
        <w:tc>
          <w:tcPr>
            <w:tcW w:w="825" w:type="dxa"/>
            <w:shd w:val="clear" w:color="auto" w:fill="auto"/>
            <w:vAlign w:val="center"/>
          </w:tcPr>
          <w:p w:rsidR="003B5EDF" w:rsidRDefault="003B5EDF">
            <w:pPr>
              <w:spacing w:line="360" w:lineRule="auto"/>
              <w:rPr>
                <w:rFonts w:asciiTheme="minorEastAsia" w:hAnsiTheme="minorEastAsia"/>
                <w:szCs w:val="21"/>
              </w:rPr>
            </w:pPr>
          </w:p>
        </w:tc>
        <w:tc>
          <w:tcPr>
            <w:tcW w:w="1054" w:type="dxa"/>
            <w:shd w:val="clear" w:color="auto" w:fill="auto"/>
            <w:vAlign w:val="center"/>
          </w:tcPr>
          <w:p w:rsidR="003B5EDF" w:rsidRDefault="003B5EDF">
            <w:pPr>
              <w:spacing w:line="360" w:lineRule="auto"/>
              <w:rPr>
                <w:rFonts w:asciiTheme="minorEastAsia" w:hAnsiTheme="minorEastAsia"/>
                <w:szCs w:val="21"/>
              </w:rPr>
            </w:pPr>
          </w:p>
        </w:tc>
        <w:tc>
          <w:tcPr>
            <w:tcW w:w="1221" w:type="dxa"/>
            <w:shd w:val="clear" w:color="auto" w:fill="auto"/>
            <w:vAlign w:val="center"/>
          </w:tcPr>
          <w:p w:rsidR="003B5EDF" w:rsidRDefault="003B5EDF">
            <w:pPr>
              <w:spacing w:line="360" w:lineRule="auto"/>
              <w:rPr>
                <w:rFonts w:asciiTheme="minorEastAsia" w:hAnsiTheme="minorEastAsia"/>
                <w:szCs w:val="21"/>
              </w:rPr>
            </w:pPr>
          </w:p>
        </w:tc>
        <w:tc>
          <w:tcPr>
            <w:tcW w:w="1246" w:type="dxa"/>
            <w:shd w:val="clear" w:color="auto" w:fill="auto"/>
            <w:vAlign w:val="center"/>
          </w:tcPr>
          <w:p w:rsidR="003B5EDF" w:rsidRDefault="003B5EDF">
            <w:pPr>
              <w:spacing w:line="360" w:lineRule="auto"/>
              <w:rPr>
                <w:rFonts w:asciiTheme="minorEastAsia" w:hAnsiTheme="minorEastAsia"/>
                <w:szCs w:val="21"/>
              </w:rPr>
            </w:pPr>
          </w:p>
        </w:tc>
        <w:tc>
          <w:tcPr>
            <w:tcW w:w="1686" w:type="dxa"/>
            <w:shd w:val="clear" w:color="auto" w:fill="auto"/>
            <w:vAlign w:val="center"/>
          </w:tcPr>
          <w:p w:rsidR="003B5EDF" w:rsidRDefault="003B5EDF">
            <w:pPr>
              <w:spacing w:line="360" w:lineRule="auto"/>
              <w:rPr>
                <w:rFonts w:asciiTheme="minorEastAsia" w:hAnsiTheme="minorEastAsia"/>
                <w:szCs w:val="21"/>
              </w:rPr>
            </w:pPr>
          </w:p>
        </w:tc>
      </w:tr>
      <w:tr w:rsidR="003B5EDF">
        <w:trPr>
          <w:trHeight w:val="567"/>
          <w:jc w:val="center"/>
        </w:trPr>
        <w:tc>
          <w:tcPr>
            <w:tcW w:w="574" w:type="dxa"/>
            <w:shd w:val="clear" w:color="auto" w:fill="auto"/>
            <w:vAlign w:val="center"/>
          </w:tcPr>
          <w:p w:rsidR="003B5EDF" w:rsidRDefault="003B5EDF">
            <w:pPr>
              <w:spacing w:line="360" w:lineRule="auto"/>
              <w:rPr>
                <w:rFonts w:asciiTheme="minorEastAsia" w:hAnsiTheme="minorEastAsia"/>
                <w:szCs w:val="21"/>
              </w:rPr>
            </w:pPr>
          </w:p>
        </w:tc>
        <w:tc>
          <w:tcPr>
            <w:tcW w:w="1037" w:type="dxa"/>
            <w:shd w:val="clear" w:color="auto" w:fill="auto"/>
            <w:vAlign w:val="center"/>
          </w:tcPr>
          <w:p w:rsidR="003B5EDF" w:rsidRDefault="003B5EDF">
            <w:pPr>
              <w:spacing w:line="360" w:lineRule="auto"/>
              <w:rPr>
                <w:rFonts w:asciiTheme="minorEastAsia" w:hAnsiTheme="minorEastAsia"/>
                <w:szCs w:val="21"/>
              </w:rPr>
            </w:pPr>
          </w:p>
        </w:tc>
        <w:tc>
          <w:tcPr>
            <w:tcW w:w="826" w:type="dxa"/>
            <w:shd w:val="clear" w:color="auto" w:fill="auto"/>
            <w:vAlign w:val="center"/>
          </w:tcPr>
          <w:p w:rsidR="003B5EDF" w:rsidRDefault="003B5EDF">
            <w:pPr>
              <w:spacing w:line="360" w:lineRule="auto"/>
              <w:rPr>
                <w:rFonts w:asciiTheme="minorEastAsia" w:hAnsiTheme="minorEastAsia"/>
                <w:szCs w:val="21"/>
              </w:rPr>
            </w:pPr>
          </w:p>
        </w:tc>
        <w:tc>
          <w:tcPr>
            <w:tcW w:w="825" w:type="dxa"/>
            <w:shd w:val="clear" w:color="auto" w:fill="auto"/>
            <w:vAlign w:val="center"/>
          </w:tcPr>
          <w:p w:rsidR="003B5EDF" w:rsidRDefault="003B5EDF">
            <w:pPr>
              <w:spacing w:line="360" w:lineRule="auto"/>
              <w:rPr>
                <w:rFonts w:asciiTheme="minorEastAsia" w:hAnsiTheme="minorEastAsia"/>
                <w:szCs w:val="21"/>
              </w:rPr>
            </w:pPr>
          </w:p>
        </w:tc>
        <w:tc>
          <w:tcPr>
            <w:tcW w:w="825" w:type="dxa"/>
            <w:shd w:val="clear" w:color="auto" w:fill="auto"/>
            <w:vAlign w:val="center"/>
          </w:tcPr>
          <w:p w:rsidR="003B5EDF" w:rsidRDefault="003B5EDF">
            <w:pPr>
              <w:spacing w:line="360" w:lineRule="auto"/>
              <w:rPr>
                <w:rFonts w:asciiTheme="minorEastAsia" w:hAnsiTheme="minorEastAsia"/>
                <w:szCs w:val="21"/>
              </w:rPr>
            </w:pPr>
          </w:p>
        </w:tc>
        <w:tc>
          <w:tcPr>
            <w:tcW w:w="1054" w:type="dxa"/>
            <w:shd w:val="clear" w:color="auto" w:fill="auto"/>
            <w:vAlign w:val="center"/>
          </w:tcPr>
          <w:p w:rsidR="003B5EDF" w:rsidRDefault="003B5EDF">
            <w:pPr>
              <w:spacing w:line="360" w:lineRule="auto"/>
              <w:rPr>
                <w:rFonts w:asciiTheme="minorEastAsia" w:hAnsiTheme="minorEastAsia"/>
                <w:szCs w:val="21"/>
              </w:rPr>
            </w:pPr>
          </w:p>
        </w:tc>
        <w:tc>
          <w:tcPr>
            <w:tcW w:w="1221" w:type="dxa"/>
            <w:shd w:val="clear" w:color="auto" w:fill="auto"/>
            <w:vAlign w:val="center"/>
          </w:tcPr>
          <w:p w:rsidR="003B5EDF" w:rsidRDefault="003B5EDF">
            <w:pPr>
              <w:spacing w:line="360" w:lineRule="auto"/>
              <w:rPr>
                <w:rFonts w:asciiTheme="minorEastAsia" w:hAnsiTheme="minorEastAsia"/>
                <w:szCs w:val="21"/>
              </w:rPr>
            </w:pPr>
          </w:p>
        </w:tc>
        <w:tc>
          <w:tcPr>
            <w:tcW w:w="1246" w:type="dxa"/>
            <w:shd w:val="clear" w:color="auto" w:fill="auto"/>
            <w:vAlign w:val="center"/>
          </w:tcPr>
          <w:p w:rsidR="003B5EDF" w:rsidRDefault="003B5EDF">
            <w:pPr>
              <w:spacing w:line="360" w:lineRule="auto"/>
              <w:rPr>
                <w:rFonts w:asciiTheme="minorEastAsia" w:hAnsiTheme="minorEastAsia"/>
                <w:szCs w:val="21"/>
              </w:rPr>
            </w:pPr>
          </w:p>
        </w:tc>
        <w:tc>
          <w:tcPr>
            <w:tcW w:w="1686" w:type="dxa"/>
            <w:shd w:val="clear" w:color="auto" w:fill="auto"/>
            <w:vAlign w:val="center"/>
          </w:tcPr>
          <w:p w:rsidR="003B5EDF" w:rsidRDefault="003B5EDF">
            <w:pPr>
              <w:spacing w:line="360" w:lineRule="auto"/>
              <w:rPr>
                <w:rFonts w:asciiTheme="minorEastAsia" w:hAnsiTheme="minorEastAsia"/>
                <w:szCs w:val="21"/>
              </w:rPr>
            </w:pPr>
          </w:p>
        </w:tc>
      </w:tr>
      <w:tr w:rsidR="003B5EDF">
        <w:trPr>
          <w:trHeight w:val="567"/>
          <w:jc w:val="center"/>
        </w:trPr>
        <w:tc>
          <w:tcPr>
            <w:tcW w:w="574" w:type="dxa"/>
            <w:shd w:val="clear" w:color="auto" w:fill="auto"/>
            <w:vAlign w:val="center"/>
          </w:tcPr>
          <w:p w:rsidR="003B5EDF" w:rsidRDefault="003B5EDF">
            <w:pPr>
              <w:spacing w:line="360" w:lineRule="auto"/>
              <w:rPr>
                <w:rFonts w:asciiTheme="minorEastAsia" w:hAnsiTheme="minorEastAsia"/>
                <w:szCs w:val="21"/>
              </w:rPr>
            </w:pPr>
          </w:p>
        </w:tc>
        <w:tc>
          <w:tcPr>
            <w:tcW w:w="1037" w:type="dxa"/>
            <w:shd w:val="clear" w:color="auto" w:fill="auto"/>
            <w:vAlign w:val="center"/>
          </w:tcPr>
          <w:p w:rsidR="003B5EDF" w:rsidRDefault="003B5EDF">
            <w:pPr>
              <w:spacing w:line="360" w:lineRule="auto"/>
              <w:rPr>
                <w:rFonts w:asciiTheme="minorEastAsia" w:hAnsiTheme="minorEastAsia"/>
                <w:szCs w:val="21"/>
              </w:rPr>
            </w:pPr>
          </w:p>
        </w:tc>
        <w:tc>
          <w:tcPr>
            <w:tcW w:w="826" w:type="dxa"/>
            <w:shd w:val="clear" w:color="auto" w:fill="auto"/>
            <w:vAlign w:val="center"/>
          </w:tcPr>
          <w:p w:rsidR="003B5EDF" w:rsidRDefault="003B5EDF">
            <w:pPr>
              <w:spacing w:line="360" w:lineRule="auto"/>
              <w:rPr>
                <w:rFonts w:asciiTheme="minorEastAsia" w:hAnsiTheme="minorEastAsia"/>
                <w:szCs w:val="21"/>
              </w:rPr>
            </w:pPr>
          </w:p>
        </w:tc>
        <w:tc>
          <w:tcPr>
            <w:tcW w:w="825" w:type="dxa"/>
            <w:shd w:val="clear" w:color="auto" w:fill="auto"/>
            <w:vAlign w:val="center"/>
          </w:tcPr>
          <w:p w:rsidR="003B5EDF" w:rsidRDefault="003B5EDF">
            <w:pPr>
              <w:spacing w:line="360" w:lineRule="auto"/>
              <w:rPr>
                <w:rFonts w:asciiTheme="minorEastAsia" w:hAnsiTheme="minorEastAsia"/>
                <w:szCs w:val="21"/>
              </w:rPr>
            </w:pPr>
          </w:p>
        </w:tc>
        <w:tc>
          <w:tcPr>
            <w:tcW w:w="825" w:type="dxa"/>
            <w:shd w:val="clear" w:color="auto" w:fill="auto"/>
            <w:vAlign w:val="center"/>
          </w:tcPr>
          <w:p w:rsidR="003B5EDF" w:rsidRDefault="003B5EDF">
            <w:pPr>
              <w:spacing w:line="360" w:lineRule="auto"/>
              <w:rPr>
                <w:rFonts w:asciiTheme="minorEastAsia" w:hAnsiTheme="minorEastAsia"/>
                <w:szCs w:val="21"/>
              </w:rPr>
            </w:pPr>
          </w:p>
        </w:tc>
        <w:tc>
          <w:tcPr>
            <w:tcW w:w="1054" w:type="dxa"/>
            <w:shd w:val="clear" w:color="auto" w:fill="auto"/>
            <w:vAlign w:val="center"/>
          </w:tcPr>
          <w:p w:rsidR="003B5EDF" w:rsidRDefault="003B5EDF">
            <w:pPr>
              <w:spacing w:line="360" w:lineRule="auto"/>
              <w:rPr>
                <w:rFonts w:asciiTheme="minorEastAsia" w:hAnsiTheme="minorEastAsia"/>
                <w:szCs w:val="21"/>
              </w:rPr>
            </w:pPr>
          </w:p>
        </w:tc>
        <w:tc>
          <w:tcPr>
            <w:tcW w:w="1221" w:type="dxa"/>
            <w:shd w:val="clear" w:color="auto" w:fill="auto"/>
            <w:vAlign w:val="center"/>
          </w:tcPr>
          <w:p w:rsidR="003B5EDF" w:rsidRDefault="003B5EDF">
            <w:pPr>
              <w:spacing w:line="360" w:lineRule="auto"/>
              <w:rPr>
                <w:rFonts w:asciiTheme="minorEastAsia" w:hAnsiTheme="minorEastAsia"/>
                <w:szCs w:val="21"/>
              </w:rPr>
            </w:pPr>
          </w:p>
        </w:tc>
        <w:tc>
          <w:tcPr>
            <w:tcW w:w="1246" w:type="dxa"/>
            <w:shd w:val="clear" w:color="auto" w:fill="auto"/>
            <w:vAlign w:val="center"/>
          </w:tcPr>
          <w:p w:rsidR="003B5EDF" w:rsidRDefault="003B5EDF">
            <w:pPr>
              <w:spacing w:line="360" w:lineRule="auto"/>
              <w:rPr>
                <w:rFonts w:asciiTheme="minorEastAsia" w:hAnsiTheme="minorEastAsia"/>
                <w:szCs w:val="21"/>
              </w:rPr>
            </w:pPr>
          </w:p>
        </w:tc>
        <w:tc>
          <w:tcPr>
            <w:tcW w:w="1686" w:type="dxa"/>
            <w:shd w:val="clear" w:color="auto" w:fill="auto"/>
            <w:vAlign w:val="center"/>
          </w:tcPr>
          <w:p w:rsidR="003B5EDF" w:rsidRDefault="003B5EDF">
            <w:pPr>
              <w:spacing w:line="360" w:lineRule="auto"/>
              <w:rPr>
                <w:rFonts w:asciiTheme="minorEastAsia" w:hAnsiTheme="minorEastAsia"/>
                <w:szCs w:val="21"/>
              </w:rPr>
            </w:pPr>
          </w:p>
        </w:tc>
      </w:tr>
      <w:tr w:rsidR="003B5EDF">
        <w:trPr>
          <w:trHeight w:val="567"/>
          <w:jc w:val="center"/>
        </w:trPr>
        <w:tc>
          <w:tcPr>
            <w:tcW w:w="574" w:type="dxa"/>
            <w:shd w:val="clear" w:color="auto" w:fill="auto"/>
            <w:vAlign w:val="center"/>
          </w:tcPr>
          <w:p w:rsidR="003B5EDF" w:rsidRDefault="003B5EDF">
            <w:pPr>
              <w:spacing w:line="360" w:lineRule="auto"/>
              <w:rPr>
                <w:rFonts w:asciiTheme="minorEastAsia" w:hAnsiTheme="minorEastAsia"/>
                <w:szCs w:val="21"/>
              </w:rPr>
            </w:pPr>
          </w:p>
        </w:tc>
        <w:tc>
          <w:tcPr>
            <w:tcW w:w="1037" w:type="dxa"/>
            <w:shd w:val="clear" w:color="auto" w:fill="auto"/>
            <w:vAlign w:val="center"/>
          </w:tcPr>
          <w:p w:rsidR="003B5EDF" w:rsidRDefault="003B5EDF">
            <w:pPr>
              <w:spacing w:line="360" w:lineRule="auto"/>
              <w:rPr>
                <w:rFonts w:asciiTheme="minorEastAsia" w:hAnsiTheme="minorEastAsia"/>
                <w:szCs w:val="21"/>
              </w:rPr>
            </w:pPr>
          </w:p>
        </w:tc>
        <w:tc>
          <w:tcPr>
            <w:tcW w:w="826" w:type="dxa"/>
            <w:shd w:val="clear" w:color="auto" w:fill="auto"/>
            <w:vAlign w:val="center"/>
          </w:tcPr>
          <w:p w:rsidR="003B5EDF" w:rsidRDefault="003B5EDF">
            <w:pPr>
              <w:spacing w:line="360" w:lineRule="auto"/>
              <w:rPr>
                <w:rFonts w:asciiTheme="minorEastAsia" w:hAnsiTheme="minorEastAsia"/>
                <w:szCs w:val="21"/>
              </w:rPr>
            </w:pPr>
          </w:p>
        </w:tc>
        <w:tc>
          <w:tcPr>
            <w:tcW w:w="825" w:type="dxa"/>
            <w:shd w:val="clear" w:color="auto" w:fill="auto"/>
            <w:vAlign w:val="center"/>
          </w:tcPr>
          <w:p w:rsidR="003B5EDF" w:rsidRDefault="003B5EDF">
            <w:pPr>
              <w:spacing w:line="360" w:lineRule="auto"/>
              <w:rPr>
                <w:rFonts w:asciiTheme="minorEastAsia" w:hAnsiTheme="minorEastAsia"/>
                <w:szCs w:val="21"/>
              </w:rPr>
            </w:pPr>
          </w:p>
        </w:tc>
        <w:tc>
          <w:tcPr>
            <w:tcW w:w="825" w:type="dxa"/>
            <w:shd w:val="clear" w:color="auto" w:fill="auto"/>
            <w:vAlign w:val="center"/>
          </w:tcPr>
          <w:p w:rsidR="003B5EDF" w:rsidRDefault="003B5EDF">
            <w:pPr>
              <w:spacing w:line="360" w:lineRule="auto"/>
              <w:rPr>
                <w:rFonts w:asciiTheme="minorEastAsia" w:hAnsiTheme="minorEastAsia"/>
                <w:szCs w:val="21"/>
              </w:rPr>
            </w:pPr>
          </w:p>
        </w:tc>
        <w:tc>
          <w:tcPr>
            <w:tcW w:w="1054" w:type="dxa"/>
            <w:shd w:val="clear" w:color="auto" w:fill="auto"/>
            <w:vAlign w:val="center"/>
          </w:tcPr>
          <w:p w:rsidR="003B5EDF" w:rsidRDefault="003B5EDF">
            <w:pPr>
              <w:spacing w:line="360" w:lineRule="auto"/>
              <w:rPr>
                <w:rFonts w:asciiTheme="minorEastAsia" w:hAnsiTheme="minorEastAsia"/>
                <w:szCs w:val="21"/>
              </w:rPr>
            </w:pPr>
          </w:p>
        </w:tc>
        <w:tc>
          <w:tcPr>
            <w:tcW w:w="1221" w:type="dxa"/>
            <w:shd w:val="clear" w:color="auto" w:fill="auto"/>
            <w:vAlign w:val="center"/>
          </w:tcPr>
          <w:p w:rsidR="003B5EDF" w:rsidRDefault="003B5EDF">
            <w:pPr>
              <w:spacing w:line="360" w:lineRule="auto"/>
              <w:rPr>
                <w:rFonts w:asciiTheme="minorEastAsia" w:hAnsiTheme="minorEastAsia"/>
                <w:szCs w:val="21"/>
              </w:rPr>
            </w:pPr>
          </w:p>
        </w:tc>
        <w:tc>
          <w:tcPr>
            <w:tcW w:w="1246" w:type="dxa"/>
            <w:shd w:val="clear" w:color="auto" w:fill="auto"/>
            <w:vAlign w:val="center"/>
          </w:tcPr>
          <w:p w:rsidR="003B5EDF" w:rsidRDefault="003B5EDF">
            <w:pPr>
              <w:spacing w:line="360" w:lineRule="auto"/>
              <w:rPr>
                <w:rFonts w:asciiTheme="minorEastAsia" w:hAnsiTheme="minorEastAsia"/>
                <w:szCs w:val="21"/>
              </w:rPr>
            </w:pPr>
          </w:p>
        </w:tc>
        <w:tc>
          <w:tcPr>
            <w:tcW w:w="1686" w:type="dxa"/>
            <w:shd w:val="clear" w:color="auto" w:fill="auto"/>
            <w:vAlign w:val="center"/>
          </w:tcPr>
          <w:p w:rsidR="003B5EDF" w:rsidRDefault="003B5EDF">
            <w:pPr>
              <w:spacing w:line="360" w:lineRule="auto"/>
              <w:rPr>
                <w:rFonts w:asciiTheme="minorEastAsia" w:hAnsiTheme="minorEastAsia"/>
                <w:szCs w:val="21"/>
              </w:rPr>
            </w:pPr>
          </w:p>
        </w:tc>
      </w:tr>
      <w:bookmarkEnd w:id="24"/>
      <w:bookmarkEnd w:id="25"/>
      <w:bookmarkEnd w:id="26"/>
      <w:bookmarkEnd w:id="31"/>
    </w:tbl>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rsidP="003A2CE5">
      <w:pPr>
        <w:pStyle w:val="3"/>
        <w:numPr>
          <w:ilvl w:val="0"/>
          <w:numId w:val="0"/>
        </w:numPr>
        <w:shd w:val="clear" w:color="auto" w:fill="auto"/>
        <w:spacing w:line="360" w:lineRule="auto"/>
        <w:rPr>
          <w:rFonts w:asciiTheme="minorEastAsia" w:eastAsiaTheme="minorEastAsia" w:hAnsiTheme="minorEastAsia"/>
          <w:sz w:val="21"/>
          <w:szCs w:val="21"/>
        </w:rPr>
      </w:pPr>
    </w:p>
    <w:p w:rsidR="003B5EDF" w:rsidRDefault="003B5EDF" w:rsidP="003A2CE5"/>
    <w:p w:rsidR="003A2CE5" w:rsidRDefault="003A2CE5" w:rsidP="003A2CE5">
      <w:pPr>
        <w:pStyle w:val="3"/>
        <w:numPr>
          <w:ilvl w:val="0"/>
          <w:numId w:val="0"/>
        </w:numPr>
        <w:shd w:val="clear" w:color="auto" w:fill="auto"/>
        <w:spacing w:line="360" w:lineRule="auto"/>
        <w:rPr>
          <w:rFonts w:asciiTheme="minorEastAsia" w:eastAsiaTheme="minorEastAsia" w:hAnsiTheme="minorEastAsia"/>
          <w:sz w:val="21"/>
          <w:szCs w:val="21"/>
        </w:rPr>
      </w:pPr>
    </w:p>
    <w:p w:rsidR="003A2CE5" w:rsidRDefault="003A2CE5" w:rsidP="003A2CE5">
      <w:pPr>
        <w:pStyle w:val="3"/>
        <w:numPr>
          <w:ilvl w:val="0"/>
          <w:numId w:val="0"/>
        </w:numPr>
        <w:shd w:val="clear" w:color="auto" w:fill="auto"/>
        <w:spacing w:line="360" w:lineRule="auto"/>
        <w:rPr>
          <w:rFonts w:asciiTheme="minorEastAsia" w:eastAsiaTheme="minorEastAsia" w:hAnsiTheme="minorEastAsia"/>
          <w:sz w:val="21"/>
          <w:szCs w:val="21"/>
        </w:rPr>
      </w:pPr>
    </w:p>
    <w:p w:rsidR="003A2CE5" w:rsidRPr="003A2CE5" w:rsidRDefault="003A2CE5" w:rsidP="003A2CE5"/>
    <w:p w:rsidR="003B5EDF" w:rsidRDefault="00630E96" w:rsidP="003A2CE5">
      <w:pPr>
        <w:pStyle w:val="3"/>
        <w:numPr>
          <w:ilvl w:val="0"/>
          <w:numId w:val="0"/>
        </w:numPr>
        <w:shd w:val="clear" w:color="auto" w:fill="auto"/>
        <w:spacing w:line="360" w:lineRule="auto"/>
        <w:jc w:val="center"/>
        <w:rPr>
          <w:rFonts w:asciiTheme="minorEastAsia" w:eastAsiaTheme="minorEastAsia" w:hAnsiTheme="minorEastAsia" w:cstheme="majorEastAsia"/>
          <w:sz w:val="21"/>
          <w:szCs w:val="21"/>
        </w:rPr>
      </w:pPr>
      <w:r>
        <w:rPr>
          <w:rFonts w:asciiTheme="minorEastAsia" w:eastAsiaTheme="minorEastAsia" w:hAnsiTheme="minorEastAsia" w:hint="eastAsia"/>
          <w:sz w:val="21"/>
          <w:szCs w:val="21"/>
        </w:rPr>
        <w:lastRenderedPageBreak/>
        <w:t>九、小微企业、残疾人福利性单位及监狱企业声明函（可选项）</w:t>
      </w:r>
    </w:p>
    <w:p w:rsidR="003B5EDF" w:rsidRDefault="00630E96" w:rsidP="003A2CE5">
      <w:pPr>
        <w:spacing w:line="360" w:lineRule="auto"/>
        <w:ind w:firstLineChars="200" w:firstLine="420"/>
        <w:rPr>
          <w:rFonts w:asciiTheme="minorEastAsia" w:hAnsiTheme="minorEastAsia" w:cstheme="majorEastAsia"/>
          <w:b/>
          <w:bCs/>
          <w:szCs w:val="21"/>
        </w:rPr>
      </w:pPr>
      <w:r>
        <w:rPr>
          <w:rFonts w:asciiTheme="minorEastAsia" w:hAnsiTheme="minorEastAsia" w:cstheme="majorEastAsia" w:hint="eastAsia"/>
          <w:b/>
          <w:bCs/>
          <w:szCs w:val="21"/>
        </w:rPr>
        <w:t>填写指引：</w:t>
      </w:r>
    </w:p>
    <w:p w:rsidR="003B5EDF" w:rsidRDefault="00630E96">
      <w:pPr>
        <w:spacing w:line="360" w:lineRule="auto"/>
        <w:ind w:firstLineChars="200" w:firstLine="420"/>
        <w:rPr>
          <w:rFonts w:asciiTheme="minorEastAsia" w:hAnsiTheme="minorEastAsia" w:cstheme="majorEastAsia"/>
          <w:szCs w:val="21"/>
        </w:rPr>
      </w:pPr>
      <w:r>
        <w:rPr>
          <w:rFonts w:asciiTheme="minorEastAsia" w:hAnsiTheme="minorEastAsia" w:cstheme="majorEastAsia" w:hint="eastAsia"/>
          <w:szCs w:val="21"/>
        </w:rPr>
        <w:t>（1）该部分内容供填写参考，由供应商根据项目特点和自身实际情况填写，不符合要求的供应商可以不填写或直接删除相应的声明函。投标人自行对声明内容的真实性负责；如提供虚假声明，将报送主管部门进行行政处罚。</w:t>
      </w:r>
    </w:p>
    <w:p w:rsidR="003B5EDF" w:rsidRDefault="00630E96">
      <w:pPr>
        <w:spacing w:line="360" w:lineRule="auto"/>
        <w:ind w:firstLineChars="200" w:firstLine="420"/>
        <w:rPr>
          <w:rFonts w:asciiTheme="minorEastAsia" w:hAnsiTheme="minorEastAsia" w:cstheme="majorEastAsia"/>
          <w:szCs w:val="21"/>
        </w:rPr>
      </w:pPr>
      <w:r>
        <w:rPr>
          <w:rFonts w:asciiTheme="minorEastAsia" w:hAnsiTheme="minorEastAsia" w:cstheme="majorEastAsia" w:hint="eastAsia"/>
          <w:szCs w:val="21"/>
        </w:rPr>
        <w:t>（2）该部分内容填写需要参考的相关文件：1）《深圳市财政局关于落实有关政府采购优惠政策的意见》（深财购函〔201</w:t>
      </w:r>
      <w:r>
        <w:rPr>
          <w:rFonts w:asciiTheme="minorEastAsia" w:hAnsiTheme="minorEastAsia" w:cstheme="majorEastAsia"/>
          <w:szCs w:val="21"/>
        </w:rPr>
        <w:t>9</w:t>
      </w:r>
      <w:r>
        <w:rPr>
          <w:rFonts w:asciiTheme="minorEastAsia" w:hAnsiTheme="minorEastAsia" w:cstheme="majorEastAsia" w:hint="eastAsia"/>
          <w:szCs w:val="21"/>
        </w:rPr>
        <w:t>〕868号）；2)财政部《政府采购促进中小企业发展暂行办法》（财库〔2011〕181 号）；3）《工业和信息化部、国家统计局、国家发展和改革委员会、财政部关于印发中小企业划型标准规定的通知》（工信部联企业〔2011〕300 号）。</w:t>
      </w:r>
    </w:p>
    <w:p w:rsidR="003B5EDF" w:rsidRDefault="00630E96">
      <w:pPr>
        <w:spacing w:line="360" w:lineRule="auto"/>
        <w:ind w:firstLineChars="200" w:firstLine="420"/>
        <w:rPr>
          <w:rFonts w:asciiTheme="minorEastAsia" w:hAnsiTheme="minorEastAsia" w:cstheme="majorEastAsia"/>
          <w:szCs w:val="21"/>
        </w:rPr>
      </w:pPr>
      <w:r>
        <w:rPr>
          <w:rFonts w:asciiTheme="minorEastAsia" w:hAnsiTheme="minorEastAsia" w:cstheme="majorEastAsia" w:hint="eastAsia"/>
          <w:szCs w:val="21"/>
        </w:rPr>
        <w:t>（3）请依照提供的格式和内容填写声明函，不要随意变更格式或增删内容；声明函不需要盖章或签字；满足多项优惠政策的企业，不重复享受多项价格扣除政策。</w:t>
      </w:r>
    </w:p>
    <w:p w:rsidR="003B5EDF" w:rsidRDefault="00630E96">
      <w:pPr>
        <w:spacing w:line="360" w:lineRule="auto"/>
        <w:ind w:firstLineChars="200" w:firstLine="420"/>
        <w:rPr>
          <w:rFonts w:asciiTheme="minorEastAsia" w:hAnsiTheme="minorEastAsia" w:cstheme="majorEastAsia"/>
          <w:szCs w:val="21"/>
        </w:rPr>
      </w:pPr>
      <w:r>
        <w:rPr>
          <w:rFonts w:asciiTheme="minorEastAsia" w:hAnsiTheme="minorEastAsia" w:cstheme="majorEastAsia" w:hint="eastAsia"/>
          <w:szCs w:val="21"/>
        </w:rPr>
        <w:t>（</w:t>
      </w:r>
      <w:r>
        <w:rPr>
          <w:rFonts w:asciiTheme="minorEastAsia" w:hAnsiTheme="minorEastAsia" w:cstheme="majorEastAsia"/>
          <w:szCs w:val="21"/>
        </w:rPr>
        <w:t>4</w:t>
      </w:r>
      <w:r>
        <w:rPr>
          <w:rFonts w:asciiTheme="minorEastAsia" w:hAnsiTheme="minorEastAsia" w:cstheme="majorEastAsia" w:hint="eastAsia"/>
          <w:szCs w:val="21"/>
        </w:rPr>
        <w:t>）声明函的有效性最终由评标委员会判定；如评标委员会判定声明函无效，相关供应商不享受价格扣除（但不作投标无效处理）。</w:t>
      </w:r>
    </w:p>
    <w:p w:rsidR="003A2CE5" w:rsidRDefault="003A2CE5">
      <w:pPr>
        <w:spacing w:line="360" w:lineRule="auto"/>
        <w:ind w:firstLineChars="200" w:firstLine="420"/>
        <w:rPr>
          <w:rFonts w:asciiTheme="minorEastAsia" w:hAnsiTheme="minorEastAsia" w:cstheme="majorEastAsia"/>
          <w:szCs w:val="21"/>
        </w:rPr>
      </w:pPr>
    </w:p>
    <w:p w:rsidR="003B5EDF" w:rsidRDefault="003B5EDF">
      <w:pPr>
        <w:spacing w:line="360" w:lineRule="auto"/>
        <w:ind w:firstLineChars="200" w:firstLine="420"/>
        <w:rPr>
          <w:rFonts w:asciiTheme="minorEastAsia" w:hAnsiTheme="minorEastAsia" w:cstheme="majorEastAsia"/>
          <w:bCs/>
          <w:kern w:val="0"/>
          <w:szCs w:val="21"/>
        </w:rPr>
      </w:pPr>
    </w:p>
    <w:p w:rsidR="003B5EDF" w:rsidRDefault="00630E96" w:rsidP="003A2CE5">
      <w:pPr>
        <w:pStyle w:val="a9"/>
        <w:shd w:val="clear" w:color="auto" w:fill="auto"/>
        <w:spacing w:line="360" w:lineRule="auto"/>
        <w:ind w:firstLine="420"/>
        <w:jc w:val="center"/>
        <w:rPr>
          <w:rFonts w:asciiTheme="minorEastAsia" w:eastAsiaTheme="minorEastAsia" w:hAnsiTheme="minorEastAsia"/>
          <w:b/>
          <w:szCs w:val="21"/>
        </w:rPr>
      </w:pPr>
      <w:r>
        <w:rPr>
          <w:rFonts w:asciiTheme="minorEastAsia" w:eastAsiaTheme="minorEastAsia" w:hAnsiTheme="minorEastAsia" w:hint="eastAsia"/>
          <w:b/>
          <w:szCs w:val="21"/>
        </w:rPr>
        <w:t>（一）小微企业声明函（样表）</w:t>
      </w:r>
    </w:p>
    <w:p w:rsidR="003B5EDF" w:rsidRDefault="00630E96">
      <w:pPr>
        <w:spacing w:line="360" w:lineRule="auto"/>
        <w:ind w:firstLineChars="200" w:firstLine="420"/>
        <w:rPr>
          <w:rFonts w:asciiTheme="minorEastAsia" w:hAnsiTheme="minorEastAsia" w:cstheme="majorEastAsia"/>
          <w:szCs w:val="21"/>
        </w:rPr>
      </w:pPr>
      <w:r>
        <w:rPr>
          <w:rFonts w:asciiTheme="minorEastAsia" w:hAnsiTheme="minorEastAsia" w:cstheme="majorEastAsia" w:hint="eastAsia"/>
          <w:szCs w:val="21"/>
        </w:rPr>
        <w:t>本公司郑重声明，根据《政府采购促进中小企业发展暂行办法》（财库〔2011〕181号）的规定，本公司为（请填写：小型、微型）企业。即，本公司同时满足以下条件：</w:t>
      </w:r>
      <w:r>
        <w:rPr>
          <w:rFonts w:asciiTheme="minorEastAsia" w:hAnsiTheme="minorEastAsia" w:cstheme="majorEastAsia" w:hint="eastAsia"/>
          <w:szCs w:val="21"/>
        </w:rPr>
        <w:br/>
        <w:t xml:space="preserve">    1、根据《工业和信息化部、国家统计局、国家发展和改革委员会、财政部关于印发中小企业划型标准规定的通知》（工信部联企业〔2011〕300号）规定的划分标准，本公司为（请填写：小型、微型）企业。</w:t>
      </w:r>
      <w:r>
        <w:rPr>
          <w:rFonts w:asciiTheme="minorEastAsia" w:hAnsiTheme="minorEastAsia" w:cstheme="majorEastAsia" w:hint="eastAsia"/>
          <w:szCs w:val="21"/>
        </w:rPr>
        <w:br/>
        <w:t xml:space="preserve">　　2、本公司参加</w:t>
      </w:r>
      <w:r>
        <w:rPr>
          <w:rFonts w:asciiTheme="minorEastAsia" w:hAnsiTheme="minorEastAsia" w:cstheme="majorEastAsia" w:hint="eastAsia"/>
          <w:szCs w:val="21"/>
          <w:u w:val="single"/>
        </w:rPr>
        <w:t xml:space="preserve">  （采购单位名称）  </w:t>
      </w:r>
      <w:r>
        <w:rPr>
          <w:rFonts w:asciiTheme="minorEastAsia" w:hAnsiTheme="minorEastAsia" w:cstheme="majorEastAsia" w:hint="eastAsia"/>
          <w:szCs w:val="21"/>
        </w:rPr>
        <w:t>单位的</w:t>
      </w:r>
      <w:r>
        <w:rPr>
          <w:rFonts w:asciiTheme="minorEastAsia" w:hAnsiTheme="minorEastAsia" w:cstheme="majorEastAsia" w:hint="eastAsia"/>
          <w:szCs w:val="21"/>
          <w:u w:val="single"/>
        </w:rPr>
        <w:t xml:space="preserve">（采购项目名称）  </w:t>
      </w:r>
      <w:r>
        <w:rPr>
          <w:rFonts w:asciiTheme="minorEastAsia" w:hAnsiTheme="minorEastAsia" w:cstheme="majorEastAsia" w:hint="eastAsia"/>
          <w:szCs w:val="21"/>
        </w:rPr>
        <w:t>项目采购活动，并由本企业承担工程、提供服务。</w:t>
      </w:r>
      <w:r>
        <w:rPr>
          <w:rFonts w:asciiTheme="minorEastAsia" w:hAnsiTheme="minorEastAsia" w:cstheme="majorEastAsia" w:hint="eastAsia"/>
          <w:szCs w:val="21"/>
        </w:rPr>
        <w:br/>
        <w:t xml:space="preserve">　　本公司对上述声明的真实性负责。如有虚假承诺，视同提供虚假资料，将依法承担相应责任。</w:t>
      </w:r>
    </w:p>
    <w:p w:rsidR="003B5EDF" w:rsidRDefault="00630E96" w:rsidP="003A2CE5">
      <w:pPr>
        <w:pStyle w:val="a6"/>
        <w:shd w:val="clear" w:color="auto" w:fill="auto"/>
        <w:ind w:left="105" w:firstLine="420"/>
        <w:rPr>
          <w:rFonts w:asciiTheme="minorEastAsia" w:eastAsiaTheme="minorEastAsia" w:hAnsiTheme="minorEastAsia" w:cstheme="majorEastAsia"/>
          <w:sz w:val="21"/>
          <w:szCs w:val="21"/>
        </w:rPr>
      </w:pPr>
      <w:r>
        <w:rPr>
          <w:rFonts w:asciiTheme="minorEastAsia" w:eastAsiaTheme="minorEastAsia" w:hAnsiTheme="minorEastAsia" w:cstheme="majorEastAsia" w:hint="eastAsia"/>
          <w:b/>
          <w:sz w:val="21"/>
          <w:szCs w:val="21"/>
        </w:rPr>
        <w:t>备注：</w:t>
      </w:r>
      <w:r>
        <w:rPr>
          <w:rFonts w:asciiTheme="minorEastAsia" w:eastAsiaTheme="minorEastAsia" w:hAnsiTheme="minorEastAsia" w:cstheme="majorEastAsia" w:hint="eastAsia"/>
          <w:sz w:val="21"/>
          <w:szCs w:val="21"/>
        </w:rPr>
        <w:t>本声明函仅适用于投标人为企业，其他组织形式单位不适用。</w:t>
      </w:r>
    </w:p>
    <w:p w:rsidR="006D3869" w:rsidRDefault="006D3869">
      <w:pPr>
        <w:widowControl/>
        <w:jc w:val="left"/>
        <w:rPr>
          <w:rFonts w:asciiTheme="minorEastAsia" w:hAnsiTheme="minorEastAsia" w:cstheme="majorEastAsia"/>
          <w:szCs w:val="21"/>
        </w:rPr>
      </w:pPr>
      <w:r>
        <w:rPr>
          <w:rFonts w:asciiTheme="minorEastAsia" w:hAnsiTheme="minorEastAsia" w:cstheme="majorEastAsia"/>
          <w:szCs w:val="21"/>
        </w:rPr>
        <w:br w:type="page"/>
      </w:r>
    </w:p>
    <w:p w:rsidR="003B5EDF" w:rsidRDefault="003B5EDF">
      <w:pPr>
        <w:spacing w:line="360" w:lineRule="auto"/>
        <w:ind w:firstLineChars="200" w:firstLine="420"/>
        <w:jc w:val="right"/>
        <w:rPr>
          <w:rFonts w:asciiTheme="minorEastAsia" w:hAnsiTheme="minorEastAsia" w:cstheme="majorEastAsia"/>
          <w:szCs w:val="21"/>
        </w:rPr>
      </w:pPr>
    </w:p>
    <w:p w:rsidR="003B5EDF" w:rsidRDefault="00630E96" w:rsidP="003A2CE5">
      <w:pPr>
        <w:pStyle w:val="a9"/>
        <w:shd w:val="clear" w:color="auto" w:fill="auto"/>
        <w:spacing w:line="360" w:lineRule="auto"/>
        <w:ind w:firstLine="420"/>
        <w:jc w:val="center"/>
        <w:rPr>
          <w:rFonts w:asciiTheme="minorEastAsia" w:eastAsiaTheme="minorEastAsia" w:hAnsiTheme="minorEastAsia"/>
          <w:b/>
          <w:szCs w:val="21"/>
        </w:rPr>
      </w:pPr>
      <w:r>
        <w:rPr>
          <w:rFonts w:asciiTheme="minorEastAsia" w:eastAsiaTheme="minorEastAsia" w:hAnsiTheme="minorEastAsia" w:hint="eastAsia"/>
          <w:b/>
          <w:szCs w:val="21"/>
        </w:rPr>
        <w:t>（二）残疾人福利性单位声明函（样表）</w:t>
      </w:r>
    </w:p>
    <w:p w:rsidR="003B5EDF" w:rsidRDefault="00630E96">
      <w:pPr>
        <w:spacing w:line="360" w:lineRule="auto"/>
        <w:ind w:firstLineChars="200" w:firstLine="420"/>
        <w:rPr>
          <w:rFonts w:asciiTheme="minorEastAsia" w:hAnsiTheme="minorEastAsia" w:cstheme="majorEastAsia"/>
          <w:szCs w:val="21"/>
        </w:rPr>
      </w:pPr>
      <w:r>
        <w:rPr>
          <w:rFonts w:asciiTheme="minorEastAsia" w:hAnsiTheme="minorEastAsia" w:cstheme="majorEastAsia" w:hint="eastAsia"/>
          <w:szCs w:val="21"/>
        </w:rPr>
        <w:t>本单位郑重声明，根据《财政部 民政部 中国残疾人联合会关于促进残疾人就业政府采购政策的通知》（财库〔2017〕141号）的规定，本单位为符合条件的残疾人福利性单位，且本单位参加</w:t>
      </w:r>
      <w:r>
        <w:rPr>
          <w:rFonts w:asciiTheme="minorEastAsia" w:hAnsiTheme="minorEastAsia" w:cstheme="majorEastAsia" w:hint="eastAsia"/>
          <w:szCs w:val="21"/>
          <w:u w:val="single"/>
        </w:rPr>
        <w:t xml:space="preserve">  （采购单位名称）  </w:t>
      </w:r>
      <w:r>
        <w:rPr>
          <w:rFonts w:asciiTheme="minorEastAsia" w:hAnsiTheme="minorEastAsia" w:cstheme="majorEastAsia" w:hint="eastAsia"/>
          <w:szCs w:val="21"/>
        </w:rPr>
        <w:t>单位的</w:t>
      </w:r>
      <w:r>
        <w:rPr>
          <w:rFonts w:asciiTheme="minorEastAsia" w:hAnsiTheme="minorEastAsia" w:cstheme="majorEastAsia" w:hint="eastAsia"/>
          <w:szCs w:val="21"/>
          <w:u w:val="single"/>
        </w:rPr>
        <w:t xml:space="preserve">  （采购项目名称）   </w:t>
      </w:r>
      <w:r>
        <w:rPr>
          <w:rFonts w:asciiTheme="minorEastAsia" w:hAnsiTheme="minorEastAsia" w:cstheme="majorEastAsia" w:hint="eastAsia"/>
          <w:szCs w:val="21"/>
        </w:rPr>
        <w:t>项目采购活动，并由本单位承担工程、提供服务。</w:t>
      </w:r>
    </w:p>
    <w:p w:rsidR="003B5EDF" w:rsidRDefault="00630E96">
      <w:pPr>
        <w:spacing w:line="360" w:lineRule="auto"/>
        <w:ind w:firstLineChars="200" w:firstLine="420"/>
        <w:rPr>
          <w:rFonts w:asciiTheme="minorEastAsia" w:hAnsiTheme="minorEastAsia" w:cstheme="majorEastAsia"/>
          <w:szCs w:val="21"/>
        </w:rPr>
      </w:pPr>
      <w:r>
        <w:rPr>
          <w:rFonts w:asciiTheme="minorEastAsia" w:hAnsiTheme="minorEastAsia" w:cstheme="majorEastAsia" w:hint="eastAsia"/>
          <w:szCs w:val="21"/>
        </w:rPr>
        <w:t>本单位对上述声明的真实性负责。如有虚假，将依法承担相应责任。</w:t>
      </w:r>
    </w:p>
    <w:p w:rsidR="006D3869" w:rsidRDefault="006D3869">
      <w:pPr>
        <w:spacing w:line="360" w:lineRule="auto"/>
        <w:ind w:firstLineChars="200" w:firstLine="420"/>
        <w:rPr>
          <w:rFonts w:asciiTheme="minorEastAsia" w:hAnsiTheme="minorEastAsia" w:cstheme="majorEastAsia"/>
          <w:szCs w:val="21"/>
        </w:rPr>
      </w:pPr>
    </w:p>
    <w:p w:rsidR="006D3869" w:rsidRDefault="006D3869">
      <w:pPr>
        <w:spacing w:line="360" w:lineRule="auto"/>
        <w:ind w:firstLineChars="200" w:firstLine="420"/>
        <w:rPr>
          <w:rFonts w:asciiTheme="minorEastAsia" w:hAnsiTheme="minorEastAsia" w:cstheme="majorEastAsia"/>
          <w:szCs w:val="21"/>
        </w:rPr>
      </w:pPr>
    </w:p>
    <w:p w:rsidR="006D3869" w:rsidRDefault="006D3869">
      <w:pPr>
        <w:spacing w:line="360" w:lineRule="auto"/>
        <w:ind w:firstLineChars="200" w:firstLine="420"/>
        <w:rPr>
          <w:rFonts w:asciiTheme="minorEastAsia" w:hAnsiTheme="minorEastAsia" w:cstheme="majorEastAsia"/>
          <w:szCs w:val="21"/>
        </w:rPr>
      </w:pPr>
    </w:p>
    <w:p w:rsidR="006D3869" w:rsidRDefault="006D3869">
      <w:pPr>
        <w:spacing w:line="360" w:lineRule="auto"/>
        <w:ind w:firstLineChars="200" w:firstLine="420"/>
        <w:rPr>
          <w:rFonts w:asciiTheme="minorEastAsia" w:hAnsiTheme="minorEastAsia" w:cstheme="majorEastAsia"/>
          <w:szCs w:val="21"/>
        </w:rPr>
      </w:pPr>
    </w:p>
    <w:p w:rsidR="006D3869" w:rsidRDefault="006D3869">
      <w:pPr>
        <w:spacing w:line="360" w:lineRule="auto"/>
        <w:ind w:firstLineChars="200" w:firstLine="420"/>
        <w:rPr>
          <w:rFonts w:asciiTheme="minorEastAsia" w:hAnsiTheme="minorEastAsia" w:cstheme="majorEastAsia"/>
          <w:szCs w:val="21"/>
        </w:rPr>
      </w:pPr>
    </w:p>
    <w:p w:rsidR="006D3869" w:rsidRDefault="006D3869">
      <w:pPr>
        <w:spacing w:line="360" w:lineRule="auto"/>
        <w:ind w:firstLineChars="200" w:firstLine="420"/>
        <w:rPr>
          <w:rFonts w:asciiTheme="minorEastAsia" w:hAnsiTheme="minorEastAsia" w:cstheme="majorEastAsia"/>
          <w:szCs w:val="21"/>
        </w:rPr>
      </w:pPr>
    </w:p>
    <w:p w:rsidR="006D3869" w:rsidRDefault="006D3869">
      <w:pPr>
        <w:spacing w:line="360" w:lineRule="auto"/>
        <w:ind w:firstLineChars="200" w:firstLine="420"/>
        <w:rPr>
          <w:rFonts w:asciiTheme="minorEastAsia" w:hAnsiTheme="minorEastAsia" w:cstheme="majorEastAsia"/>
          <w:szCs w:val="21"/>
        </w:rPr>
      </w:pPr>
    </w:p>
    <w:p w:rsidR="003B5EDF" w:rsidRDefault="003B5EDF">
      <w:pPr>
        <w:spacing w:line="360" w:lineRule="auto"/>
        <w:ind w:firstLineChars="200" w:firstLine="420"/>
        <w:jc w:val="right"/>
        <w:rPr>
          <w:rFonts w:asciiTheme="minorEastAsia" w:hAnsiTheme="minorEastAsia" w:cstheme="majorEastAsia"/>
          <w:szCs w:val="21"/>
        </w:rPr>
      </w:pPr>
    </w:p>
    <w:p w:rsidR="003B5EDF" w:rsidRDefault="00630E96" w:rsidP="003A2CE5">
      <w:pPr>
        <w:pStyle w:val="a9"/>
        <w:shd w:val="clear" w:color="auto" w:fill="auto"/>
        <w:spacing w:line="360" w:lineRule="auto"/>
        <w:ind w:firstLine="420"/>
        <w:jc w:val="center"/>
        <w:rPr>
          <w:rFonts w:asciiTheme="minorEastAsia" w:eastAsiaTheme="minorEastAsia" w:hAnsiTheme="minorEastAsia"/>
          <w:b/>
          <w:szCs w:val="21"/>
        </w:rPr>
      </w:pPr>
      <w:r>
        <w:rPr>
          <w:rFonts w:asciiTheme="minorEastAsia" w:eastAsiaTheme="minorEastAsia" w:hAnsiTheme="minorEastAsia" w:hint="eastAsia"/>
          <w:b/>
          <w:szCs w:val="21"/>
        </w:rPr>
        <w:t>（三）监狱企业声明函（样表）</w:t>
      </w:r>
    </w:p>
    <w:p w:rsidR="003B5EDF" w:rsidRDefault="00630E96">
      <w:pPr>
        <w:spacing w:line="360" w:lineRule="auto"/>
        <w:ind w:firstLineChars="200" w:firstLine="420"/>
        <w:rPr>
          <w:rFonts w:asciiTheme="minorEastAsia" w:hAnsiTheme="minorEastAsia" w:cstheme="majorEastAsia"/>
          <w:szCs w:val="21"/>
        </w:rPr>
      </w:pPr>
      <w:r>
        <w:rPr>
          <w:rFonts w:asciiTheme="minorEastAsia" w:hAnsiTheme="minorEastAsia" w:cstheme="majorEastAsia" w:hint="eastAsia"/>
          <w:szCs w:val="21"/>
        </w:rPr>
        <w:t>本单位郑重声明，根据《财政部 司法部关于政府采购支持监狱企业发展有关问题的通知》（财库〔2014〕68号）的规定，本单位为符合条件的监狱企业，且本单位参加</w:t>
      </w:r>
      <w:r>
        <w:rPr>
          <w:rFonts w:asciiTheme="minorEastAsia" w:hAnsiTheme="minorEastAsia" w:cstheme="majorEastAsia" w:hint="eastAsia"/>
          <w:szCs w:val="21"/>
          <w:u w:val="single"/>
        </w:rPr>
        <w:t xml:space="preserve">  （采购单位名称）  </w:t>
      </w:r>
      <w:r>
        <w:rPr>
          <w:rFonts w:asciiTheme="minorEastAsia" w:hAnsiTheme="minorEastAsia" w:cstheme="majorEastAsia" w:hint="eastAsia"/>
          <w:szCs w:val="21"/>
        </w:rPr>
        <w:t>单位的</w:t>
      </w:r>
      <w:r>
        <w:rPr>
          <w:rFonts w:asciiTheme="minorEastAsia" w:hAnsiTheme="minorEastAsia" w:cstheme="majorEastAsia" w:hint="eastAsia"/>
          <w:szCs w:val="21"/>
          <w:u w:val="single"/>
        </w:rPr>
        <w:t xml:space="preserve">（采购项目名称）  </w:t>
      </w:r>
      <w:r>
        <w:rPr>
          <w:rFonts w:asciiTheme="minorEastAsia" w:hAnsiTheme="minorEastAsia" w:cstheme="majorEastAsia" w:hint="eastAsia"/>
          <w:szCs w:val="21"/>
        </w:rPr>
        <w:t>项目采购活动，并由本单位承担工程、提供服务。</w:t>
      </w:r>
    </w:p>
    <w:p w:rsidR="003B5EDF" w:rsidRDefault="00630E96">
      <w:pPr>
        <w:spacing w:line="360" w:lineRule="auto"/>
        <w:ind w:firstLineChars="200" w:firstLine="420"/>
        <w:rPr>
          <w:rFonts w:asciiTheme="minorEastAsia" w:hAnsiTheme="minorEastAsia" w:cstheme="majorEastAsia"/>
          <w:szCs w:val="21"/>
        </w:rPr>
      </w:pPr>
      <w:r>
        <w:rPr>
          <w:rFonts w:asciiTheme="minorEastAsia" w:hAnsiTheme="minorEastAsia" w:cstheme="majorEastAsia" w:hint="eastAsia"/>
          <w:szCs w:val="21"/>
        </w:rPr>
        <w:t>本单位对上述声明的真实性负责。如有虚假，将依法承担相应责任。</w:t>
      </w:r>
    </w:p>
    <w:p w:rsidR="003B5EDF" w:rsidRDefault="00630E96" w:rsidP="003A2CE5">
      <w:pPr>
        <w:spacing w:line="360" w:lineRule="auto"/>
        <w:ind w:firstLineChars="200" w:firstLine="420"/>
        <w:rPr>
          <w:rFonts w:asciiTheme="minorEastAsia" w:hAnsiTheme="minorEastAsia" w:cstheme="majorEastAsia"/>
          <w:szCs w:val="21"/>
        </w:rPr>
      </w:pPr>
      <w:r>
        <w:rPr>
          <w:rFonts w:asciiTheme="minorEastAsia" w:hAnsiTheme="minorEastAsia" w:cstheme="majorEastAsia" w:hint="eastAsia"/>
          <w:b/>
          <w:szCs w:val="21"/>
        </w:rPr>
        <w:t>附：</w:t>
      </w:r>
      <w:r>
        <w:rPr>
          <w:rFonts w:asciiTheme="minorEastAsia" w:hAnsiTheme="minorEastAsia" w:cstheme="majorEastAsia" w:hint="eastAsia"/>
          <w:spacing w:val="-6"/>
          <w:szCs w:val="21"/>
        </w:rPr>
        <w:t>省级以上监狱管理局、戒毒管理局（含新疆生产建设兵团）出具的监狱企业证明文件</w:t>
      </w:r>
      <w:r>
        <w:rPr>
          <w:rFonts w:asciiTheme="minorEastAsia" w:hAnsiTheme="minorEastAsia" w:cstheme="majorEastAsia" w:hint="eastAsia"/>
          <w:szCs w:val="21"/>
        </w:rPr>
        <w:t>。</w:t>
      </w:r>
    </w:p>
    <w:p w:rsidR="003B5EDF" w:rsidRDefault="003B5EDF">
      <w:pPr>
        <w:spacing w:line="360" w:lineRule="auto"/>
        <w:rPr>
          <w:rFonts w:asciiTheme="minorEastAsia" w:hAnsiTheme="minorEastAsia" w:cstheme="majorEastAsia"/>
          <w:szCs w:val="21"/>
        </w:rPr>
      </w:pPr>
    </w:p>
    <w:p w:rsidR="003B5EDF" w:rsidRDefault="003B5EDF">
      <w:pPr>
        <w:spacing w:line="360" w:lineRule="auto"/>
        <w:jc w:val="center"/>
        <w:rPr>
          <w:rFonts w:asciiTheme="minorEastAsia" w:hAnsiTheme="minorEastAsia"/>
          <w:b/>
          <w:szCs w:val="21"/>
        </w:rPr>
      </w:pPr>
    </w:p>
    <w:p w:rsidR="003B5EDF" w:rsidRDefault="003B5EDF">
      <w:pPr>
        <w:spacing w:line="360" w:lineRule="auto"/>
        <w:jc w:val="center"/>
        <w:rPr>
          <w:rFonts w:asciiTheme="minorEastAsia" w:hAnsiTheme="minorEastAsia"/>
          <w:b/>
          <w:szCs w:val="21"/>
        </w:rPr>
      </w:pPr>
    </w:p>
    <w:p w:rsidR="003B5EDF" w:rsidRDefault="003B5EDF">
      <w:pPr>
        <w:spacing w:line="360" w:lineRule="auto"/>
        <w:jc w:val="center"/>
        <w:rPr>
          <w:rFonts w:asciiTheme="minorEastAsia" w:hAnsiTheme="minorEastAsia"/>
          <w:b/>
          <w:szCs w:val="21"/>
        </w:rPr>
      </w:pPr>
    </w:p>
    <w:p w:rsidR="003B5EDF" w:rsidRDefault="003B5EDF">
      <w:pPr>
        <w:spacing w:line="360" w:lineRule="auto"/>
        <w:jc w:val="center"/>
        <w:rPr>
          <w:rFonts w:asciiTheme="minorEastAsia" w:hAnsiTheme="minorEastAsia"/>
          <w:b/>
          <w:szCs w:val="21"/>
        </w:rPr>
      </w:pPr>
    </w:p>
    <w:p w:rsidR="003B5EDF" w:rsidRDefault="003B5EDF">
      <w:pPr>
        <w:spacing w:line="360" w:lineRule="auto"/>
        <w:jc w:val="center"/>
        <w:rPr>
          <w:rFonts w:asciiTheme="minorEastAsia" w:hAnsiTheme="minorEastAsia"/>
          <w:b/>
          <w:szCs w:val="21"/>
        </w:rPr>
      </w:pPr>
    </w:p>
    <w:p w:rsidR="003B5EDF" w:rsidRDefault="003B5EDF">
      <w:pPr>
        <w:spacing w:line="360" w:lineRule="auto"/>
        <w:jc w:val="center"/>
        <w:rPr>
          <w:rFonts w:asciiTheme="minorEastAsia" w:hAnsiTheme="minorEastAsia"/>
          <w:b/>
          <w:szCs w:val="21"/>
        </w:rPr>
      </w:pPr>
    </w:p>
    <w:p w:rsidR="003B5EDF" w:rsidRDefault="003B5EDF">
      <w:pPr>
        <w:spacing w:line="360" w:lineRule="auto"/>
        <w:jc w:val="center"/>
        <w:rPr>
          <w:rFonts w:asciiTheme="minorEastAsia" w:hAnsiTheme="minorEastAsia"/>
          <w:b/>
          <w:szCs w:val="21"/>
        </w:rPr>
      </w:pPr>
    </w:p>
    <w:p w:rsidR="003A2CE5" w:rsidRDefault="003A2CE5" w:rsidP="003A2CE5">
      <w:pPr>
        <w:spacing w:line="360" w:lineRule="auto"/>
        <w:jc w:val="center"/>
        <w:rPr>
          <w:rFonts w:asciiTheme="minorEastAsia" w:hAnsiTheme="minorEastAsia"/>
          <w:b/>
          <w:szCs w:val="21"/>
        </w:rPr>
      </w:pPr>
    </w:p>
    <w:p w:rsidR="003A2CE5" w:rsidRDefault="003A2CE5" w:rsidP="003A2CE5">
      <w:pPr>
        <w:spacing w:line="360" w:lineRule="auto"/>
        <w:jc w:val="center"/>
        <w:rPr>
          <w:rFonts w:asciiTheme="minorEastAsia" w:hAnsiTheme="minorEastAsia"/>
          <w:b/>
          <w:szCs w:val="21"/>
        </w:rPr>
      </w:pPr>
    </w:p>
    <w:p w:rsidR="003A2CE5" w:rsidRDefault="003A2CE5" w:rsidP="006D3869">
      <w:pPr>
        <w:spacing w:line="360" w:lineRule="auto"/>
        <w:rPr>
          <w:rFonts w:asciiTheme="minorEastAsia" w:hAnsiTheme="minorEastAsia"/>
          <w:b/>
          <w:szCs w:val="21"/>
        </w:rPr>
      </w:pPr>
    </w:p>
    <w:p w:rsidR="003B5EDF" w:rsidRDefault="00630E96" w:rsidP="003A2CE5">
      <w:pPr>
        <w:spacing w:line="360" w:lineRule="auto"/>
        <w:jc w:val="center"/>
        <w:rPr>
          <w:rFonts w:asciiTheme="minorEastAsia" w:hAnsiTheme="minorEastAsia"/>
          <w:b/>
          <w:szCs w:val="21"/>
        </w:rPr>
      </w:pPr>
      <w:r>
        <w:rPr>
          <w:rFonts w:asciiTheme="minorEastAsia" w:hAnsiTheme="minorEastAsia" w:hint="eastAsia"/>
          <w:b/>
          <w:szCs w:val="21"/>
        </w:rPr>
        <w:t>十、招标文件要求的其他内容及投标人认为需要加以说明的其他内容</w:t>
      </w:r>
    </w:p>
    <w:p w:rsidR="003B5EDF" w:rsidRDefault="00630E96">
      <w:pPr>
        <w:spacing w:line="360" w:lineRule="auto"/>
        <w:jc w:val="center"/>
        <w:rPr>
          <w:rFonts w:asciiTheme="minorEastAsia" w:hAnsiTheme="minorEastAsia" w:cs="Times New Roman"/>
          <w:szCs w:val="21"/>
        </w:rPr>
      </w:pPr>
      <w:r>
        <w:rPr>
          <w:rFonts w:asciiTheme="minorEastAsia" w:hAnsiTheme="minorEastAsia" w:hint="eastAsia"/>
          <w:szCs w:val="21"/>
        </w:rPr>
        <w:t>（格式自定）</w:t>
      </w:r>
    </w:p>
    <w:p w:rsidR="003A2CE5" w:rsidRDefault="003A2CE5">
      <w:pPr>
        <w:jc w:val="center"/>
        <w:rPr>
          <w:rFonts w:ascii="宋体" w:eastAsia="宋体" w:hAnsi="宋体" w:cs="Times New Roman"/>
          <w:sz w:val="44"/>
          <w:szCs w:val="44"/>
        </w:rPr>
      </w:pPr>
    </w:p>
    <w:p w:rsidR="003A2CE5" w:rsidRDefault="003A2CE5">
      <w:pPr>
        <w:jc w:val="center"/>
        <w:rPr>
          <w:rFonts w:ascii="宋体" w:eastAsia="宋体" w:hAnsi="宋体" w:cs="Times New Roman"/>
          <w:sz w:val="44"/>
          <w:szCs w:val="44"/>
        </w:rPr>
      </w:pPr>
    </w:p>
    <w:p w:rsidR="003A2CE5" w:rsidRDefault="003A2CE5">
      <w:pPr>
        <w:jc w:val="center"/>
        <w:rPr>
          <w:rFonts w:ascii="宋体" w:eastAsia="宋体" w:hAnsi="宋体" w:cs="Times New Roman"/>
          <w:sz w:val="44"/>
          <w:szCs w:val="44"/>
        </w:rPr>
      </w:pPr>
    </w:p>
    <w:p w:rsidR="003A2CE5" w:rsidRDefault="003A2CE5">
      <w:pPr>
        <w:jc w:val="center"/>
        <w:rPr>
          <w:rFonts w:ascii="宋体" w:eastAsia="宋体" w:hAnsi="宋体" w:cs="Times New Roman"/>
          <w:sz w:val="44"/>
          <w:szCs w:val="44"/>
        </w:rPr>
      </w:pPr>
    </w:p>
    <w:p w:rsidR="003A2CE5" w:rsidRDefault="003A2CE5">
      <w:pPr>
        <w:jc w:val="center"/>
        <w:rPr>
          <w:rFonts w:ascii="宋体" w:eastAsia="宋体" w:hAnsi="宋体" w:cs="Times New Roman"/>
          <w:sz w:val="44"/>
          <w:szCs w:val="44"/>
        </w:rPr>
      </w:pPr>
    </w:p>
    <w:p w:rsidR="003A2CE5" w:rsidRDefault="003A2CE5">
      <w:pPr>
        <w:jc w:val="center"/>
        <w:rPr>
          <w:rFonts w:ascii="宋体" w:eastAsia="宋体" w:hAnsi="宋体" w:cs="Times New Roman"/>
          <w:sz w:val="44"/>
          <w:szCs w:val="44"/>
        </w:rPr>
      </w:pPr>
    </w:p>
    <w:p w:rsidR="003A2CE5" w:rsidRDefault="003A2CE5">
      <w:pPr>
        <w:jc w:val="center"/>
        <w:rPr>
          <w:rFonts w:ascii="宋体" w:eastAsia="宋体" w:hAnsi="宋体" w:cs="Times New Roman"/>
          <w:sz w:val="44"/>
          <w:szCs w:val="44"/>
        </w:rPr>
      </w:pPr>
    </w:p>
    <w:p w:rsidR="003A2CE5" w:rsidRDefault="003A2CE5">
      <w:pPr>
        <w:jc w:val="center"/>
        <w:rPr>
          <w:rFonts w:ascii="宋体" w:eastAsia="宋体" w:hAnsi="宋体" w:cs="Times New Roman"/>
          <w:sz w:val="44"/>
          <w:szCs w:val="44"/>
        </w:rPr>
      </w:pPr>
    </w:p>
    <w:p w:rsidR="003A2CE5" w:rsidRDefault="003A2CE5">
      <w:pPr>
        <w:jc w:val="center"/>
        <w:rPr>
          <w:rFonts w:ascii="宋体" w:eastAsia="宋体" w:hAnsi="宋体" w:cs="Times New Roman"/>
          <w:sz w:val="44"/>
          <w:szCs w:val="44"/>
        </w:rPr>
      </w:pPr>
    </w:p>
    <w:p w:rsidR="003A2CE5" w:rsidRDefault="003A2CE5">
      <w:pPr>
        <w:jc w:val="center"/>
        <w:rPr>
          <w:rFonts w:ascii="宋体" w:eastAsia="宋体" w:hAnsi="宋体" w:cs="Times New Roman"/>
          <w:sz w:val="44"/>
          <w:szCs w:val="44"/>
        </w:rPr>
      </w:pPr>
    </w:p>
    <w:p w:rsidR="003A2CE5" w:rsidRDefault="003A2CE5">
      <w:pPr>
        <w:jc w:val="center"/>
        <w:rPr>
          <w:rFonts w:ascii="宋体" w:eastAsia="宋体" w:hAnsi="宋体" w:cs="Times New Roman"/>
          <w:sz w:val="44"/>
          <w:szCs w:val="44"/>
        </w:rPr>
      </w:pPr>
    </w:p>
    <w:p w:rsidR="000841E6" w:rsidRDefault="000841E6">
      <w:pPr>
        <w:jc w:val="center"/>
        <w:rPr>
          <w:rFonts w:ascii="宋体" w:eastAsia="宋体" w:hAnsi="宋体" w:cs="Times New Roman"/>
          <w:sz w:val="44"/>
          <w:szCs w:val="44"/>
        </w:rPr>
      </w:pPr>
    </w:p>
    <w:p w:rsidR="000841E6" w:rsidRDefault="000841E6">
      <w:pPr>
        <w:jc w:val="center"/>
        <w:rPr>
          <w:rFonts w:ascii="宋体" w:eastAsia="宋体" w:hAnsi="宋体" w:cs="Times New Roman"/>
          <w:sz w:val="44"/>
          <w:szCs w:val="44"/>
        </w:rPr>
      </w:pPr>
    </w:p>
    <w:p w:rsidR="000841E6" w:rsidRDefault="000841E6">
      <w:pPr>
        <w:jc w:val="center"/>
        <w:rPr>
          <w:rFonts w:ascii="宋体" w:eastAsia="宋体" w:hAnsi="宋体" w:cs="Times New Roman"/>
          <w:sz w:val="44"/>
          <w:szCs w:val="44"/>
        </w:rPr>
      </w:pPr>
    </w:p>
    <w:p w:rsidR="000841E6" w:rsidRDefault="000841E6">
      <w:pPr>
        <w:jc w:val="center"/>
        <w:rPr>
          <w:rFonts w:ascii="宋体" w:eastAsia="宋体" w:hAnsi="宋体" w:cs="Times New Roman"/>
          <w:sz w:val="44"/>
          <w:szCs w:val="44"/>
        </w:rPr>
      </w:pPr>
    </w:p>
    <w:p w:rsidR="000841E6" w:rsidRDefault="000841E6">
      <w:pPr>
        <w:jc w:val="center"/>
        <w:rPr>
          <w:rFonts w:ascii="宋体" w:eastAsia="宋体" w:hAnsi="宋体" w:cs="Times New Roman"/>
          <w:sz w:val="44"/>
          <w:szCs w:val="44"/>
        </w:rPr>
      </w:pPr>
    </w:p>
    <w:p w:rsidR="000841E6" w:rsidRDefault="000841E6">
      <w:pPr>
        <w:jc w:val="center"/>
        <w:rPr>
          <w:rFonts w:ascii="宋体" w:eastAsia="宋体" w:hAnsi="宋体" w:cs="Times New Roman"/>
          <w:sz w:val="44"/>
          <w:szCs w:val="44"/>
        </w:rPr>
      </w:pPr>
    </w:p>
    <w:p w:rsidR="000841E6" w:rsidRDefault="000841E6">
      <w:pPr>
        <w:jc w:val="center"/>
        <w:rPr>
          <w:rFonts w:ascii="宋体" w:eastAsia="宋体" w:hAnsi="宋体" w:cs="Times New Roman"/>
          <w:sz w:val="44"/>
          <w:szCs w:val="44"/>
        </w:rPr>
      </w:pPr>
    </w:p>
    <w:p w:rsidR="003A2CE5" w:rsidRDefault="003A2CE5" w:rsidP="006D3869">
      <w:pPr>
        <w:rPr>
          <w:rFonts w:ascii="宋体" w:eastAsia="宋体" w:hAnsi="宋体" w:cs="Times New Roman"/>
          <w:sz w:val="44"/>
          <w:szCs w:val="44"/>
        </w:rPr>
      </w:pPr>
    </w:p>
    <w:p w:rsidR="00207582" w:rsidRPr="00D309C0" w:rsidRDefault="00207582" w:rsidP="00207582">
      <w:pPr>
        <w:jc w:val="center"/>
        <w:rPr>
          <w:rFonts w:ascii="宋体" w:eastAsia="宋体" w:hAnsi="宋体" w:cs="Times New Roman"/>
          <w:sz w:val="44"/>
          <w:szCs w:val="44"/>
        </w:rPr>
      </w:pPr>
      <w:r w:rsidRPr="00D309C0">
        <w:rPr>
          <w:rFonts w:ascii="宋体" w:eastAsia="宋体" w:hAnsi="宋体" w:cs="Times New Roman" w:hint="eastAsia"/>
          <w:sz w:val="44"/>
          <w:szCs w:val="44"/>
        </w:rPr>
        <w:lastRenderedPageBreak/>
        <w:t>深圳市残疾人综合服务中心</w:t>
      </w:r>
    </w:p>
    <w:p w:rsidR="00207582" w:rsidRPr="00D309C0" w:rsidRDefault="00207582" w:rsidP="00207582">
      <w:pPr>
        <w:jc w:val="center"/>
        <w:rPr>
          <w:rFonts w:ascii="宋体" w:eastAsia="宋体" w:hAnsi="宋体" w:cs="Times New Roman"/>
          <w:sz w:val="44"/>
          <w:szCs w:val="44"/>
        </w:rPr>
      </w:pPr>
      <w:r w:rsidRPr="00D309C0">
        <w:rPr>
          <w:rFonts w:ascii="宋体" w:eastAsia="宋体" w:hAnsi="宋体" w:cs="Times New Roman" w:hint="eastAsia"/>
          <w:sz w:val="44"/>
          <w:szCs w:val="44"/>
        </w:rPr>
        <w:t>自行采购项目定标评分原则(服务类)</w:t>
      </w:r>
    </w:p>
    <w:p w:rsidR="00207582" w:rsidRPr="00D309C0" w:rsidRDefault="00207582" w:rsidP="00207582">
      <w:pPr>
        <w:jc w:val="center"/>
        <w:rPr>
          <w:rFonts w:ascii="Calibri" w:eastAsia="宋体" w:hAnsi="Calibri" w:cs="Times New Roman"/>
        </w:rPr>
      </w:pPr>
    </w:p>
    <w:tbl>
      <w:tblPr>
        <w:tblStyle w:val="a8"/>
        <w:tblW w:w="9470" w:type="dxa"/>
        <w:tblInd w:w="-431" w:type="dxa"/>
        <w:tblLayout w:type="fixed"/>
        <w:tblLook w:val="04A0" w:firstRow="1" w:lastRow="0" w:firstColumn="1" w:lastColumn="0" w:noHBand="0" w:noVBand="1"/>
      </w:tblPr>
      <w:tblGrid>
        <w:gridCol w:w="1135"/>
        <w:gridCol w:w="1134"/>
        <w:gridCol w:w="6350"/>
        <w:gridCol w:w="851"/>
      </w:tblGrid>
      <w:tr w:rsidR="00207582" w:rsidRPr="006D3869" w:rsidTr="002411DC">
        <w:trPr>
          <w:trHeight w:val="300"/>
        </w:trPr>
        <w:tc>
          <w:tcPr>
            <w:tcW w:w="1135" w:type="dxa"/>
            <w:tcBorders>
              <w:bottom w:val="single" w:sz="4" w:space="0" w:color="auto"/>
            </w:tcBorders>
            <w:vAlign w:val="center"/>
          </w:tcPr>
          <w:p w:rsidR="00207582" w:rsidRPr="006D3869" w:rsidRDefault="00207582" w:rsidP="006D3869">
            <w:pPr>
              <w:jc w:val="center"/>
              <w:rPr>
                <w:rFonts w:ascii="仿宋_GB2312" w:eastAsia="仿宋_GB2312" w:hAnsiTheme="majorEastAsia"/>
                <w:sz w:val="20"/>
                <w:szCs w:val="20"/>
              </w:rPr>
            </w:pPr>
            <w:r w:rsidRPr="006D3869">
              <w:rPr>
                <w:rFonts w:ascii="仿宋_GB2312" w:eastAsia="仿宋_GB2312" w:hAnsiTheme="majorEastAsia" w:hint="eastAsia"/>
                <w:sz w:val="20"/>
                <w:szCs w:val="20"/>
              </w:rPr>
              <w:t>项目</w:t>
            </w:r>
          </w:p>
        </w:tc>
        <w:tc>
          <w:tcPr>
            <w:tcW w:w="1134" w:type="dxa"/>
            <w:tcBorders>
              <w:bottom w:val="single" w:sz="4" w:space="0" w:color="auto"/>
            </w:tcBorders>
            <w:vAlign w:val="center"/>
          </w:tcPr>
          <w:p w:rsidR="00207582" w:rsidRPr="006D3869" w:rsidRDefault="00207582" w:rsidP="006D3869">
            <w:pPr>
              <w:jc w:val="center"/>
              <w:rPr>
                <w:rFonts w:ascii="仿宋_GB2312" w:eastAsia="仿宋_GB2312" w:hAnsiTheme="majorEastAsia"/>
                <w:sz w:val="20"/>
                <w:szCs w:val="20"/>
              </w:rPr>
            </w:pPr>
            <w:r w:rsidRPr="006D3869">
              <w:rPr>
                <w:rFonts w:ascii="仿宋_GB2312" w:eastAsia="仿宋_GB2312" w:hAnsiTheme="majorEastAsia" w:hint="eastAsia"/>
                <w:sz w:val="20"/>
                <w:szCs w:val="20"/>
              </w:rPr>
              <w:t>权重</w:t>
            </w:r>
          </w:p>
        </w:tc>
        <w:tc>
          <w:tcPr>
            <w:tcW w:w="6350" w:type="dxa"/>
            <w:tcBorders>
              <w:bottom w:val="single" w:sz="4" w:space="0" w:color="auto"/>
              <w:right w:val="single" w:sz="4" w:space="0" w:color="auto"/>
            </w:tcBorders>
            <w:vAlign w:val="center"/>
          </w:tcPr>
          <w:p w:rsidR="00207582" w:rsidRPr="006D3869" w:rsidRDefault="00207582" w:rsidP="006D3869">
            <w:pPr>
              <w:jc w:val="center"/>
              <w:rPr>
                <w:rFonts w:ascii="仿宋_GB2312" w:eastAsia="仿宋_GB2312" w:hAnsiTheme="majorEastAsia"/>
                <w:sz w:val="20"/>
                <w:szCs w:val="20"/>
              </w:rPr>
            </w:pPr>
            <w:r w:rsidRPr="006D3869">
              <w:rPr>
                <w:rFonts w:ascii="仿宋_GB2312" w:eastAsia="仿宋_GB2312" w:hAnsiTheme="majorEastAsia" w:hint="eastAsia"/>
                <w:sz w:val="20"/>
                <w:szCs w:val="20"/>
              </w:rPr>
              <w:t>评分原则</w:t>
            </w:r>
          </w:p>
        </w:tc>
        <w:tc>
          <w:tcPr>
            <w:tcW w:w="851" w:type="dxa"/>
            <w:tcBorders>
              <w:left w:val="single" w:sz="4" w:space="0" w:color="auto"/>
              <w:bottom w:val="single" w:sz="4" w:space="0" w:color="auto"/>
            </w:tcBorders>
            <w:vAlign w:val="center"/>
          </w:tcPr>
          <w:p w:rsidR="00207582" w:rsidRPr="006D3869" w:rsidRDefault="00207582" w:rsidP="006D3869">
            <w:pPr>
              <w:jc w:val="center"/>
              <w:rPr>
                <w:rFonts w:ascii="仿宋_GB2312" w:eastAsia="仿宋_GB2312" w:hAnsiTheme="majorEastAsia"/>
                <w:sz w:val="20"/>
                <w:szCs w:val="20"/>
              </w:rPr>
            </w:pPr>
            <w:r w:rsidRPr="006D3869">
              <w:rPr>
                <w:rFonts w:ascii="仿宋_GB2312" w:eastAsia="仿宋_GB2312" w:hAnsiTheme="majorEastAsia" w:hint="eastAsia"/>
                <w:sz w:val="20"/>
                <w:szCs w:val="20"/>
              </w:rPr>
              <w:t>得分</w:t>
            </w:r>
          </w:p>
        </w:tc>
      </w:tr>
      <w:tr w:rsidR="00207582" w:rsidRPr="006D3869" w:rsidTr="006D3869">
        <w:trPr>
          <w:trHeight w:val="1704"/>
        </w:trPr>
        <w:tc>
          <w:tcPr>
            <w:tcW w:w="1135" w:type="dxa"/>
            <w:tcBorders>
              <w:top w:val="single" w:sz="4" w:space="0" w:color="auto"/>
            </w:tcBorders>
            <w:vAlign w:val="center"/>
          </w:tcPr>
          <w:p w:rsidR="00207582" w:rsidRPr="006D3869" w:rsidRDefault="00207582" w:rsidP="006D3869">
            <w:pPr>
              <w:jc w:val="center"/>
              <w:rPr>
                <w:rFonts w:ascii="仿宋_GB2312" w:eastAsia="仿宋_GB2312" w:hAnsiTheme="majorEastAsia"/>
                <w:sz w:val="20"/>
                <w:szCs w:val="20"/>
              </w:rPr>
            </w:pPr>
            <w:r w:rsidRPr="006D3869">
              <w:rPr>
                <w:rFonts w:ascii="仿宋_GB2312" w:eastAsia="仿宋_GB2312" w:hAnsiTheme="majorEastAsia" w:hint="eastAsia"/>
                <w:sz w:val="20"/>
                <w:szCs w:val="20"/>
              </w:rPr>
              <w:t>方案可行性</w:t>
            </w:r>
          </w:p>
        </w:tc>
        <w:tc>
          <w:tcPr>
            <w:tcW w:w="1134" w:type="dxa"/>
            <w:tcBorders>
              <w:top w:val="single" w:sz="4" w:space="0" w:color="auto"/>
            </w:tcBorders>
            <w:vAlign w:val="center"/>
          </w:tcPr>
          <w:p w:rsidR="00207582" w:rsidRPr="006D3869" w:rsidRDefault="00207582" w:rsidP="006D3869">
            <w:pPr>
              <w:jc w:val="center"/>
              <w:rPr>
                <w:rFonts w:ascii="仿宋_GB2312" w:eastAsia="仿宋_GB2312" w:hAnsiTheme="majorEastAsia"/>
                <w:sz w:val="20"/>
                <w:szCs w:val="20"/>
              </w:rPr>
            </w:pPr>
            <w:r w:rsidRPr="006D3869">
              <w:rPr>
                <w:rFonts w:ascii="仿宋_GB2312" w:eastAsia="仿宋_GB2312" w:hAnsiTheme="majorEastAsia" w:hint="eastAsia"/>
                <w:sz w:val="20"/>
                <w:szCs w:val="20"/>
              </w:rPr>
              <w:t>20</w:t>
            </w:r>
          </w:p>
        </w:tc>
        <w:tc>
          <w:tcPr>
            <w:tcW w:w="6350" w:type="dxa"/>
            <w:tcBorders>
              <w:top w:val="single" w:sz="4" w:space="0" w:color="auto"/>
              <w:right w:val="single" w:sz="4" w:space="0" w:color="auto"/>
            </w:tcBorders>
            <w:vAlign w:val="center"/>
          </w:tcPr>
          <w:p w:rsidR="00207582" w:rsidRPr="006D3869" w:rsidRDefault="00207582" w:rsidP="006D3869">
            <w:pPr>
              <w:jc w:val="left"/>
              <w:rPr>
                <w:rFonts w:ascii="仿宋_GB2312" w:eastAsia="仿宋_GB2312" w:hAnsiTheme="majorEastAsia"/>
                <w:sz w:val="20"/>
                <w:szCs w:val="20"/>
              </w:rPr>
            </w:pPr>
            <w:r w:rsidRPr="006D3869">
              <w:rPr>
                <w:rFonts w:ascii="仿宋_GB2312" w:eastAsia="仿宋_GB2312" w:hAnsiTheme="majorEastAsia" w:hint="eastAsia"/>
                <w:sz w:val="20"/>
                <w:szCs w:val="20"/>
              </w:rPr>
              <w:t>1.方案完整性4分，方案应包括工作措施、工作方案、工作手段、工作流程四项内容；每缺一项扣1分；</w:t>
            </w:r>
          </w:p>
          <w:p w:rsidR="00207582" w:rsidRPr="006D3869" w:rsidRDefault="00207582" w:rsidP="006D3869">
            <w:pPr>
              <w:jc w:val="left"/>
              <w:rPr>
                <w:rFonts w:ascii="仿宋_GB2312" w:eastAsia="仿宋_GB2312" w:hAnsiTheme="majorEastAsia"/>
                <w:sz w:val="20"/>
                <w:szCs w:val="20"/>
              </w:rPr>
            </w:pPr>
            <w:r w:rsidRPr="006D3869">
              <w:rPr>
                <w:rFonts w:ascii="仿宋_GB2312" w:eastAsia="仿宋_GB2312" w:hAnsiTheme="majorEastAsia" w:hint="eastAsia"/>
                <w:sz w:val="20"/>
                <w:szCs w:val="20"/>
              </w:rPr>
              <w:t xml:space="preserve">2.方案可行性16分，其中工作措施、工作方案、工作手段、工作流程每项4分； </w:t>
            </w:r>
          </w:p>
        </w:tc>
        <w:tc>
          <w:tcPr>
            <w:tcW w:w="851" w:type="dxa"/>
            <w:tcBorders>
              <w:top w:val="single" w:sz="4" w:space="0" w:color="auto"/>
              <w:left w:val="single" w:sz="4" w:space="0" w:color="auto"/>
            </w:tcBorders>
            <w:vAlign w:val="center"/>
          </w:tcPr>
          <w:p w:rsidR="00207582" w:rsidRPr="006D3869" w:rsidRDefault="00207582" w:rsidP="006D3869">
            <w:pPr>
              <w:jc w:val="center"/>
              <w:rPr>
                <w:rFonts w:ascii="仿宋_GB2312" w:eastAsia="仿宋_GB2312" w:hAnsiTheme="majorEastAsia"/>
                <w:sz w:val="20"/>
                <w:szCs w:val="20"/>
              </w:rPr>
            </w:pPr>
          </w:p>
        </w:tc>
      </w:tr>
      <w:tr w:rsidR="00207582" w:rsidRPr="006D3869" w:rsidTr="002411DC">
        <w:trPr>
          <w:trHeight w:val="5157"/>
        </w:trPr>
        <w:tc>
          <w:tcPr>
            <w:tcW w:w="1135" w:type="dxa"/>
            <w:tcBorders>
              <w:top w:val="single" w:sz="4" w:space="0" w:color="auto"/>
            </w:tcBorders>
            <w:vAlign w:val="center"/>
          </w:tcPr>
          <w:p w:rsidR="00207582" w:rsidRPr="006D3869" w:rsidRDefault="00207582" w:rsidP="006D3869">
            <w:pPr>
              <w:jc w:val="center"/>
              <w:rPr>
                <w:rFonts w:ascii="仿宋_GB2312" w:eastAsia="仿宋_GB2312" w:hAnsiTheme="majorEastAsia"/>
                <w:sz w:val="20"/>
                <w:szCs w:val="20"/>
              </w:rPr>
            </w:pPr>
            <w:r w:rsidRPr="006D3869">
              <w:rPr>
                <w:rFonts w:ascii="仿宋_GB2312" w:eastAsia="仿宋_GB2312" w:hAnsiTheme="majorEastAsia" w:hint="eastAsia"/>
                <w:sz w:val="20"/>
                <w:szCs w:val="20"/>
              </w:rPr>
              <w:t>技术先进性</w:t>
            </w:r>
          </w:p>
        </w:tc>
        <w:tc>
          <w:tcPr>
            <w:tcW w:w="1134" w:type="dxa"/>
            <w:tcBorders>
              <w:top w:val="single" w:sz="4" w:space="0" w:color="auto"/>
            </w:tcBorders>
            <w:vAlign w:val="center"/>
          </w:tcPr>
          <w:p w:rsidR="00207582" w:rsidRPr="006D3869" w:rsidRDefault="00207582" w:rsidP="006D3869">
            <w:pPr>
              <w:jc w:val="center"/>
              <w:rPr>
                <w:rFonts w:ascii="仿宋_GB2312" w:eastAsia="仿宋_GB2312" w:hAnsiTheme="majorEastAsia"/>
                <w:sz w:val="20"/>
                <w:szCs w:val="20"/>
              </w:rPr>
            </w:pPr>
            <w:r w:rsidRPr="006D3869">
              <w:rPr>
                <w:rFonts w:ascii="仿宋_GB2312" w:eastAsia="仿宋_GB2312" w:hAnsiTheme="majorEastAsia" w:hint="eastAsia"/>
                <w:sz w:val="20"/>
                <w:szCs w:val="20"/>
              </w:rPr>
              <w:t>20</w:t>
            </w:r>
          </w:p>
        </w:tc>
        <w:tc>
          <w:tcPr>
            <w:tcW w:w="6350" w:type="dxa"/>
            <w:tcBorders>
              <w:top w:val="single" w:sz="4" w:space="0" w:color="auto"/>
              <w:right w:val="single" w:sz="4" w:space="0" w:color="auto"/>
            </w:tcBorders>
            <w:vAlign w:val="center"/>
          </w:tcPr>
          <w:p w:rsidR="00207582" w:rsidRPr="006D3869" w:rsidRDefault="00207582" w:rsidP="006D3869">
            <w:pPr>
              <w:jc w:val="left"/>
              <w:rPr>
                <w:rFonts w:ascii="仿宋_GB2312" w:eastAsia="仿宋_GB2312" w:hAnsiTheme="majorEastAsia"/>
                <w:sz w:val="20"/>
                <w:szCs w:val="20"/>
              </w:rPr>
            </w:pPr>
            <w:r w:rsidRPr="006D3869">
              <w:rPr>
                <w:rFonts w:ascii="仿宋_GB2312" w:eastAsia="仿宋_GB2312" w:hAnsiTheme="majorEastAsia" w:hint="eastAsia"/>
                <w:sz w:val="20"/>
                <w:szCs w:val="20"/>
              </w:rPr>
              <w:t>1.项目负责人具备</w:t>
            </w:r>
            <w:hyperlink r:id="rId11" w:tgtFrame="_blank" w:history="1">
              <w:r w:rsidR="004C0E3F" w:rsidRPr="006D3869">
                <w:rPr>
                  <w:rFonts w:ascii="仿宋_GB2312" w:eastAsia="仿宋_GB2312" w:hAnsiTheme="majorEastAsia" w:hint="eastAsia"/>
                  <w:sz w:val="20"/>
                  <w:szCs w:val="20"/>
                </w:rPr>
                <w:t>策划</w:t>
              </w:r>
            </w:hyperlink>
            <w:r w:rsidRPr="006D3869">
              <w:rPr>
                <w:rFonts w:ascii="仿宋_GB2312" w:eastAsia="仿宋_GB2312" w:hAnsiTheme="majorEastAsia" w:hint="eastAsia"/>
                <w:sz w:val="20"/>
                <w:szCs w:val="20"/>
              </w:rPr>
              <w:t>类、管理类等相关专业本科及以上学历；具有从事体育赛事相关活动服务项目3年及以上经验；完全满足上述要求得6分，否则不得分。</w:t>
            </w:r>
          </w:p>
          <w:p w:rsidR="00207582" w:rsidRPr="006D3869" w:rsidRDefault="00207582" w:rsidP="006D3869">
            <w:pPr>
              <w:jc w:val="left"/>
              <w:rPr>
                <w:rFonts w:ascii="仿宋_GB2312" w:eastAsia="仿宋_GB2312" w:hAnsiTheme="majorEastAsia"/>
                <w:sz w:val="20"/>
                <w:szCs w:val="20"/>
              </w:rPr>
            </w:pPr>
            <w:r w:rsidRPr="006D3869">
              <w:rPr>
                <w:rFonts w:ascii="仿宋_GB2312" w:eastAsia="仿宋_GB2312" w:hAnsiTheme="majorEastAsia" w:hint="eastAsia"/>
                <w:sz w:val="20"/>
                <w:szCs w:val="20"/>
              </w:rPr>
              <w:t>2. 项目团队成员占9分。</w:t>
            </w:r>
          </w:p>
          <w:p w:rsidR="00207582" w:rsidRPr="006D3869" w:rsidRDefault="00207582" w:rsidP="006D3869">
            <w:pPr>
              <w:jc w:val="left"/>
              <w:rPr>
                <w:rFonts w:ascii="仿宋_GB2312" w:eastAsia="仿宋_GB2312" w:hAnsiTheme="majorEastAsia"/>
                <w:sz w:val="20"/>
                <w:szCs w:val="20"/>
              </w:rPr>
            </w:pPr>
            <w:r w:rsidRPr="006D3869">
              <w:rPr>
                <w:rFonts w:ascii="仿宋_GB2312" w:eastAsia="仿宋_GB2312" w:hAnsiTheme="majorEastAsia" w:hint="eastAsia"/>
                <w:sz w:val="20"/>
                <w:szCs w:val="20"/>
              </w:rPr>
              <w:t>1）拟派项目团队成员至少4人；</w:t>
            </w:r>
          </w:p>
          <w:p w:rsidR="00207582" w:rsidRPr="006D3869" w:rsidRDefault="00207582" w:rsidP="006D3869">
            <w:pPr>
              <w:rPr>
                <w:rFonts w:ascii="仿宋_GB2312" w:eastAsia="仿宋_GB2312" w:hAnsiTheme="majorEastAsia"/>
                <w:sz w:val="20"/>
                <w:szCs w:val="20"/>
              </w:rPr>
            </w:pPr>
            <w:r w:rsidRPr="006D3869">
              <w:rPr>
                <w:rFonts w:ascii="仿宋_GB2312" w:eastAsia="仿宋_GB2312" w:hAnsiTheme="majorEastAsia" w:hint="eastAsia"/>
                <w:sz w:val="20"/>
                <w:szCs w:val="20"/>
              </w:rPr>
              <w:t>2）拟派项目团队成员均具有</w:t>
            </w:r>
            <w:hyperlink r:id="rId12" w:tgtFrame="_blank" w:history="1">
              <w:r w:rsidR="004C0E3F" w:rsidRPr="006D3869">
                <w:rPr>
                  <w:rFonts w:ascii="仿宋_GB2312" w:eastAsia="仿宋_GB2312" w:hAnsiTheme="majorEastAsia" w:hint="eastAsia"/>
                  <w:sz w:val="20"/>
                  <w:szCs w:val="20"/>
                </w:rPr>
                <w:t>策划</w:t>
              </w:r>
            </w:hyperlink>
            <w:r w:rsidRPr="006D3869">
              <w:rPr>
                <w:rFonts w:ascii="仿宋_GB2312" w:eastAsia="仿宋_GB2312" w:hAnsiTheme="majorEastAsia" w:hint="eastAsia"/>
                <w:sz w:val="20"/>
                <w:szCs w:val="20"/>
              </w:rPr>
              <w:t>类、管理类等相关专业大专及以上学历；</w:t>
            </w:r>
          </w:p>
          <w:p w:rsidR="00207582" w:rsidRPr="006D3869" w:rsidRDefault="00207582" w:rsidP="006D3869">
            <w:pPr>
              <w:rPr>
                <w:rFonts w:ascii="仿宋_GB2312" w:eastAsia="仿宋_GB2312" w:hAnsiTheme="majorEastAsia"/>
                <w:sz w:val="20"/>
                <w:szCs w:val="20"/>
              </w:rPr>
            </w:pPr>
            <w:r w:rsidRPr="006D3869">
              <w:rPr>
                <w:rFonts w:ascii="仿宋_GB2312" w:eastAsia="仿宋_GB2312" w:hAnsiTheme="majorEastAsia" w:hint="eastAsia"/>
                <w:sz w:val="20"/>
                <w:szCs w:val="20"/>
              </w:rPr>
              <w:t>3）拟派项目团队成员均具有从事体育赛事相关活动服务项目1年及以上经验；</w:t>
            </w:r>
          </w:p>
          <w:p w:rsidR="00207582" w:rsidRPr="006D3869" w:rsidRDefault="00207582" w:rsidP="006D3869">
            <w:pPr>
              <w:rPr>
                <w:rFonts w:ascii="仿宋_GB2312" w:eastAsia="仿宋_GB2312" w:hAnsiTheme="majorEastAsia"/>
                <w:sz w:val="20"/>
                <w:szCs w:val="20"/>
              </w:rPr>
            </w:pPr>
            <w:r w:rsidRPr="006D3869">
              <w:rPr>
                <w:rFonts w:ascii="仿宋_GB2312" w:eastAsia="仿宋_GB2312" w:hAnsiTheme="majorEastAsia" w:hint="eastAsia"/>
                <w:sz w:val="20"/>
                <w:szCs w:val="20"/>
              </w:rPr>
              <w:t>1）、2）、3）每项各得3分，1）项少于4人1）2）3）项不得分。</w:t>
            </w:r>
          </w:p>
          <w:p w:rsidR="00207582" w:rsidRPr="006D3869" w:rsidRDefault="00207582" w:rsidP="006D3869">
            <w:pPr>
              <w:jc w:val="left"/>
              <w:rPr>
                <w:rFonts w:ascii="仿宋_GB2312" w:eastAsia="仿宋_GB2312" w:hAnsiTheme="majorEastAsia"/>
                <w:sz w:val="20"/>
                <w:szCs w:val="20"/>
              </w:rPr>
            </w:pPr>
            <w:r w:rsidRPr="006D3869">
              <w:rPr>
                <w:rFonts w:ascii="仿宋_GB2312" w:eastAsia="仿宋_GB2312" w:hAnsiTheme="majorEastAsia" w:hint="eastAsia"/>
                <w:sz w:val="20"/>
                <w:szCs w:val="20"/>
              </w:rPr>
              <w:t>3.投标单位法定代表人是残疾人的加3分，没有不得分；</w:t>
            </w:r>
          </w:p>
          <w:p w:rsidR="00207582" w:rsidRPr="006D3869" w:rsidRDefault="00207582" w:rsidP="006D3869">
            <w:pPr>
              <w:jc w:val="left"/>
              <w:rPr>
                <w:rFonts w:ascii="仿宋_GB2312" w:eastAsia="仿宋_GB2312" w:hAnsiTheme="majorEastAsia"/>
                <w:sz w:val="20"/>
                <w:szCs w:val="20"/>
              </w:rPr>
            </w:pPr>
            <w:r w:rsidRPr="006D3869">
              <w:rPr>
                <w:rFonts w:ascii="仿宋_GB2312" w:eastAsia="仿宋_GB2312" w:hAnsiTheme="majorEastAsia" w:hint="eastAsia"/>
                <w:sz w:val="20"/>
                <w:szCs w:val="20"/>
              </w:rPr>
              <w:t>4.项目团队有残疾人的，每1人加1分，最多加2分，没有不得分；</w:t>
            </w:r>
          </w:p>
          <w:p w:rsidR="00207582" w:rsidRPr="006D3869" w:rsidRDefault="00207582" w:rsidP="006D3869">
            <w:pPr>
              <w:jc w:val="left"/>
              <w:rPr>
                <w:rFonts w:ascii="仿宋_GB2312" w:eastAsia="仿宋_GB2312" w:hAnsiTheme="majorEastAsia"/>
                <w:sz w:val="20"/>
                <w:szCs w:val="20"/>
              </w:rPr>
            </w:pPr>
            <w:r w:rsidRPr="006D3869">
              <w:rPr>
                <w:rFonts w:ascii="仿宋_GB2312" w:eastAsia="仿宋_GB2312" w:hAnsiTheme="majorEastAsia" w:hint="eastAsia"/>
                <w:sz w:val="20"/>
                <w:szCs w:val="20"/>
              </w:rPr>
              <w:t>（以上无资质证书不得分。第3-4项依据《</w:t>
            </w:r>
            <w:r w:rsidRPr="006D3869">
              <w:rPr>
                <w:rFonts w:ascii="仿宋_GB2312" w:eastAsia="仿宋_GB2312" w:hAnsiTheme="majorEastAsia" w:hint="eastAsia"/>
                <w:bCs/>
                <w:color w:val="000000"/>
                <w:sz w:val="20"/>
                <w:szCs w:val="20"/>
                <w:shd w:val="clear" w:color="auto" w:fill="FFFFFF"/>
              </w:rPr>
              <w:t>财政部 民政部 中国残疾人联合会关于促进残疾人就业政府采购政策的通知</w:t>
            </w:r>
            <w:r w:rsidRPr="006D3869">
              <w:rPr>
                <w:rFonts w:ascii="仿宋_GB2312" w:eastAsia="仿宋_GB2312" w:hAnsiTheme="majorEastAsia" w:hint="eastAsia"/>
                <w:sz w:val="20"/>
                <w:szCs w:val="20"/>
              </w:rPr>
              <w:t>》[</w:t>
            </w:r>
            <w:r w:rsidRPr="006D3869">
              <w:rPr>
                <w:rFonts w:ascii="仿宋_GB2312" w:eastAsia="仿宋_GB2312" w:hAnsiTheme="majorEastAsia" w:hint="eastAsia"/>
                <w:bCs/>
                <w:color w:val="000000"/>
                <w:sz w:val="20"/>
                <w:szCs w:val="20"/>
                <w:shd w:val="clear" w:color="auto" w:fill="FFFFFF"/>
              </w:rPr>
              <w:t>财库[2017]141号</w:t>
            </w:r>
            <w:r w:rsidRPr="006D3869">
              <w:rPr>
                <w:rFonts w:ascii="仿宋_GB2312" w:eastAsia="仿宋_GB2312" w:hAnsiTheme="majorEastAsia" w:hint="eastAsia"/>
                <w:sz w:val="20"/>
                <w:szCs w:val="20"/>
              </w:rPr>
              <w:t>]）</w:t>
            </w:r>
          </w:p>
        </w:tc>
        <w:tc>
          <w:tcPr>
            <w:tcW w:w="851" w:type="dxa"/>
            <w:tcBorders>
              <w:top w:val="single" w:sz="4" w:space="0" w:color="auto"/>
              <w:left w:val="single" w:sz="4" w:space="0" w:color="auto"/>
            </w:tcBorders>
            <w:vAlign w:val="center"/>
          </w:tcPr>
          <w:p w:rsidR="00207582" w:rsidRPr="006D3869" w:rsidRDefault="00207582" w:rsidP="006D3869">
            <w:pPr>
              <w:jc w:val="center"/>
              <w:rPr>
                <w:rFonts w:ascii="仿宋_GB2312" w:eastAsia="仿宋_GB2312" w:hAnsiTheme="majorEastAsia"/>
                <w:sz w:val="20"/>
                <w:szCs w:val="20"/>
              </w:rPr>
            </w:pPr>
          </w:p>
        </w:tc>
      </w:tr>
      <w:tr w:rsidR="00BC140A" w:rsidRPr="006D3869" w:rsidTr="002411DC">
        <w:tc>
          <w:tcPr>
            <w:tcW w:w="1135" w:type="dxa"/>
            <w:vAlign w:val="center"/>
          </w:tcPr>
          <w:p w:rsidR="00BC140A" w:rsidRPr="006D3869" w:rsidRDefault="00BC140A" w:rsidP="006D3869">
            <w:pPr>
              <w:jc w:val="center"/>
              <w:rPr>
                <w:rFonts w:ascii="仿宋_GB2312" w:eastAsia="仿宋_GB2312" w:hAnsiTheme="majorEastAsia"/>
                <w:sz w:val="20"/>
                <w:szCs w:val="20"/>
              </w:rPr>
            </w:pPr>
            <w:r w:rsidRPr="006D3869">
              <w:rPr>
                <w:rFonts w:ascii="仿宋_GB2312" w:eastAsia="仿宋_GB2312" w:hAnsiTheme="majorEastAsia" w:hint="eastAsia"/>
                <w:sz w:val="20"/>
                <w:szCs w:val="20"/>
              </w:rPr>
              <w:t>质量可靠性</w:t>
            </w:r>
          </w:p>
        </w:tc>
        <w:tc>
          <w:tcPr>
            <w:tcW w:w="1134" w:type="dxa"/>
            <w:vAlign w:val="center"/>
          </w:tcPr>
          <w:p w:rsidR="00BC140A" w:rsidRPr="006D3869" w:rsidRDefault="000F7C25" w:rsidP="006D3869">
            <w:pPr>
              <w:jc w:val="center"/>
              <w:rPr>
                <w:rFonts w:ascii="仿宋_GB2312" w:eastAsia="仿宋_GB2312" w:hAnsiTheme="majorEastAsia"/>
                <w:sz w:val="20"/>
                <w:szCs w:val="20"/>
              </w:rPr>
            </w:pPr>
            <w:r w:rsidRPr="006D3869">
              <w:rPr>
                <w:rFonts w:ascii="仿宋_GB2312" w:eastAsia="仿宋_GB2312" w:hAnsiTheme="majorEastAsia" w:hint="eastAsia"/>
                <w:sz w:val="20"/>
                <w:szCs w:val="20"/>
              </w:rPr>
              <w:t>30</w:t>
            </w:r>
          </w:p>
        </w:tc>
        <w:tc>
          <w:tcPr>
            <w:tcW w:w="6350" w:type="dxa"/>
            <w:tcBorders>
              <w:right w:val="single" w:sz="4" w:space="0" w:color="auto"/>
            </w:tcBorders>
            <w:vAlign w:val="center"/>
          </w:tcPr>
          <w:p w:rsidR="00BC140A" w:rsidRPr="006D3869" w:rsidRDefault="00BC140A" w:rsidP="006D3869">
            <w:pPr>
              <w:jc w:val="left"/>
              <w:rPr>
                <w:rFonts w:ascii="仿宋_GB2312" w:eastAsia="仿宋_GB2312" w:hAnsiTheme="majorEastAsia"/>
                <w:sz w:val="20"/>
                <w:szCs w:val="20"/>
              </w:rPr>
            </w:pPr>
            <w:r w:rsidRPr="006D3869">
              <w:rPr>
                <w:rFonts w:ascii="仿宋_GB2312" w:eastAsia="仿宋_GB2312" w:hAnsiTheme="majorEastAsia" w:hint="eastAsia"/>
                <w:sz w:val="20"/>
                <w:szCs w:val="20"/>
              </w:rPr>
              <w:t>1. 投标人自2017年1月1日（以合同签订时间为准）起至本项目招标公告发出之日止，承接的市级及以上体育赛事服务项目业绩，每提供一个合同得6分，最高得18。</w:t>
            </w:r>
          </w:p>
          <w:p w:rsidR="000F7C25" w:rsidRPr="006D3869" w:rsidRDefault="000F7C25" w:rsidP="006D3869">
            <w:pPr>
              <w:jc w:val="left"/>
              <w:rPr>
                <w:rFonts w:ascii="仿宋_GB2312" w:eastAsia="仿宋_GB2312" w:hAnsiTheme="majorEastAsia"/>
                <w:sz w:val="20"/>
                <w:szCs w:val="20"/>
              </w:rPr>
            </w:pPr>
            <w:r w:rsidRPr="006D3869">
              <w:rPr>
                <w:rFonts w:ascii="仿宋_GB2312" w:eastAsia="仿宋_GB2312" w:hAnsiTheme="majorEastAsia" w:hint="eastAsia"/>
                <w:sz w:val="20"/>
                <w:szCs w:val="20"/>
              </w:rPr>
              <w:t>2.完成时限：时间进度在要求之内的6分；</w:t>
            </w:r>
          </w:p>
          <w:p w:rsidR="000F7C25" w:rsidRPr="006D3869" w:rsidRDefault="000F7C25" w:rsidP="006D3869">
            <w:pPr>
              <w:jc w:val="left"/>
              <w:rPr>
                <w:rFonts w:ascii="仿宋_GB2312" w:eastAsia="仿宋_GB2312" w:hAnsiTheme="majorEastAsia"/>
                <w:sz w:val="20"/>
                <w:szCs w:val="20"/>
              </w:rPr>
            </w:pPr>
            <w:r w:rsidRPr="006D3869">
              <w:rPr>
                <w:rFonts w:ascii="仿宋_GB2312" w:eastAsia="仿宋_GB2312" w:hAnsiTheme="majorEastAsia" w:hint="eastAsia"/>
                <w:sz w:val="20"/>
                <w:szCs w:val="20"/>
              </w:rPr>
              <w:t>3.安全保证：确保项目实施有效、安全6分。</w:t>
            </w:r>
          </w:p>
          <w:p w:rsidR="00BC140A" w:rsidRPr="006D3869" w:rsidRDefault="00BC140A" w:rsidP="006D3869">
            <w:pPr>
              <w:jc w:val="left"/>
              <w:rPr>
                <w:rFonts w:ascii="仿宋_GB2312" w:eastAsia="仿宋_GB2312" w:hAnsiTheme="majorEastAsia"/>
                <w:sz w:val="20"/>
                <w:szCs w:val="20"/>
              </w:rPr>
            </w:pPr>
            <w:r w:rsidRPr="006D3869">
              <w:rPr>
                <w:rFonts w:ascii="仿宋_GB2312" w:eastAsia="仿宋_GB2312" w:hAnsiTheme="majorEastAsia" w:hint="eastAsia"/>
                <w:sz w:val="20"/>
                <w:szCs w:val="20"/>
              </w:rPr>
              <w:t>证明材料：</w:t>
            </w:r>
          </w:p>
          <w:p w:rsidR="00BC140A" w:rsidRPr="006D3869" w:rsidRDefault="00BC140A" w:rsidP="006D3869">
            <w:pPr>
              <w:jc w:val="left"/>
              <w:rPr>
                <w:rFonts w:ascii="仿宋_GB2312" w:eastAsia="仿宋_GB2312" w:hAnsiTheme="majorEastAsia"/>
                <w:sz w:val="20"/>
                <w:szCs w:val="20"/>
              </w:rPr>
            </w:pPr>
            <w:r w:rsidRPr="006D3869">
              <w:rPr>
                <w:rFonts w:ascii="仿宋_GB2312" w:eastAsia="仿宋_GB2312" w:hAnsiTheme="majorEastAsia" w:hint="eastAsia"/>
                <w:sz w:val="20"/>
                <w:szCs w:val="20"/>
              </w:rPr>
              <w:t>提供合同扫描件或复印件，未提供或证明材料模糊不清、专家无法判定的均按不得分处理。</w:t>
            </w:r>
          </w:p>
        </w:tc>
        <w:tc>
          <w:tcPr>
            <w:tcW w:w="851" w:type="dxa"/>
            <w:tcBorders>
              <w:left w:val="single" w:sz="4" w:space="0" w:color="auto"/>
            </w:tcBorders>
            <w:vAlign w:val="center"/>
          </w:tcPr>
          <w:p w:rsidR="00BC140A" w:rsidRPr="006D3869" w:rsidRDefault="00BC140A" w:rsidP="006D3869">
            <w:pPr>
              <w:jc w:val="center"/>
              <w:rPr>
                <w:rFonts w:ascii="仿宋_GB2312" w:eastAsia="仿宋_GB2312" w:hAnsiTheme="majorEastAsia"/>
                <w:sz w:val="20"/>
                <w:szCs w:val="20"/>
              </w:rPr>
            </w:pPr>
          </w:p>
        </w:tc>
      </w:tr>
      <w:tr w:rsidR="00207582" w:rsidRPr="006D3869" w:rsidTr="002411DC">
        <w:trPr>
          <w:trHeight w:val="736"/>
        </w:trPr>
        <w:tc>
          <w:tcPr>
            <w:tcW w:w="1135" w:type="dxa"/>
            <w:vAlign w:val="center"/>
          </w:tcPr>
          <w:p w:rsidR="00207582" w:rsidRPr="006D3869" w:rsidRDefault="00207582" w:rsidP="006D3869">
            <w:pPr>
              <w:jc w:val="center"/>
              <w:rPr>
                <w:rFonts w:ascii="仿宋_GB2312" w:eastAsia="仿宋_GB2312" w:hAnsiTheme="majorEastAsia"/>
                <w:sz w:val="20"/>
                <w:szCs w:val="20"/>
              </w:rPr>
            </w:pPr>
            <w:r w:rsidRPr="006D3869">
              <w:rPr>
                <w:rFonts w:ascii="仿宋_GB2312" w:eastAsia="仿宋_GB2312" w:hAnsiTheme="majorEastAsia" w:hint="eastAsia"/>
                <w:sz w:val="20"/>
                <w:szCs w:val="20"/>
              </w:rPr>
              <w:t>价格分</w:t>
            </w:r>
          </w:p>
        </w:tc>
        <w:tc>
          <w:tcPr>
            <w:tcW w:w="1134" w:type="dxa"/>
            <w:vAlign w:val="center"/>
          </w:tcPr>
          <w:p w:rsidR="00207582" w:rsidRPr="006D3869" w:rsidRDefault="00207582" w:rsidP="006D3869">
            <w:pPr>
              <w:jc w:val="center"/>
              <w:rPr>
                <w:rFonts w:ascii="仿宋_GB2312" w:eastAsia="仿宋_GB2312" w:hAnsiTheme="majorEastAsia"/>
                <w:sz w:val="20"/>
                <w:szCs w:val="20"/>
              </w:rPr>
            </w:pPr>
            <w:r w:rsidRPr="006D3869">
              <w:rPr>
                <w:rFonts w:ascii="仿宋_GB2312" w:eastAsia="仿宋_GB2312" w:hAnsiTheme="majorEastAsia" w:hint="eastAsia"/>
                <w:sz w:val="20"/>
                <w:szCs w:val="20"/>
              </w:rPr>
              <w:t>20</w:t>
            </w:r>
          </w:p>
        </w:tc>
        <w:tc>
          <w:tcPr>
            <w:tcW w:w="6350" w:type="dxa"/>
            <w:tcBorders>
              <w:right w:val="single" w:sz="4" w:space="0" w:color="auto"/>
            </w:tcBorders>
            <w:vAlign w:val="center"/>
          </w:tcPr>
          <w:p w:rsidR="00207582" w:rsidRPr="006D3869" w:rsidRDefault="00207582" w:rsidP="006D3869">
            <w:pPr>
              <w:jc w:val="left"/>
              <w:rPr>
                <w:rFonts w:ascii="仿宋_GB2312" w:eastAsia="仿宋_GB2312" w:hAnsiTheme="majorEastAsia"/>
                <w:sz w:val="20"/>
                <w:szCs w:val="20"/>
              </w:rPr>
            </w:pPr>
            <w:r w:rsidRPr="006D3869">
              <w:rPr>
                <w:rFonts w:ascii="仿宋_GB2312" w:eastAsia="仿宋_GB2312" w:hAnsiTheme="majorEastAsia" w:hint="eastAsia"/>
                <w:sz w:val="20"/>
                <w:szCs w:val="20"/>
              </w:rPr>
              <w:t>以本次最低投标报价为基准价，投标报价得分=（评标基准价/投标报价）×20</w:t>
            </w:r>
          </w:p>
        </w:tc>
        <w:tc>
          <w:tcPr>
            <w:tcW w:w="851" w:type="dxa"/>
            <w:tcBorders>
              <w:left w:val="single" w:sz="4" w:space="0" w:color="auto"/>
            </w:tcBorders>
            <w:vAlign w:val="center"/>
          </w:tcPr>
          <w:p w:rsidR="00207582" w:rsidRPr="006D3869" w:rsidRDefault="00207582" w:rsidP="006D3869">
            <w:pPr>
              <w:jc w:val="center"/>
              <w:rPr>
                <w:rFonts w:ascii="仿宋_GB2312" w:eastAsia="仿宋_GB2312" w:hAnsiTheme="majorEastAsia"/>
                <w:sz w:val="20"/>
                <w:szCs w:val="20"/>
              </w:rPr>
            </w:pPr>
          </w:p>
        </w:tc>
      </w:tr>
      <w:tr w:rsidR="00207582" w:rsidRPr="006D3869" w:rsidTr="002411DC">
        <w:tc>
          <w:tcPr>
            <w:tcW w:w="1135" w:type="dxa"/>
            <w:vAlign w:val="center"/>
          </w:tcPr>
          <w:p w:rsidR="00207582" w:rsidRPr="006D3869" w:rsidRDefault="00207582" w:rsidP="006D3869">
            <w:pPr>
              <w:jc w:val="center"/>
              <w:rPr>
                <w:rFonts w:ascii="仿宋_GB2312" w:eastAsia="仿宋_GB2312" w:hAnsiTheme="majorEastAsia"/>
                <w:sz w:val="20"/>
                <w:szCs w:val="20"/>
              </w:rPr>
            </w:pPr>
            <w:r w:rsidRPr="006D3869">
              <w:rPr>
                <w:rFonts w:ascii="仿宋_GB2312" w:eastAsia="仿宋_GB2312" w:hAnsiTheme="majorEastAsia" w:hint="eastAsia"/>
                <w:sz w:val="20"/>
                <w:szCs w:val="20"/>
              </w:rPr>
              <w:t>售后服务和信誉</w:t>
            </w:r>
          </w:p>
        </w:tc>
        <w:tc>
          <w:tcPr>
            <w:tcW w:w="1134" w:type="dxa"/>
            <w:vAlign w:val="center"/>
          </w:tcPr>
          <w:p w:rsidR="00207582" w:rsidRPr="006D3869" w:rsidRDefault="00207582" w:rsidP="006D3869">
            <w:pPr>
              <w:jc w:val="center"/>
              <w:rPr>
                <w:rFonts w:ascii="仿宋_GB2312" w:eastAsia="仿宋_GB2312" w:hAnsiTheme="majorEastAsia"/>
                <w:sz w:val="20"/>
                <w:szCs w:val="20"/>
              </w:rPr>
            </w:pPr>
            <w:r w:rsidRPr="006D3869">
              <w:rPr>
                <w:rFonts w:ascii="仿宋_GB2312" w:eastAsia="仿宋_GB2312" w:hAnsiTheme="majorEastAsia" w:hint="eastAsia"/>
                <w:sz w:val="20"/>
                <w:szCs w:val="20"/>
              </w:rPr>
              <w:t>10</w:t>
            </w:r>
          </w:p>
        </w:tc>
        <w:tc>
          <w:tcPr>
            <w:tcW w:w="6350" w:type="dxa"/>
            <w:tcBorders>
              <w:right w:val="single" w:sz="4" w:space="0" w:color="auto"/>
            </w:tcBorders>
            <w:vAlign w:val="center"/>
          </w:tcPr>
          <w:p w:rsidR="00207582" w:rsidRPr="006D3869" w:rsidRDefault="00207582" w:rsidP="006D3869">
            <w:pPr>
              <w:jc w:val="left"/>
              <w:rPr>
                <w:rFonts w:ascii="仿宋_GB2312" w:eastAsia="仿宋_GB2312" w:hAnsiTheme="majorEastAsia"/>
                <w:sz w:val="20"/>
                <w:szCs w:val="20"/>
              </w:rPr>
            </w:pPr>
            <w:r w:rsidRPr="006D3869">
              <w:rPr>
                <w:rFonts w:ascii="仿宋_GB2312" w:eastAsia="仿宋_GB2312" w:hAnsiTheme="majorEastAsia" w:hint="eastAsia"/>
                <w:sz w:val="20"/>
                <w:szCs w:val="20"/>
              </w:rPr>
              <w:t>1.服务承诺完全满足招标售后服务要求的得7分；</w:t>
            </w:r>
          </w:p>
          <w:p w:rsidR="00207582" w:rsidRPr="006D3869" w:rsidRDefault="00207582" w:rsidP="006D3869">
            <w:pPr>
              <w:jc w:val="left"/>
              <w:rPr>
                <w:rFonts w:ascii="仿宋_GB2312" w:eastAsia="仿宋_GB2312" w:hAnsiTheme="majorEastAsia"/>
                <w:sz w:val="20"/>
                <w:szCs w:val="20"/>
              </w:rPr>
            </w:pPr>
            <w:r w:rsidRPr="006D3869">
              <w:rPr>
                <w:rFonts w:ascii="仿宋_GB2312" w:eastAsia="仿宋_GB2312" w:hAnsiTheme="majorEastAsia" w:hint="eastAsia"/>
                <w:sz w:val="20"/>
                <w:szCs w:val="20"/>
              </w:rPr>
              <w:t>2.售后服务高于招标要求（正偏离）每项加1分，最多加3分。</w:t>
            </w:r>
          </w:p>
        </w:tc>
        <w:tc>
          <w:tcPr>
            <w:tcW w:w="851" w:type="dxa"/>
            <w:tcBorders>
              <w:left w:val="single" w:sz="4" w:space="0" w:color="auto"/>
            </w:tcBorders>
            <w:vAlign w:val="center"/>
          </w:tcPr>
          <w:p w:rsidR="00207582" w:rsidRPr="006D3869" w:rsidRDefault="00207582" w:rsidP="006D3869">
            <w:pPr>
              <w:jc w:val="center"/>
              <w:rPr>
                <w:rFonts w:ascii="仿宋_GB2312" w:eastAsia="仿宋_GB2312" w:hAnsiTheme="majorEastAsia"/>
                <w:sz w:val="20"/>
                <w:szCs w:val="20"/>
              </w:rPr>
            </w:pPr>
          </w:p>
        </w:tc>
      </w:tr>
      <w:tr w:rsidR="00207582" w:rsidRPr="006D3869" w:rsidTr="002411DC">
        <w:tc>
          <w:tcPr>
            <w:tcW w:w="1135" w:type="dxa"/>
            <w:vAlign w:val="center"/>
          </w:tcPr>
          <w:p w:rsidR="00207582" w:rsidRPr="006D3869" w:rsidRDefault="00207582" w:rsidP="006D3869">
            <w:pPr>
              <w:jc w:val="center"/>
              <w:rPr>
                <w:rFonts w:ascii="仿宋_GB2312" w:eastAsia="仿宋_GB2312" w:hAnsiTheme="majorEastAsia"/>
                <w:sz w:val="20"/>
                <w:szCs w:val="20"/>
              </w:rPr>
            </w:pPr>
            <w:r w:rsidRPr="006D3869">
              <w:rPr>
                <w:rFonts w:ascii="仿宋_GB2312" w:eastAsia="仿宋_GB2312" w:hAnsiTheme="majorEastAsia" w:hint="eastAsia"/>
                <w:sz w:val="20"/>
                <w:szCs w:val="20"/>
              </w:rPr>
              <w:t>合计</w:t>
            </w:r>
          </w:p>
        </w:tc>
        <w:tc>
          <w:tcPr>
            <w:tcW w:w="1134" w:type="dxa"/>
            <w:vAlign w:val="center"/>
          </w:tcPr>
          <w:p w:rsidR="00207582" w:rsidRPr="006D3869" w:rsidRDefault="00207582" w:rsidP="006D3869">
            <w:pPr>
              <w:jc w:val="center"/>
              <w:rPr>
                <w:rFonts w:ascii="仿宋_GB2312" w:eastAsia="仿宋_GB2312" w:hAnsiTheme="majorEastAsia"/>
                <w:sz w:val="20"/>
                <w:szCs w:val="20"/>
              </w:rPr>
            </w:pPr>
            <w:r w:rsidRPr="006D3869">
              <w:rPr>
                <w:rFonts w:ascii="仿宋_GB2312" w:eastAsia="仿宋_GB2312" w:hAnsiTheme="majorEastAsia" w:hint="eastAsia"/>
                <w:sz w:val="20"/>
                <w:szCs w:val="20"/>
              </w:rPr>
              <w:t>100</w:t>
            </w:r>
          </w:p>
        </w:tc>
        <w:tc>
          <w:tcPr>
            <w:tcW w:w="6350" w:type="dxa"/>
            <w:tcBorders>
              <w:right w:val="single" w:sz="4" w:space="0" w:color="auto"/>
            </w:tcBorders>
            <w:vAlign w:val="center"/>
          </w:tcPr>
          <w:p w:rsidR="00207582" w:rsidRPr="006D3869" w:rsidRDefault="00207582" w:rsidP="006D3869">
            <w:pPr>
              <w:jc w:val="left"/>
              <w:rPr>
                <w:rFonts w:ascii="仿宋_GB2312" w:eastAsia="仿宋_GB2312" w:hAnsiTheme="majorEastAsia"/>
                <w:sz w:val="20"/>
                <w:szCs w:val="20"/>
              </w:rPr>
            </w:pPr>
          </w:p>
        </w:tc>
        <w:tc>
          <w:tcPr>
            <w:tcW w:w="851" w:type="dxa"/>
            <w:tcBorders>
              <w:left w:val="single" w:sz="4" w:space="0" w:color="auto"/>
            </w:tcBorders>
            <w:vAlign w:val="center"/>
          </w:tcPr>
          <w:p w:rsidR="00207582" w:rsidRPr="006D3869" w:rsidRDefault="00207582" w:rsidP="006D3869">
            <w:pPr>
              <w:jc w:val="center"/>
              <w:rPr>
                <w:rFonts w:ascii="仿宋_GB2312" w:eastAsia="仿宋_GB2312" w:hAnsiTheme="majorEastAsia"/>
                <w:sz w:val="20"/>
                <w:szCs w:val="20"/>
              </w:rPr>
            </w:pPr>
          </w:p>
        </w:tc>
      </w:tr>
    </w:tbl>
    <w:p w:rsidR="003A2CE5" w:rsidRDefault="003A2CE5" w:rsidP="006D3869">
      <w:pPr>
        <w:rPr>
          <w:rFonts w:asciiTheme="minorEastAsia" w:hAnsiTheme="minorEastAsia"/>
          <w:sz w:val="44"/>
          <w:szCs w:val="44"/>
        </w:rPr>
      </w:pPr>
    </w:p>
    <w:sectPr w:rsidR="003A2CE5" w:rsidSect="003B5EDF">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C9D" w:rsidRDefault="00BF6C9D" w:rsidP="003B5EDF">
      <w:r>
        <w:separator/>
      </w:r>
    </w:p>
  </w:endnote>
  <w:endnote w:type="continuationSeparator" w:id="0">
    <w:p w:rsidR="00BF6C9D" w:rsidRDefault="00BF6C9D" w:rsidP="003B5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长城仿宋">
    <w:altName w:val="Arial Unicode MS"/>
    <w:charset w:val="86"/>
    <w:family w:val="modern"/>
    <w:pitch w:val="default"/>
    <w:sig w:usb0="00000000" w:usb1="0000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1706073"/>
    </w:sdtPr>
    <w:sdtEndPr/>
    <w:sdtContent>
      <w:sdt>
        <w:sdtPr>
          <w:id w:val="1728636285"/>
        </w:sdtPr>
        <w:sdtEndPr/>
        <w:sdtContent>
          <w:p w:rsidR="002411DC" w:rsidRDefault="00874468">
            <w:pPr>
              <w:pStyle w:val="a5"/>
              <w:jc w:val="center"/>
            </w:pPr>
            <w:r>
              <w:rPr>
                <w:b/>
                <w:bCs/>
                <w:sz w:val="24"/>
                <w:szCs w:val="24"/>
              </w:rPr>
              <w:fldChar w:fldCharType="begin"/>
            </w:r>
            <w:r w:rsidR="002411DC">
              <w:rPr>
                <w:b/>
                <w:bCs/>
              </w:rPr>
              <w:instrText>PAGE</w:instrText>
            </w:r>
            <w:r>
              <w:rPr>
                <w:b/>
                <w:bCs/>
                <w:sz w:val="24"/>
                <w:szCs w:val="24"/>
              </w:rPr>
              <w:fldChar w:fldCharType="separate"/>
            </w:r>
            <w:r w:rsidR="0033198E">
              <w:rPr>
                <w:b/>
                <w:bCs/>
                <w:noProof/>
              </w:rPr>
              <w:t>1</w:t>
            </w:r>
            <w:r>
              <w:rPr>
                <w:b/>
                <w:bCs/>
                <w:sz w:val="24"/>
                <w:szCs w:val="24"/>
              </w:rPr>
              <w:fldChar w:fldCharType="end"/>
            </w:r>
            <w:r w:rsidR="002411DC">
              <w:rPr>
                <w:lang w:val="zh-CN"/>
              </w:rPr>
              <w:t xml:space="preserve"> / </w:t>
            </w:r>
            <w:r>
              <w:rPr>
                <w:b/>
                <w:bCs/>
                <w:sz w:val="24"/>
                <w:szCs w:val="24"/>
              </w:rPr>
              <w:fldChar w:fldCharType="begin"/>
            </w:r>
            <w:r w:rsidR="002411DC">
              <w:rPr>
                <w:b/>
                <w:bCs/>
              </w:rPr>
              <w:instrText>NUMPAGES</w:instrText>
            </w:r>
            <w:r>
              <w:rPr>
                <w:b/>
                <w:bCs/>
                <w:sz w:val="24"/>
                <w:szCs w:val="24"/>
              </w:rPr>
              <w:fldChar w:fldCharType="separate"/>
            </w:r>
            <w:r w:rsidR="0033198E">
              <w:rPr>
                <w:b/>
                <w:bCs/>
                <w:noProof/>
              </w:rPr>
              <w:t>30</w:t>
            </w:r>
            <w:r>
              <w:rPr>
                <w:b/>
                <w:bCs/>
                <w:sz w:val="24"/>
                <w:szCs w:val="24"/>
              </w:rPr>
              <w:fldChar w:fldCharType="end"/>
            </w:r>
          </w:p>
        </w:sdtContent>
      </w:sdt>
    </w:sdtContent>
  </w:sdt>
  <w:p w:rsidR="002411DC" w:rsidRDefault="002411DC">
    <w:pPr>
      <w:pStyle w:val="a5"/>
    </w:pPr>
    <w:r>
      <w:object w:dxaOrig="8758" w:dyaOrig="139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696pt" o:ole="">
          <v:imagedata r:id="rId1" o:title=""/>
        </v:shape>
        <o:OLEObject Type="Embed" ProgID="Word.Document.12" ShapeID="_x0000_i1025" DrawAspect="Content" ObjectID="_1681303342" r:id="rId2"/>
      </w:obje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C9D" w:rsidRDefault="00BF6C9D" w:rsidP="003B5EDF">
      <w:r>
        <w:separator/>
      </w:r>
    </w:p>
  </w:footnote>
  <w:footnote w:type="continuationSeparator" w:id="0">
    <w:p w:rsidR="00BF6C9D" w:rsidRDefault="00BF6C9D" w:rsidP="003B5E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E1C4B"/>
    <w:multiLevelType w:val="multilevel"/>
    <w:tmpl w:val="1A1E1C4B"/>
    <w:lvl w:ilvl="0">
      <w:start w:val="1"/>
      <w:numFmt w:val="chineseCountingThousand"/>
      <w:pStyle w:val="1"/>
      <w:lvlText w:val="第%1章"/>
      <w:lvlJc w:val="left"/>
      <w:pPr>
        <w:ind w:left="420" w:hanging="420"/>
      </w:pPr>
      <w:rPr>
        <w:rFonts w:hint="eastAsia"/>
      </w:rPr>
    </w:lvl>
    <w:lvl w:ilvl="1">
      <w:start w:val="1"/>
      <w:numFmt w:val="decimal"/>
      <w:pStyle w:val="2"/>
      <w:lvlText w:val="1.%2"/>
      <w:lvlJc w:val="left"/>
      <w:pPr>
        <w:ind w:left="420" w:hanging="420"/>
      </w:pPr>
      <w:rPr>
        <w:rFonts w:ascii="Calibri Light" w:eastAsia="宋体" w:hAnsi="Calibri Light" w:cs="Calibri" w:hint="default"/>
        <w:sz w:val="32"/>
        <w:szCs w:val="32"/>
      </w:rPr>
    </w:lvl>
    <w:lvl w:ilvl="2">
      <w:start w:val="1"/>
      <w:numFmt w:val="decimal"/>
      <w:pStyle w:val="3"/>
      <w:lvlText w:val="1.1.%3"/>
      <w:lvlJc w:val="left"/>
      <w:pPr>
        <w:ind w:left="420" w:firstLine="147"/>
      </w:pPr>
      <w:rPr>
        <w:rFonts w:hint="eastAsia"/>
      </w:rPr>
    </w:lvl>
    <w:lvl w:ilvl="3">
      <w:start w:val="1"/>
      <w:numFmt w:val="decimal"/>
      <w:pStyle w:val="4"/>
      <w:lvlText w:val="%4."/>
      <w:lvlJc w:val="left"/>
      <w:pPr>
        <w:ind w:left="1680" w:hanging="420"/>
      </w:pPr>
    </w:lvl>
    <w:lvl w:ilvl="4">
      <w:start w:val="1"/>
      <w:numFmt w:val="lowerLetter"/>
      <w:pStyle w:val="5"/>
      <w:lvlText w:val="%5)"/>
      <w:lvlJc w:val="left"/>
      <w:pPr>
        <w:ind w:left="2100" w:hanging="420"/>
      </w:pPr>
    </w:lvl>
    <w:lvl w:ilvl="5">
      <w:start w:val="1"/>
      <w:numFmt w:val="lowerRoman"/>
      <w:pStyle w:val="6"/>
      <w:lvlText w:val="%6."/>
      <w:lvlJc w:val="right"/>
      <w:pPr>
        <w:ind w:left="2520" w:hanging="420"/>
      </w:pPr>
    </w:lvl>
    <w:lvl w:ilvl="6">
      <w:start w:val="1"/>
      <w:numFmt w:val="decimal"/>
      <w:pStyle w:val="7"/>
      <w:lvlText w:val="%7."/>
      <w:lvlJc w:val="left"/>
      <w:pPr>
        <w:ind w:left="2940" w:hanging="420"/>
      </w:pPr>
    </w:lvl>
    <w:lvl w:ilvl="7">
      <w:start w:val="1"/>
      <w:numFmt w:val="lowerLetter"/>
      <w:pStyle w:val="8"/>
      <w:lvlText w:val="%8)"/>
      <w:lvlJc w:val="left"/>
      <w:pPr>
        <w:ind w:left="3360" w:hanging="420"/>
      </w:pPr>
    </w:lvl>
    <w:lvl w:ilvl="8">
      <w:start w:val="1"/>
      <w:numFmt w:val="lowerRoman"/>
      <w:pStyle w:val="9"/>
      <w:lvlText w:val="%9."/>
      <w:lvlJc w:val="right"/>
      <w:pPr>
        <w:ind w:left="3780" w:hanging="420"/>
      </w:pPr>
    </w:lvl>
  </w:abstractNum>
  <w:abstractNum w:abstractNumId="1">
    <w:nsid w:val="3D7977DA"/>
    <w:multiLevelType w:val="singleLevel"/>
    <w:tmpl w:val="3D7977DA"/>
    <w:lvl w:ilvl="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324C"/>
    <w:rsid w:val="00042BEE"/>
    <w:rsid w:val="000841E6"/>
    <w:rsid w:val="0009167B"/>
    <w:rsid w:val="000A421F"/>
    <w:rsid w:val="000F7C25"/>
    <w:rsid w:val="00100144"/>
    <w:rsid w:val="00113BE3"/>
    <w:rsid w:val="00136C95"/>
    <w:rsid w:val="0014766A"/>
    <w:rsid w:val="001566A9"/>
    <w:rsid w:val="00166286"/>
    <w:rsid w:val="001707B6"/>
    <w:rsid w:val="00181192"/>
    <w:rsid w:val="001C2F6A"/>
    <w:rsid w:val="001D4410"/>
    <w:rsid w:val="001F2BB5"/>
    <w:rsid w:val="00200368"/>
    <w:rsid w:val="00207582"/>
    <w:rsid w:val="002152D3"/>
    <w:rsid w:val="00231EB6"/>
    <w:rsid w:val="002411DC"/>
    <w:rsid w:val="00267ADB"/>
    <w:rsid w:val="002C0CDC"/>
    <w:rsid w:val="002D4A99"/>
    <w:rsid w:val="002E5862"/>
    <w:rsid w:val="00317D26"/>
    <w:rsid w:val="0032236B"/>
    <w:rsid w:val="0033198E"/>
    <w:rsid w:val="00335B00"/>
    <w:rsid w:val="00371939"/>
    <w:rsid w:val="003A24C9"/>
    <w:rsid w:val="003A2CE5"/>
    <w:rsid w:val="003B5EDF"/>
    <w:rsid w:val="003D11A2"/>
    <w:rsid w:val="00430356"/>
    <w:rsid w:val="0046694D"/>
    <w:rsid w:val="0048608F"/>
    <w:rsid w:val="004B7B6C"/>
    <w:rsid w:val="004C0E3F"/>
    <w:rsid w:val="004E3C16"/>
    <w:rsid w:val="005644ED"/>
    <w:rsid w:val="00576259"/>
    <w:rsid w:val="005A38CE"/>
    <w:rsid w:val="005C091E"/>
    <w:rsid w:val="005C5078"/>
    <w:rsid w:val="005E5D24"/>
    <w:rsid w:val="00630E96"/>
    <w:rsid w:val="00666BDF"/>
    <w:rsid w:val="00677203"/>
    <w:rsid w:val="00680CDD"/>
    <w:rsid w:val="006D3129"/>
    <w:rsid w:val="006D3869"/>
    <w:rsid w:val="006E4821"/>
    <w:rsid w:val="006F20A7"/>
    <w:rsid w:val="00757FBD"/>
    <w:rsid w:val="007703BE"/>
    <w:rsid w:val="00874468"/>
    <w:rsid w:val="008A1697"/>
    <w:rsid w:val="008B0B4D"/>
    <w:rsid w:val="008E7E64"/>
    <w:rsid w:val="00905E9E"/>
    <w:rsid w:val="00915BC5"/>
    <w:rsid w:val="00942F46"/>
    <w:rsid w:val="00950ACB"/>
    <w:rsid w:val="009B1DE8"/>
    <w:rsid w:val="009C68D9"/>
    <w:rsid w:val="009D1BAE"/>
    <w:rsid w:val="009D4C0B"/>
    <w:rsid w:val="00A04AA6"/>
    <w:rsid w:val="00A20EB8"/>
    <w:rsid w:val="00A51EB0"/>
    <w:rsid w:val="00A77920"/>
    <w:rsid w:val="00AB5BA5"/>
    <w:rsid w:val="00AD72DE"/>
    <w:rsid w:val="00B114DA"/>
    <w:rsid w:val="00B1722A"/>
    <w:rsid w:val="00B266BB"/>
    <w:rsid w:val="00B4059D"/>
    <w:rsid w:val="00B618CD"/>
    <w:rsid w:val="00B8324C"/>
    <w:rsid w:val="00B961BE"/>
    <w:rsid w:val="00BC140A"/>
    <w:rsid w:val="00BD46DB"/>
    <w:rsid w:val="00BD7D5A"/>
    <w:rsid w:val="00BF3740"/>
    <w:rsid w:val="00BF6C9D"/>
    <w:rsid w:val="00C17D85"/>
    <w:rsid w:val="00C87F22"/>
    <w:rsid w:val="00CD6FB4"/>
    <w:rsid w:val="00CE3B5A"/>
    <w:rsid w:val="00D27BA5"/>
    <w:rsid w:val="00D4186E"/>
    <w:rsid w:val="00D50F19"/>
    <w:rsid w:val="00D542D5"/>
    <w:rsid w:val="00D572A8"/>
    <w:rsid w:val="00DA2286"/>
    <w:rsid w:val="00DA3ADE"/>
    <w:rsid w:val="00DA65A0"/>
    <w:rsid w:val="00DC4F8A"/>
    <w:rsid w:val="00DE0F7D"/>
    <w:rsid w:val="00E03C96"/>
    <w:rsid w:val="00E70377"/>
    <w:rsid w:val="00E70431"/>
    <w:rsid w:val="00EC3C7A"/>
    <w:rsid w:val="00EE4102"/>
    <w:rsid w:val="00F552C1"/>
    <w:rsid w:val="00F9012A"/>
    <w:rsid w:val="00F909FE"/>
    <w:rsid w:val="00FE23E9"/>
    <w:rsid w:val="23A336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rules v:ext="edit">
        <o:r id="V:Rule1" type="connector" idref="#直接箭头连接符 8"/>
      </o:rules>
    </o:shapelayout>
  </w:shapeDefaults>
  <w:decimalSymbol w:val="."/>
  <w:listSeparator w:val=","/>
  <w15:docId w15:val="{3EEC24FE-B47C-4370-B425-37F9577C8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EDF"/>
    <w:pPr>
      <w:widowControl w:val="0"/>
      <w:jc w:val="both"/>
    </w:pPr>
    <w:rPr>
      <w:kern w:val="2"/>
      <w:sz w:val="21"/>
      <w:szCs w:val="22"/>
    </w:rPr>
  </w:style>
  <w:style w:type="paragraph" w:styleId="2">
    <w:name w:val="heading 2"/>
    <w:basedOn w:val="a"/>
    <w:next w:val="a"/>
    <w:link w:val="2Char"/>
    <w:qFormat/>
    <w:rsid w:val="003B5EDF"/>
    <w:pPr>
      <w:numPr>
        <w:ilvl w:val="1"/>
        <w:numId w:val="1"/>
      </w:numPr>
      <w:autoSpaceDE w:val="0"/>
      <w:autoSpaceDN w:val="0"/>
      <w:adjustRightInd w:val="0"/>
      <w:jc w:val="left"/>
      <w:outlineLvl w:val="1"/>
    </w:pPr>
    <w:rPr>
      <w:rFonts w:ascii="仿宋_GB2312" w:eastAsia="仿宋_GB2312" w:hAnsi="Verdana" w:cs="Times New Roman"/>
      <w:b/>
      <w:bCs/>
      <w:color w:val="000000"/>
      <w:kern w:val="0"/>
      <w:sz w:val="32"/>
      <w:szCs w:val="32"/>
      <w:lang w:val="zh-CN"/>
    </w:rPr>
  </w:style>
  <w:style w:type="paragraph" w:styleId="3">
    <w:name w:val="heading 3"/>
    <w:basedOn w:val="4"/>
    <w:next w:val="a"/>
    <w:link w:val="3Char"/>
    <w:qFormat/>
    <w:rsid w:val="003B5EDF"/>
    <w:pPr>
      <w:numPr>
        <w:ilvl w:val="2"/>
      </w:numPr>
      <w:spacing w:before="260" w:after="260" w:line="240" w:lineRule="auto"/>
      <w:ind w:left="720" w:hanging="432"/>
      <w:outlineLvl w:val="2"/>
    </w:pPr>
    <w:rPr>
      <w:rFonts w:ascii="宋体" w:eastAsia="宋体" w:hAnsi="宋体"/>
      <w:sz w:val="24"/>
      <w:szCs w:val="32"/>
    </w:rPr>
  </w:style>
  <w:style w:type="paragraph" w:styleId="4">
    <w:name w:val="heading 4"/>
    <w:basedOn w:val="a"/>
    <w:next w:val="a"/>
    <w:link w:val="4Char"/>
    <w:qFormat/>
    <w:rsid w:val="003B5EDF"/>
    <w:pPr>
      <w:keepNext/>
      <w:keepLines/>
      <w:widowControl/>
      <w:numPr>
        <w:ilvl w:val="3"/>
        <w:numId w:val="1"/>
      </w:numPr>
      <w:shd w:val="clear" w:color="auto" w:fill="FFFFFF"/>
      <w:tabs>
        <w:tab w:val="left" w:pos="426"/>
      </w:tabs>
      <w:adjustRightInd w:val="0"/>
      <w:snapToGrid w:val="0"/>
      <w:spacing w:before="280" w:after="290" w:line="376" w:lineRule="auto"/>
      <w:ind w:left="864" w:hanging="144"/>
      <w:outlineLvl w:val="3"/>
    </w:pPr>
    <w:rPr>
      <w:rFonts w:ascii="Arial" w:eastAsia="黑体" w:hAnsi="Arial" w:cs="Times New Roman"/>
      <w:b/>
      <w:bCs/>
      <w:sz w:val="28"/>
      <w:szCs w:val="28"/>
    </w:rPr>
  </w:style>
  <w:style w:type="paragraph" w:styleId="5">
    <w:name w:val="heading 5"/>
    <w:basedOn w:val="a"/>
    <w:next w:val="a"/>
    <w:link w:val="5Char"/>
    <w:unhideWhenUsed/>
    <w:qFormat/>
    <w:rsid w:val="003B5EDF"/>
    <w:pPr>
      <w:keepNext/>
      <w:keepLines/>
      <w:numPr>
        <w:ilvl w:val="4"/>
        <w:numId w:val="1"/>
      </w:numPr>
      <w:spacing w:before="280" w:after="290" w:line="376" w:lineRule="auto"/>
      <w:outlineLvl w:val="4"/>
    </w:pPr>
    <w:rPr>
      <w:b/>
      <w:bCs/>
      <w:sz w:val="28"/>
      <w:szCs w:val="28"/>
    </w:rPr>
  </w:style>
  <w:style w:type="paragraph" w:styleId="6">
    <w:name w:val="heading 6"/>
    <w:basedOn w:val="a"/>
    <w:next w:val="a0"/>
    <w:link w:val="6Char"/>
    <w:qFormat/>
    <w:rsid w:val="003B5EDF"/>
    <w:pPr>
      <w:keepNext/>
      <w:keepLines/>
      <w:widowControl/>
      <w:numPr>
        <w:ilvl w:val="5"/>
        <w:numId w:val="1"/>
      </w:numPr>
      <w:shd w:val="clear" w:color="auto" w:fill="FFFFFF"/>
      <w:tabs>
        <w:tab w:val="left" w:pos="426"/>
      </w:tabs>
      <w:adjustRightInd w:val="0"/>
      <w:snapToGrid w:val="0"/>
      <w:spacing w:before="240" w:after="64" w:line="320" w:lineRule="auto"/>
      <w:ind w:left="1152" w:hanging="432"/>
      <w:outlineLvl w:val="5"/>
    </w:pPr>
    <w:rPr>
      <w:rFonts w:ascii="Arial" w:eastAsia="黑体" w:hAnsi="Arial" w:cs="Times New Roman"/>
      <w:b/>
      <w:sz w:val="24"/>
      <w:szCs w:val="20"/>
    </w:rPr>
  </w:style>
  <w:style w:type="paragraph" w:styleId="7">
    <w:name w:val="heading 7"/>
    <w:basedOn w:val="a"/>
    <w:next w:val="a0"/>
    <w:link w:val="7Char"/>
    <w:qFormat/>
    <w:rsid w:val="003B5EDF"/>
    <w:pPr>
      <w:keepNext/>
      <w:keepLines/>
      <w:widowControl/>
      <w:numPr>
        <w:ilvl w:val="6"/>
        <w:numId w:val="1"/>
      </w:numPr>
      <w:shd w:val="clear" w:color="auto" w:fill="FFFFFF"/>
      <w:tabs>
        <w:tab w:val="left" w:pos="426"/>
      </w:tabs>
      <w:adjustRightInd w:val="0"/>
      <w:snapToGrid w:val="0"/>
      <w:spacing w:before="240" w:after="64" w:line="320" w:lineRule="auto"/>
      <w:ind w:left="1296" w:hanging="288"/>
      <w:outlineLvl w:val="6"/>
    </w:pPr>
    <w:rPr>
      <w:rFonts w:ascii="Times New Roman" w:eastAsia="宋体" w:hAnsi="Times New Roman" w:cs="Times New Roman"/>
      <w:b/>
      <w:sz w:val="24"/>
      <w:szCs w:val="20"/>
    </w:rPr>
  </w:style>
  <w:style w:type="paragraph" w:styleId="8">
    <w:name w:val="heading 8"/>
    <w:basedOn w:val="a"/>
    <w:next w:val="a0"/>
    <w:link w:val="8Char"/>
    <w:qFormat/>
    <w:rsid w:val="003B5EDF"/>
    <w:pPr>
      <w:keepNext/>
      <w:keepLines/>
      <w:widowControl/>
      <w:numPr>
        <w:ilvl w:val="7"/>
        <w:numId w:val="1"/>
      </w:numPr>
      <w:shd w:val="clear" w:color="auto" w:fill="FFFFFF"/>
      <w:tabs>
        <w:tab w:val="left" w:pos="426"/>
      </w:tabs>
      <w:adjustRightInd w:val="0"/>
      <w:snapToGrid w:val="0"/>
      <w:spacing w:before="240" w:after="64" w:line="320" w:lineRule="auto"/>
      <w:ind w:left="1440" w:hanging="432"/>
      <w:outlineLvl w:val="7"/>
    </w:pPr>
    <w:rPr>
      <w:rFonts w:ascii="Arial" w:eastAsia="黑体" w:hAnsi="Arial" w:cs="Times New Roman"/>
      <w:sz w:val="24"/>
      <w:szCs w:val="20"/>
    </w:rPr>
  </w:style>
  <w:style w:type="paragraph" w:styleId="9">
    <w:name w:val="heading 9"/>
    <w:basedOn w:val="a"/>
    <w:next w:val="a0"/>
    <w:link w:val="9Char"/>
    <w:qFormat/>
    <w:rsid w:val="003B5EDF"/>
    <w:pPr>
      <w:keepNext/>
      <w:keepLines/>
      <w:widowControl/>
      <w:numPr>
        <w:ilvl w:val="8"/>
        <w:numId w:val="1"/>
      </w:numPr>
      <w:shd w:val="clear" w:color="auto" w:fill="FFFFFF"/>
      <w:tabs>
        <w:tab w:val="left" w:pos="426"/>
      </w:tabs>
      <w:adjustRightInd w:val="0"/>
      <w:snapToGrid w:val="0"/>
      <w:spacing w:before="240" w:after="64" w:line="320" w:lineRule="auto"/>
      <w:ind w:left="1584" w:hanging="144"/>
      <w:outlineLvl w:val="8"/>
    </w:pPr>
    <w:rPr>
      <w:rFonts w:ascii="Arial" w:eastAsia="黑体" w:hAnsi="Arial"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unhideWhenUsed/>
    <w:rsid w:val="003B5EDF"/>
    <w:pPr>
      <w:ind w:firstLineChars="200" w:firstLine="420"/>
    </w:pPr>
  </w:style>
  <w:style w:type="paragraph" w:styleId="a4">
    <w:name w:val="Date"/>
    <w:basedOn w:val="a"/>
    <w:next w:val="a"/>
    <w:link w:val="Char"/>
    <w:qFormat/>
    <w:rsid w:val="003B5EDF"/>
    <w:pPr>
      <w:ind w:leftChars="2500" w:left="100"/>
    </w:pPr>
    <w:rPr>
      <w:rFonts w:ascii="Times New Roman" w:eastAsia="宋体" w:hAnsi="Times New Roman" w:cs="Times New Roman"/>
      <w:sz w:val="28"/>
      <w:szCs w:val="24"/>
    </w:rPr>
  </w:style>
  <w:style w:type="paragraph" w:styleId="a5">
    <w:name w:val="footer"/>
    <w:basedOn w:val="a"/>
    <w:link w:val="Char0"/>
    <w:uiPriority w:val="99"/>
    <w:unhideWhenUsed/>
    <w:qFormat/>
    <w:rsid w:val="003B5EDF"/>
    <w:pPr>
      <w:tabs>
        <w:tab w:val="center" w:pos="4153"/>
        <w:tab w:val="right" w:pos="8306"/>
      </w:tabs>
      <w:snapToGrid w:val="0"/>
      <w:jc w:val="left"/>
    </w:pPr>
    <w:rPr>
      <w:sz w:val="18"/>
      <w:szCs w:val="18"/>
    </w:rPr>
  </w:style>
  <w:style w:type="paragraph" w:styleId="a6">
    <w:name w:val="Normal (Web)"/>
    <w:basedOn w:val="a"/>
    <w:uiPriority w:val="99"/>
    <w:qFormat/>
    <w:rsid w:val="003B5EDF"/>
    <w:pPr>
      <w:widowControl/>
      <w:shd w:val="clear" w:color="auto" w:fill="FFFFFF"/>
      <w:tabs>
        <w:tab w:val="left" w:pos="426"/>
      </w:tabs>
      <w:adjustRightInd w:val="0"/>
      <w:snapToGrid w:val="0"/>
      <w:spacing w:line="360" w:lineRule="auto"/>
    </w:pPr>
    <w:rPr>
      <w:rFonts w:ascii="宋体" w:eastAsia="宋体" w:hAnsi="宋体" w:cs="宋体"/>
      <w:kern w:val="0"/>
      <w:sz w:val="24"/>
      <w:szCs w:val="24"/>
    </w:rPr>
  </w:style>
  <w:style w:type="character" w:styleId="a7">
    <w:name w:val="Hyperlink"/>
    <w:uiPriority w:val="99"/>
    <w:qFormat/>
    <w:rsid w:val="003B5EDF"/>
    <w:rPr>
      <w:color w:val="0000FF"/>
      <w:u w:val="single"/>
    </w:rPr>
  </w:style>
  <w:style w:type="table" w:styleId="a8">
    <w:name w:val="Table Grid"/>
    <w:basedOn w:val="a2"/>
    <w:uiPriority w:val="59"/>
    <w:qFormat/>
    <w:rsid w:val="003B5EDF"/>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1"/>
    <w:link w:val="2"/>
    <w:rsid w:val="003B5EDF"/>
    <w:rPr>
      <w:rFonts w:ascii="仿宋_GB2312" w:eastAsia="仿宋_GB2312" w:hAnsi="Verdana" w:cs="Times New Roman"/>
      <w:b/>
      <w:bCs/>
      <w:color w:val="000000"/>
      <w:kern w:val="0"/>
      <w:sz w:val="32"/>
      <w:szCs w:val="32"/>
      <w:lang w:val="zh-CN"/>
    </w:rPr>
  </w:style>
  <w:style w:type="character" w:customStyle="1" w:styleId="3Char">
    <w:name w:val="标题 3 Char"/>
    <w:basedOn w:val="a1"/>
    <w:link w:val="3"/>
    <w:qFormat/>
    <w:rsid w:val="003B5EDF"/>
    <w:rPr>
      <w:rFonts w:ascii="宋体" w:eastAsia="宋体" w:hAnsi="宋体" w:cs="Times New Roman"/>
      <w:b/>
      <w:bCs/>
      <w:sz w:val="24"/>
      <w:szCs w:val="32"/>
      <w:shd w:val="clear" w:color="auto" w:fill="FFFFFF"/>
    </w:rPr>
  </w:style>
  <w:style w:type="character" w:customStyle="1" w:styleId="4Char">
    <w:name w:val="标题 4 Char"/>
    <w:basedOn w:val="a1"/>
    <w:link w:val="4"/>
    <w:rsid w:val="003B5EDF"/>
    <w:rPr>
      <w:rFonts w:ascii="Arial" w:eastAsia="黑体" w:hAnsi="Arial" w:cs="Times New Roman"/>
      <w:b/>
      <w:bCs/>
      <w:sz w:val="28"/>
      <w:szCs w:val="28"/>
      <w:shd w:val="clear" w:color="auto" w:fill="FFFFFF"/>
    </w:rPr>
  </w:style>
  <w:style w:type="character" w:customStyle="1" w:styleId="5Char">
    <w:name w:val="标题 5 Char"/>
    <w:basedOn w:val="a1"/>
    <w:link w:val="5"/>
    <w:rsid w:val="003B5EDF"/>
    <w:rPr>
      <w:b/>
      <w:bCs/>
      <w:sz w:val="28"/>
      <w:szCs w:val="28"/>
    </w:rPr>
  </w:style>
  <w:style w:type="character" w:customStyle="1" w:styleId="6Char">
    <w:name w:val="标题 6 Char"/>
    <w:basedOn w:val="a1"/>
    <w:link w:val="6"/>
    <w:rsid w:val="003B5EDF"/>
    <w:rPr>
      <w:rFonts w:ascii="Arial" w:eastAsia="黑体" w:hAnsi="Arial" w:cs="Times New Roman"/>
      <w:b/>
      <w:sz w:val="24"/>
      <w:szCs w:val="20"/>
      <w:shd w:val="clear" w:color="auto" w:fill="FFFFFF"/>
    </w:rPr>
  </w:style>
  <w:style w:type="character" w:customStyle="1" w:styleId="7Char">
    <w:name w:val="标题 7 Char"/>
    <w:basedOn w:val="a1"/>
    <w:link w:val="7"/>
    <w:rsid w:val="003B5EDF"/>
    <w:rPr>
      <w:rFonts w:ascii="Times New Roman" w:eastAsia="宋体" w:hAnsi="Times New Roman" w:cs="Times New Roman"/>
      <w:b/>
      <w:sz w:val="24"/>
      <w:szCs w:val="20"/>
      <w:shd w:val="clear" w:color="auto" w:fill="FFFFFF"/>
    </w:rPr>
  </w:style>
  <w:style w:type="character" w:customStyle="1" w:styleId="8Char">
    <w:name w:val="标题 8 Char"/>
    <w:basedOn w:val="a1"/>
    <w:link w:val="8"/>
    <w:rsid w:val="003B5EDF"/>
    <w:rPr>
      <w:rFonts w:ascii="Arial" w:eastAsia="黑体" w:hAnsi="Arial" w:cs="Times New Roman"/>
      <w:sz w:val="24"/>
      <w:szCs w:val="20"/>
      <w:shd w:val="clear" w:color="auto" w:fill="FFFFFF"/>
    </w:rPr>
  </w:style>
  <w:style w:type="character" w:customStyle="1" w:styleId="9Char">
    <w:name w:val="标题 9 Char"/>
    <w:basedOn w:val="a1"/>
    <w:link w:val="9"/>
    <w:rsid w:val="003B5EDF"/>
    <w:rPr>
      <w:rFonts w:ascii="Arial" w:eastAsia="黑体" w:hAnsi="Arial" w:cs="Times New Roman"/>
      <w:szCs w:val="20"/>
      <w:shd w:val="clear" w:color="auto" w:fill="FFFFFF"/>
    </w:rPr>
  </w:style>
  <w:style w:type="character" w:customStyle="1" w:styleId="Char">
    <w:name w:val="日期 Char"/>
    <w:basedOn w:val="a1"/>
    <w:link w:val="a4"/>
    <w:qFormat/>
    <w:rsid w:val="003B5EDF"/>
    <w:rPr>
      <w:rFonts w:ascii="Times New Roman" w:eastAsia="宋体" w:hAnsi="Times New Roman" w:cs="Times New Roman"/>
      <w:sz w:val="28"/>
      <w:szCs w:val="24"/>
    </w:rPr>
  </w:style>
  <w:style w:type="character" w:customStyle="1" w:styleId="Char0">
    <w:name w:val="页脚 Char"/>
    <w:basedOn w:val="a1"/>
    <w:link w:val="a5"/>
    <w:uiPriority w:val="99"/>
    <w:qFormat/>
    <w:rsid w:val="003B5EDF"/>
    <w:rPr>
      <w:sz w:val="18"/>
      <w:szCs w:val="18"/>
    </w:rPr>
  </w:style>
  <w:style w:type="paragraph" w:customStyle="1" w:styleId="11">
    <w:name w:val="列出段落11"/>
    <w:basedOn w:val="a"/>
    <w:qFormat/>
    <w:rsid w:val="003B5EDF"/>
    <w:pPr>
      <w:ind w:firstLineChars="200" w:firstLine="420"/>
    </w:pPr>
    <w:rPr>
      <w:rFonts w:ascii="Times New Roman" w:eastAsia="宋体" w:hAnsi="Times New Roman" w:cs="Times New Roman"/>
      <w:sz w:val="28"/>
      <w:szCs w:val="24"/>
    </w:rPr>
  </w:style>
  <w:style w:type="paragraph" w:customStyle="1" w:styleId="Default">
    <w:name w:val="Default"/>
    <w:link w:val="DefaultChar"/>
    <w:qFormat/>
    <w:rsid w:val="003B5EDF"/>
    <w:pPr>
      <w:widowControl w:val="0"/>
      <w:autoSpaceDE w:val="0"/>
      <w:autoSpaceDN w:val="0"/>
      <w:adjustRightInd w:val="0"/>
    </w:pPr>
    <w:rPr>
      <w:rFonts w:ascii="宋体" w:eastAsia="宋体" w:hAnsi="Times New Roman" w:cs="宋体"/>
      <w:color w:val="000000"/>
      <w:sz w:val="24"/>
      <w:szCs w:val="24"/>
    </w:rPr>
  </w:style>
  <w:style w:type="paragraph" w:customStyle="1" w:styleId="a9">
    <w:name w:val="文档正文"/>
    <w:basedOn w:val="a"/>
    <w:qFormat/>
    <w:rsid w:val="003B5EDF"/>
    <w:pPr>
      <w:widowControl/>
      <w:shd w:val="clear" w:color="auto" w:fill="FFFFFF"/>
      <w:tabs>
        <w:tab w:val="left" w:pos="426"/>
      </w:tabs>
      <w:adjustRightInd w:val="0"/>
      <w:snapToGrid w:val="0"/>
      <w:spacing w:line="480" w:lineRule="atLeast"/>
      <w:ind w:firstLineChars="200" w:firstLine="567"/>
      <w:textAlignment w:val="baseline"/>
    </w:pPr>
    <w:rPr>
      <w:rFonts w:ascii="长城仿宋" w:eastAsia="宋体" w:hAnsi="宋体" w:cs="宋体"/>
      <w:kern w:val="0"/>
      <w:szCs w:val="20"/>
    </w:rPr>
  </w:style>
  <w:style w:type="paragraph" w:customStyle="1" w:styleId="1">
    <w:name w:val="样式1"/>
    <w:basedOn w:val="a"/>
    <w:qFormat/>
    <w:rsid w:val="003B5EDF"/>
    <w:pPr>
      <w:keepNext/>
      <w:keepLines/>
      <w:widowControl/>
      <w:numPr>
        <w:numId w:val="1"/>
      </w:numPr>
      <w:shd w:val="clear" w:color="auto" w:fill="FFFFFF"/>
      <w:tabs>
        <w:tab w:val="left" w:pos="426"/>
      </w:tabs>
      <w:adjustRightInd w:val="0"/>
      <w:snapToGrid w:val="0"/>
      <w:spacing w:before="340" w:after="330" w:line="360" w:lineRule="auto"/>
      <w:outlineLvl w:val="0"/>
    </w:pPr>
    <w:rPr>
      <w:rFonts w:ascii="宋体" w:eastAsia="宋体" w:hAnsi="宋体" w:cs="宋体"/>
      <w:b/>
      <w:kern w:val="44"/>
      <w:sz w:val="44"/>
      <w:szCs w:val="20"/>
    </w:rPr>
  </w:style>
  <w:style w:type="character" w:customStyle="1" w:styleId="DefaultChar">
    <w:name w:val="Default Char"/>
    <w:link w:val="Default"/>
    <w:qFormat/>
    <w:rsid w:val="003B5EDF"/>
    <w:rPr>
      <w:rFonts w:ascii="宋体" w:eastAsia="宋体" w:hAnsi="Times New Roman" w:cs="宋体"/>
      <w:color w:val="000000"/>
      <w:kern w:val="0"/>
      <w:sz w:val="24"/>
      <w:szCs w:val="24"/>
    </w:rPr>
  </w:style>
  <w:style w:type="paragraph" w:styleId="aa">
    <w:name w:val="Balloon Text"/>
    <w:basedOn w:val="a"/>
    <w:link w:val="Char1"/>
    <w:uiPriority w:val="99"/>
    <w:semiHidden/>
    <w:unhideWhenUsed/>
    <w:rsid w:val="006D3129"/>
    <w:rPr>
      <w:sz w:val="18"/>
      <w:szCs w:val="18"/>
    </w:rPr>
  </w:style>
  <w:style w:type="character" w:customStyle="1" w:styleId="Char1">
    <w:name w:val="批注框文本 Char"/>
    <w:basedOn w:val="a1"/>
    <w:link w:val="aa"/>
    <w:uiPriority w:val="99"/>
    <w:semiHidden/>
    <w:rsid w:val="006D3129"/>
    <w:rPr>
      <w:kern w:val="2"/>
      <w:sz w:val="18"/>
      <w:szCs w:val="18"/>
    </w:rPr>
  </w:style>
  <w:style w:type="paragraph" w:styleId="ab">
    <w:name w:val="header"/>
    <w:basedOn w:val="a"/>
    <w:link w:val="Char2"/>
    <w:uiPriority w:val="99"/>
    <w:semiHidden/>
    <w:unhideWhenUsed/>
    <w:rsid w:val="006D312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b"/>
    <w:uiPriority w:val="99"/>
    <w:semiHidden/>
    <w:rsid w:val="006D3129"/>
    <w:rPr>
      <w:kern w:val="2"/>
      <w:sz w:val="18"/>
      <w:szCs w:val="18"/>
    </w:rPr>
  </w:style>
  <w:style w:type="paragraph" w:customStyle="1" w:styleId="USE1">
    <w:name w:val="USE 1"/>
    <w:basedOn w:val="a"/>
    <w:uiPriority w:val="99"/>
    <w:qFormat/>
    <w:rsid w:val="00A04AA6"/>
    <w:pPr>
      <w:spacing w:line="200" w:lineRule="atLeast"/>
    </w:pPr>
    <w:rPr>
      <w:rFonts w:ascii="宋体" w:eastAsia="宋体" w:hAnsi="宋体" w:cs="Times New Roman"/>
      <w:b/>
      <w:sz w:val="24"/>
      <w:szCs w:val="28"/>
    </w:rPr>
  </w:style>
  <w:style w:type="paragraph" w:styleId="ac">
    <w:name w:val="Body Text"/>
    <w:basedOn w:val="a"/>
    <w:link w:val="Char3"/>
    <w:qFormat/>
    <w:rsid w:val="00100144"/>
    <w:pPr>
      <w:widowControl/>
      <w:shd w:val="clear" w:color="auto" w:fill="FFFFFF"/>
      <w:tabs>
        <w:tab w:val="left" w:pos="426"/>
      </w:tabs>
      <w:adjustRightInd w:val="0"/>
      <w:snapToGrid w:val="0"/>
      <w:spacing w:line="360" w:lineRule="auto"/>
    </w:pPr>
    <w:rPr>
      <w:rFonts w:ascii="宋体" w:eastAsia="宋体" w:hAnsi="宋体" w:cs="宋体"/>
      <w:b/>
      <w:bCs/>
      <w:kern w:val="0"/>
      <w:sz w:val="24"/>
      <w:szCs w:val="24"/>
    </w:rPr>
  </w:style>
  <w:style w:type="character" w:customStyle="1" w:styleId="Char3">
    <w:name w:val="正文文本 Char"/>
    <w:basedOn w:val="a1"/>
    <w:link w:val="ac"/>
    <w:qFormat/>
    <w:rsid w:val="00100144"/>
    <w:rPr>
      <w:rFonts w:ascii="宋体" w:eastAsia="宋体" w:hAnsi="宋体" w:cs="宋体"/>
      <w:b/>
      <w:bCs/>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jr.org.c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idu.com/s?wd=%E5%B9%BF%E5%91%8A%E8%AE%BE%E8%AE%A1%E4%B8%8E%E5%88%B6%E4%BD%9C&amp;tn=SE_PcZhidaonwhc_ngpagmjz&amp;rsv_dl=gh_pc_zhida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idu.com/s?wd=%E5%B9%BF%E5%91%8A%E8%AE%BE%E8%AE%A1%E4%B8%8E%E5%88%B6%E4%BD%9C&amp;tn=SE_PcZhidaonwhc_ngpagmjz&amp;rsv_dl=gh_pc_zhida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aidu.com/s?wd=%E5%B9%BF%E5%91%8A%E8%AE%BE%E8%AE%A1%E4%B8%8E%E5%88%B6%E4%BD%9C&amp;tn=SE_PcZhidaonwhc_ngpagmjz&amp;rsv_dl=gh_pc_zhidao" TargetMode="External"/><Relationship Id="rId4" Type="http://schemas.openxmlformats.org/officeDocument/2006/relationships/settings" Target="settings.xml"/><Relationship Id="rId9" Type="http://schemas.openxmlformats.org/officeDocument/2006/relationships/hyperlink" Target="http://www.cjr.org.c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package" Target="embeddings/Microsoft_Word___1.docx"/><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30</Pages>
  <Words>1706</Words>
  <Characters>9727</Characters>
  <Application>Microsoft Office Word</Application>
  <DocSecurity>0</DocSecurity>
  <Lines>81</Lines>
  <Paragraphs>22</Paragraphs>
  <ScaleCrop>false</ScaleCrop>
  <Company>DoubleOX</Company>
  <LinksUpToDate>false</LinksUpToDate>
  <CharactersWithSpaces>11411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龚能忠</dc:creator>
  <cp:lastModifiedBy>钟欢</cp:lastModifiedBy>
  <cp:revision>9</cp:revision>
  <cp:lastPrinted>2021-04-30T07:56:00Z</cp:lastPrinted>
  <dcterms:created xsi:type="dcterms:W3CDTF">2021-04-30T03:23:00Z</dcterms:created>
  <dcterms:modified xsi:type="dcterms:W3CDTF">2021-04-30T07:56:00Z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