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_x0000_s1026" o:spid="_x0000_s1026" o:spt="32" type="#_x0000_t32" style="position:absolute;left:0pt;margin-left:-9.45pt;margin-top:0.45pt;height:0pt;width:437.25pt;z-index:251658240;mso-width-relative:page;mso-height-relative:page;" filled="f" stroked="t" coordsize="21600,21600"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hjHfjUAAAABQEAAA8AAAAAAAAA&#10;AQAgAAAAIgAAAGRycy9kb3ducmV2LnhtbFBLAQIUABQAAAAIAIdO4kC/4V8/3AEAAHEDAAAOAAAA&#10;AAAAAAEAIAAAACMBAABkcnMvZTJvRG9jLnhtbFBLBQYAAAAABgAGAFkBAABxBQAAAAA=&#10;">
            <v:path arrowok="t"/>
            <v:fill on="f" focussize="0,0"/>
            <v:stroke weight="1.5pt" color="#FF0000"/>
            <v:imagedata o:title=""/>
            <o:lock v:ext="edit"/>
          </v:shape>
        </w:pict>
      </w:r>
      <w:r>
        <w:rPr>
          <w:rFonts w:hint="eastAsia" w:ascii="仿宋_GB2312" w:hAnsi="仿宋_GB2312" w:eastAsia="仿宋_GB2312" w:cs="仿宋_GB2312"/>
          <w:sz w:val="32"/>
          <w:szCs w:val="32"/>
        </w:rPr>
        <w:t>招标编号:ZHZB20210</w:t>
      </w:r>
      <w:r>
        <w:rPr>
          <w:rFonts w:hint="eastAsia" w:ascii="仿宋_GB2312" w:hAnsi="仿宋_GB2312" w:eastAsia="仿宋_GB2312" w:cs="仿宋_GB2312"/>
          <w:sz w:val="32"/>
          <w:szCs w:val="32"/>
          <w:lang w:val="en-US" w:eastAsia="zh-CN"/>
        </w:rPr>
        <w:t>14</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招标公告</w:t>
      </w:r>
    </w:p>
    <w:p>
      <w:pPr>
        <w:jc w:val="center"/>
        <w:rPr>
          <w:rFonts w:ascii="仿宋_GB2312" w:eastAsia="仿宋_GB2312"/>
          <w:sz w:val="32"/>
          <w:szCs w:val="32"/>
        </w:rPr>
      </w:pPr>
      <w:r>
        <w:rPr>
          <w:rFonts w:hint="eastAsia" w:ascii="仿宋_GB2312" w:eastAsia="仿宋_GB2312"/>
          <w:sz w:val="32"/>
          <w:szCs w:val="32"/>
        </w:rPr>
        <w:t>（中心日常管理运转经费项目-电脑、打印机、复印机等周边设备耗材及服务项目）</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一、项目基本情况</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项目编号：</w:t>
      </w:r>
      <w:r>
        <w:rPr>
          <w:rFonts w:ascii="仿宋_GB2312" w:eastAsia="仿宋_GB2312"/>
          <w:snapToGrid w:val="0"/>
          <w:kern w:val="0"/>
          <w:sz w:val="32"/>
          <w:szCs w:val="32"/>
        </w:rPr>
        <w:t>CZ2021-01-2</w:t>
      </w:r>
    </w:p>
    <w:p>
      <w:pPr>
        <w:adjustRightInd w:val="0"/>
        <w:ind w:firstLine="640" w:firstLineChars="200"/>
        <w:jc w:val="left"/>
        <w:rPr>
          <w:rFonts w:ascii="仿宋_GB2312" w:eastAsia="仿宋_GB2312"/>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项目名称：</w:t>
      </w:r>
      <w:r>
        <w:rPr>
          <w:rFonts w:hint="eastAsia" w:ascii="仿宋_GB2312" w:eastAsia="仿宋_GB2312"/>
          <w:sz w:val="32"/>
          <w:szCs w:val="32"/>
        </w:rPr>
        <w:t>中心日常管理运转经费项目-电脑、打印机、复印机等周边设备耗材及服务</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预算金额：人民币</w:t>
      </w:r>
      <w:r>
        <w:rPr>
          <w:rFonts w:hint="eastAsia" w:ascii="仿宋_GB2312" w:eastAsia="仿宋_GB2312"/>
          <w:sz w:val="32"/>
          <w:szCs w:val="32"/>
        </w:rPr>
        <w:t>10万</w:t>
      </w:r>
      <w:r>
        <w:rPr>
          <w:rFonts w:hint="eastAsia" w:ascii="仿宋_GB2312" w:eastAsia="仿宋_GB2312"/>
          <w:snapToGrid w:val="0"/>
          <w:kern w:val="0"/>
          <w:sz w:val="32"/>
          <w:szCs w:val="32"/>
        </w:rPr>
        <w:t>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最高限价：人民币</w:t>
      </w:r>
      <w:r>
        <w:rPr>
          <w:rFonts w:hint="eastAsia" w:ascii="仿宋_GB2312" w:eastAsia="仿宋_GB2312"/>
          <w:sz w:val="32"/>
          <w:szCs w:val="32"/>
        </w:rPr>
        <w:t>10万</w:t>
      </w:r>
      <w:r>
        <w:rPr>
          <w:rFonts w:hint="eastAsia" w:ascii="仿宋_GB2312" w:eastAsia="仿宋_GB2312"/>
          <w:snapToGrid w:val="0"/>
          <w:kern w:val="0"/>
          <w:sz w:val="32"/>
          <w:szCs w:val="32"/>
        </w:rPr>
        <w:t>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7.</w:t>
      </w:r>
      <w:r>
        <w:rPr>
          <w:rFonts w:hint="eastAsia" w:ascii="仿宋_GB2312" w:eastAsia="仿宋_GB2312"/>
          <w:snapToGrid w:val="0"/>
          <w:kern w:val="0"/>
          <w:sz w:val="32"/>
          <w:szCs w:val="32"/>
        </w:rPr>
        <w:t>本项目是否接受联合体投标：否</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二、投标人的资格要求</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满足《中华人民共和国政府采购法》第二十二条规定；（由供应商在《政府采购投标及履约承诺函》中作出声明）</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落实政府采购政策需满足的资格要求：无</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本项目的特定资格要求：</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 xml:space="preserve">（1）具有独立法人资格或具有独立承担民事责任的能力的其它组织（提供营业执照或事业单位法人证、政府供应商、经营范围、法人证明扫描件等，原件备查）；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 xml:space="preserve">（2）参与本项目投标前三年内，在经营活动中没有重大违法记录（由供应商在《政府采购投标及履约承诺函》中作出声明）。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w:t>
      </w:r>
      <w:r>
        <w:rPr>
          <w:rFonts w:ascii="仿宋_GB2312" w:eastAsia="仿宋_GB2312"/>
          <w:snapToGrid w:val="0"/>
          <w:kern w:val="0"/>
          <w:sz w:val="32"/>
          <w:szCs w:val="32"/>
        </w:rPr>
        <w:t>法律、行政法规规定的其他条件。</w:t>
      </w:r>
    </w:p>
    <w:p>
      <w:pPr>
        <w:adjustRightInd w:val="0"/>
        <w:ind w:firstLine="640" w:firstLineChars="200"/>
        <w:jc w:val="left"/>
        <w:rPr>
          <w:rFonts w:ascii="黑体" w:hAnsi="黑体" w:eastAsia="黑体"/>
          <w:snapToGrid w:val="0"/>
          <w:kern w:val="0"/>
          <w:sz w:val="32"/>
          <w:szCs w:val="32"/>
        </w:rPr>
      </w:pPr>
      <w:r>
        <w:rPr>
          <w:rFonts w:hint="eastAsia" w:ascii="黑体" w:hAnsi="黑体" w:eastAsia="黑体"/>
          <w:snapToGrid w:val="0"/>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应在2021年4月</w:t>
      </w:r>
      <w:r>
        <w:rPr>
          <w:rFonts w:hint="eastAsia" w:ascii="仿宋_GB2312" w:eastAsia="仿宋_GB2312"/>
          <w:snapToGrid w:val="0"/>
          <w:kern w:val="0"/>
          <w:sz w:val="32"/>
          <w:szCs w:val="32"/>
          <w:lang w:val="en-US" w:eastAsia="zh-CN"/>
        </w:rPr>
        <w:t>16</w:t>
      </w:r>
      <w:r>
        <w:rPr>
          <w:rFonts w:hint="eastAsia" w:ascii="仿宋_GB2312" w:eastAsia="仿宋_GB2312"/>
          <w:snapToGrid w:val="0"/>
          <w:kern w:val="0"/>
          <w:sz w:val="32"/>
          <w:szCs w:val="32"/>
        </w:rPr>
        <w:t xml:space="preserve">日17:00时前电话或以书面形式咨询招标机构，逾期恕不受理。在答疑咨询截止日期之后，我中心不再受理对招标参数的质疑。（联系人：欧阳小姐 ，0755- </w:t>
      </w:r>
      <w:r>
        <w:rPr>
          <w:rFonts w:hint="eastAsia" w:ascii="仿宋_GB2312" w:hAnsi="宋体" w:eastAsia="仿宋_GB2312"/>
          <w:sz w:val="32"/>
          <w:szCs w:val="32"/>
        </w:rPr>
        <w:t>88604126</w:t>
      </w:r>
      <w:r>
        <w:rPr>
          <w:rFonts w:hint="eastAsia" w:ascii="仿宋_GB2312" w:eastAsia="仿宋_GB2312"/>
          <w:snapToGrid w:val="0"/>
          <w:kern w:val="0"/>
          <w:sz w:val="32"/>
          <w:szCs w:val="32"/>
        </w:rPr>
        <w:t>）</w:t>
      </w:r>
    </w:p>
    <w:p>
      <w:pPr>
        <w:adjustRightInd w:val="0"/>
        <w:ind w:firstLine="640" w:firstLineChars="200"/>
        <w:jc w:val="left"/>
        <w:rPr>
          <w:rFonts w:hint="eastAsia" w:ascii="仿宋_GB2312" w:eastAsia="仿宋_GB2312"/>
          <w:snapToGrid w:val="0"/>
          <w:kern w:val="0"/>
          <w:sz w:val="32"/>
          <w:szCs w:val="32"/>
        </w:rPr>
      </w:pPr>
      <w:r>
        <w:rPr>
          <w:rFonts w:hint="eastAsia" w:ascii="黑体" w:hAnsi="黑体" w:eastAsia="黑体"/>
          <w:snapToGrid w:val="0"/>
          <w:kern w:val="0"/>
          <w:sz w:val="32"/>
          <w:szCs w:val="32"/>
        </w:rPr>
        <w:t>四、截止时间及联系方式</w:t>
      </w:r>
      <w:r>
        <w:rPr>
          <w:rFonts w:hint="eastAsia" w:ascii="仿宋_GB2312" w:eastAsia="仿宋_GB2312"/>
          <w:snapToGrid w:val="0"/>
          <w:kern w:val="0"/>
          <w:sz w:val="32"/>
          <w:szCs w:val="32"/>
        </w:rPr>
        <w:t>：2021年4月</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日1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:00前</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地  址：深圳市福田区梅林路2号1006室</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联系人：钟小姐</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电  话：0755-</w:t>
      </w:r>
      <w:r>
        <w:rPr>
          <w:rFonts w:hint="eastAsia" w:ascii="仿宋_GB2312" w:eastAsia="仿宋_GB2312"/>
          <w:sz w:val="32"/>
          <w:szCs w:val="32"/>
        </w:rPr>
        <w:t>82547017</w:t>
      </w:r>
      <w:r>
        <w:rPr>
          <w:rFonts w:hint="eastAsia" w:ascii="仿宋_GB2312" w:eastAsia="仿宋_GB2312"/>
          <w:snapToGrid w:val="0"/>
          <w:kern w:val="0"/>
          <w:sz w:val="32"/>
          <w:szCs w:val="32"/>
        </w:rPr>
        <w:cr/>
      </w:r>
      <w:r>
        <w:rPr>
          <w:rFonts w:hint="eastAsia" w:ascii="仿宋_GB2312" w:eastAsia="仿宋_GB2312"/>
          <w:snapToGrid w:val="0"/>
          <w:kern w:val="0"/>
          <w:sz w:val="32"/>
          <w:szCs w:val="32"/>
        </w:rPr>
        <w:t xml:space="preserve">    传  真：0755-83169320</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附件：《招标文件》</w:t>
      </w: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left"/>
        <w:rPr>
          <w:rFonts w:ascii="仿宋_GB2312" w:eastAsia="仿宋_GB2312"/>
          <w:snapToGrid w:val="0"/>
          <w:kern w:val="0"/>
          <w:sz w:val="32"/>
          <w:szCs w:val="32"/>
        </w:rPr>
      </w:pPr>
    </w:p>
    <w:p>
      <w:pPr>
        <w:adjustRightInd w:val="0"/>
        <w:ind w:firstLine="640" w:firstLineChars="200"/>
        <w:jc w:val="right"/>
        <w:rPr>
          <w:rFonts w:ascii="仿宋_GB2312" w:eastAsia="仿宋_GB2312"/>
          <w:snapToGrid w:val="0"/>
          <w:kern w:val="0"/>
          <w:sz w:val="32"/>
          <w:szCs w:val="32"/>
        </w:rPr>
      </w:pPr>
      <w:r>
        <w:rPr>
          <w:rFonts w:hint="eastAsia" w:ascii="仿宋_GB2312" w:eastAsia="仿宋_GB2312"/>
          <w:snapToGrid w:val="0"/>
          <w:kern w:val="0"/>
          <w:sz w:val="32"/>
          <w:szCs w:val="32"/>
        </w:rPr>
        <w:t>深圳市残疾人综合服务中心</w:t>
      </w:r>
    </w:p>
    <w:p>
      <w:pPr>
        <w:adjustRightInd w:val="0"/>
        <w:ind w:firstLine="4800" w:firstLineChars="1500"/>
        <w:jc w:val="left"/>
        <w:rPr>
          <w:rFonts w:ascii="仿宋_GB2312" w:eastAsia="仿宋_GB2312"/>
          <w:snapToGrid w:val="0"/>
          <w:kern w:val="0"/>
          <w:sz w:val="32"/>
          <w:szCs w:val="32"/>
        </w:rPr>
      </w:pPr>
      <w:r>
        <w:rPr>
          <w:rFonts w:hint="eastAsia" w:ascii="仿宋_GB2312" w:eastAsia="仿宋_GB2312"/>
          <w:snapToGrid w:val="0"/>
          <w:kern w:val="0"/>
          <w:sz w:val="32"/>
          <w:szCs w:val="32"/>
        </w:rPr>
        <w:t>2021年4月</w:t>
      </w:r>
      <w:r>
        <w:rPr>
          <w:rFonts w:hint="eastAsia" w:ascii="仿宋_GB2312" w:eastAsia="仿宋_GB2312"/>
          <w:snapToGrid w:val="0"/>
          <w:kern w:val="0"/>
          <w:sz w:val="32"/>
          <w:szCs w:val="32"/>
          <w:lang w:val="en-US" w:eastAsia="zh-CN"/>
        </w:rPr>
        <w:t>13</w:t>
      </w:r>
      <w:r>
        <w:rPr>
          <w:rFonts w:hint="eastAsia" w:ascii="仿宋_GB2312" w:eastAsia="仿宋_GB2312"/>
          <w:snapToGrid w:val="0"/>
          <w:kern w:val="0"/>
          <w:sz w:val="32"/>
          <w:szCs w:val="32"/>
        </w:rPr>
        <w:t>日</w:t>
      </w:r>
    </w:p>
    <w:p>
      <w:pPr>
        <w:adjustRightInd w:val="0"/>
        <w:ind w:firstLine="640" w:firstLineChars="200"/>
        <w:jc w:val="left"/>
        <w:rPr>
          <w:rFonts w:ascii="仿宋_GB2312" w:eastAsia="仿宋_GB2312"/>
          <w:snapToGrid w:val="0"/>
          <w:kern w:val="0"/>
          <w:sz w:val="32"/>
          <w:szCs w:val="32"/>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p>
    <w:p>
      <w:pPr>
        <w:rPr>
          <w:rFonts w:ascii="黑体" w:hAnsi="黑体" w:eastAsia="黑体"/>
          <w:bCs/>
          <w:sz w:val="32"/>
          <w:szCs w:val="32"/>
          <w:shd w:val="clear" w:color="auto" w:fill="FFFFFF"/>
        </w:rPr>
      </w:pPr>
      <w:r>
        <w:rPr>
          <w:rFonts w:hint="eastAsia" w:ascii="黑体" w:hAnsi="黑体" w:eastAsia="黑体"/>
          <w:bCs/>
          <w:sz w:val="32"/>
          <w:szCs w:val="32"/>
          <w:shd w:val="clear" w:color="auto" w:fill="FFFFFF"/>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32"/>
        <w:ind w:left="2793" w:leftChars="406" w:hanging="1940" w:hangingChars="539"/>
        <w:jc w:val="both"/>
        <w:rPr>
          <w:rFonts w:hAnsi="宋体"/>
          <w:color w:val="auto"/>
          <w:sz w:val="36"/>
          <w:szCs w:val="36"/>
        </w:rPr>
      </w:pPr>
      <w:r>
        <w:rPr>
          <w:rFonts w:hint="eastAsia" w:hAnsi="宋体"/>
          <w:color w:val="auto"/>
          <w:sz w:val="36"/>
          <w:szCs w:val="36"/>
        </w:rPr>
        <w:t>项目名称：</w:t>
      </w:r>
      <w:r>
        <w:rPr>
          <w:rFonts w:hint="eastAsia" w:asciiTheme="minorEastAsia" w:hAnsiTheme="minorEastAsia"/>
          <w:sz w:val="36"/>
          <w:szCs w:val="36"/>
        </w:rPr>
        <w:t>中心日常管理运转经费-电脑、打印机、复印机等周边设备耗材及服务</w:t>
      </w:r>
    </w:p>
    <w:p>
      <w:pPr>
        <w:pStyle w:val="32"/>
        <w:ind w:left="2793" w:leftChars="406" w:hanging="1940" w:hangingChars="539"/>
        <w:jc w:val="both"/>
        <w:rPr>
          <w:rFonts w:hAnsi="宋体"/>
          <w:color w:val="auto"/>
          <w:sz w:val="36"/>
          <w:szCs w:val="36"/>
        </w:rPr>
      </w:pPr>
      <w:r>
        <w:rPr>
          <w:rFonts w:hint="eastAsia" w:hAnsi="宋体"/>
          <w:color w:val="auto"/>
          <w:sz w:val="36"/>
          <w:szCs w:val="36"/>
        </w:rPr>
        <w:t>项目编号：</w:t>
      </w:r>
      <w:r>
        <w:rPr>
          <w:rFonts w:hAnsi="宋体"/>
          <w:color w:val="auto"/>
          <w:sz w:val="36"/>
          <w:szCs w:val="36"/>
        </w:rPr>
        <w:t>CZ2021-01-2</w:t>
      </w:r>
    </w:p>
    <w:p>
      <w:pPr>
        <w:pStyle w:val="32"/>
        <w:ind w:left="2793" w:leftChars="406" w:hanging="1940" w:hangingChars="539"/>
        <w:jc w:val="both"/>
        <w:rPr>
          <w:rFonts w:hAnsi="宋体"/>
          <w:color w:val="auto"/>
          <w:sz w:val="36"/>
          <w:szCs w:val="36"/>
        </w:rPr>
      </w:pPr>
      <w:r>
        <w:rPr>
          <w:rFonts w:hint="eastAsia" w:hAnsi="宋体"/>
          <w:color w:val="auto"/>
          <w:sz w:val="36"/>
          <w:szCs w:val="36"/>
        </w:rPr>
        <w:t>招标编号：</w:t>
      </w:r>
      <w:r>
        <w:rPr>
          <w:rFonts w:hint="eastAsia" w:hAnsi="宋体"/>
          <w:color w:val="auto"/>
          <w:sz w:val="36"/>
          <w:szCs w:val="36"/>
          <w:lang w:val="en-US" w:eastAsia="zh-CN"/>
        </w:rPr>
        <w:t>ZHZB2021014</w:t>
      </w:r>
    </w:p>
    <w:p>
      <w:pPr>
        <w:jc w:val="center"/>
        <w:rPr>
          <w:rFonts w:ascii="宋体" w:hAnsi="宋体" w:eastAsia="宋体"/>
          <w:b/>
          <w:sz w:val="32"/>
          <w:szCs w:val="32"/>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hint="eastAsia" w:ascii="仿宋_GB2312" w:hAnsi="宋体" w:eastAsia="仿宋_GB2312"/>
          <w:sz w:val="32"/>
          <w:szCs w:val="32"/>
        </w:rPr>
        <w:t>2021</w:t>
      </w:r>
      <w:r>
        <w:rPr>
          <w:rFonts w:hint="eastAsia" w:ascii="仿宋_GB2312" w:eastAsia="仿宋_GB2312"/>
          <w:sz w:val="32"/>
          <w:szCs w:val="32"/>
        </w:rPr>
        <w:t>年4月</w:t>
      </w:r>
      <w:r>
        <w:rPr>
          <w:rFonts w:hint="eastAsia" w:ascii="仿宋_GB2312" w:eastAsia="仿宋_GB2312"/>
          <w:sz w:val="32"/>
          <w:szCs w:val="32"/>
          <w:lang w:val="en-US" w:eastAsia="zh-CN"/>
        </w:rPr>
        <w:t>13</w:t>
      </w:r>
      <w:r>
        <w:rPr>
          <w:rFonts w:hint="eastAsia" w:ascii="仿宋_GB2312" w:eastAsia="仿宋_GB2312"/>
          <w:sz w:val="32"/>
          <w:szCs w:val="32"/>
        </w:rPr>
        <w:t>日</w:t>
      </w:r>
    </w:p>
    <w:p>
      <w:pPr>
        <w:jc w:val="center"/>
        <w:rPr>
          <w:rFonts w:ascii="黑体" w:hAnsi="黑体" w:eastAsia="黑体"/>
          <w:b/>
          <w:sz w:val="32"/>
          <w:szCs w:val="32"/>
        </w:rPr>
      </w:pPr>
    </w:p>
    <w:p>
      <w:pPr>
        <w:jc w:val="both"/>
        <w:rPr>
          <w:rFonts w:ascii="黑体" w:hAnsi="黑体" w:eastAsia="黑体"/>
          <w:b/>
          <w:sz w:val="32"/>
          <w:szCs w:val="32"/>
        </w:rPr>
      </w:pPr>
    </w:p>
    <w:p>
      <w:pPr>
        <w:jc w:val="center"/>
        <w:rPr>
          <w:rFonts w:ascii="黑体" w:hAnsi="黑体" w:eastAsia="黑体"/>
          <w:sz w:val="32"/>
          <w:szCs w:val="32"/>
        </w:rPr>
      </w:pPr>
      <w:r>
        <w:rPr>
          <w:rFonts w:hint="eastAsia" w:ascii="黑体" w:hAnsi="黑体" w:eastAsia="黑体"/>
          <w:sz w:val="32"/>
          <w:szCs w:val="32"/>
        </w:rPr>
        <w:t>第一部分、招标公告</w:t>
      </w:r>
    </w:p>
    <w:p>
      <w:pPr>
        <w:ind w:firstLine="640" w:firstLineChars="200"/>
        <w:jc w:val="left"/>
        <w:rPr>
          <w:rFonts w:ascii="华文仿宋" w:hAnsi="华文仿宋" w:eastAsia="华文仿宋"/>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1.项目编号：</w:t>
      </w:r>
      <w:r>
        <w:rPr>
          <w:rFonts w:ascii="仿宋_GB2312" w:hAnsi="宋体" w:eastAsia="仿宋_GB2312"/>
          <w:sz w:val="32"/>
          <w:szCs w:val="32"/>
        </w:rPr>
        <w:t>CZ2021-01-2</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2.采购方式：内部对外公开招标</w:t>
      </w:r>
    </w:p>
    <w:p>
      <w:pPr>
        <w:ind w:firstLine="640" w:firstLineChars="200"/>
        <w:jc w:val="left"/>
        <w:rPr>
          <w:rFonts w:ascii="仿宋_GB2312" w:hAnsi="宋体" w:eastAsia="仿宋_GB2312"/>
          <w:sz w:val="32"/>
          <w:szCs w:val="32"/>
        </w:rPr>
      </w:pPr>
      <w:r>
        <w:rPr>
          <w:rFonts w:hint="eastAsia" w:ascii="仿宋_GB2312" w:hAnsi="华文仿宋" w:eastAsia="仿宋_GB2312"/>
          <w:sz w:val="32"/>
          <w:szCs w:val="32"/>
        </w:rPr>
        <w:t>3.项目名称：</w:t>
      </w:r>
      <w:r>
        <w:rPr>
          <w:rFonts w:hint="eastAsia" w:ascii="仿宋_GB2312" w:eastAsia="仿宋_GB2312"/>
          <w:sz w:val="32"/>
          <w:szCs w:val="32"/>
        </w:rPr>
        <w:t>电脑、打印机、复印机等周边设备耗材及服务</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ind w:firstLine="640" w:firstLineChars="200"/>
        <w:rPr>
          <w:rFonts w:ascii="仿宋_GB2312" w:hAnsi="华文仿宋" w:eastAsia="仿宋_GB2312"/>
          <w:sz w:val="32"/>
          <w:szCs w:val="32"/>
        </w:rPr>
      </w:pPr>
      <w:r>
        <w:rPr>
          <w:rFonts w:ascii="仿宋_GB2312" w:hAnsi="华文仿宋" w:eastAsia="仿宋_GB2312"/>
          <w:sz w:val="32"/>
          <w:szCs w:val="32"/>
        </w:rPr>
        <w:t>2.遵守《中华人民共和国政府采购法》等有关法律、法规和政府采购的有关规定，具有良好的商业信誉</w:t>
      </w:r>
      <w:r>
        <w:rPr>
          <w:rFonts w:hint="eastAsia" w:ascii="仿宋_GB2312" w:hAnsi="华文仿宋" w:eastAsia="仿宋_GB2312"/>
          <w:sz w:val="32"/>
          <w:szCs w:val="32"/>
        </w:rPr>
        <w:t xml:space="preserve">。 </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3.同等条件下，优先选择具有政府项目经验者。</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4.</w:t>
      </w:r>
      <w:r>
        <w:rPr>
          <w:rFonts w:ascii="仿宋_GB2312" w:hAnsi="华文仿宋" w:eastAsia="仿宋_GB2312"/>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（深圳市残疾人综合服务中心官网—通知公告）和</w:t>
      </w:r>
      <w:r>
        <w:fldChar w:fldCharType="begin"/>
      </w:r>
      <w:r>
        <w:instrText xml:space="preserve"> HYPERLINK "http://www.cjr.org.cn/" </w:instrText>
      </w:r>
      <w:r>
        <w:fldChar w:fldCharType="separate"/>
      </w:r>
      <w:r>
        <w:rPr>
          <w:rStyle w:val="18"/>
          <w:rFonts w:ascii="仿宋_GB2312" w:hAnsi="华文仿宋" w:eastAsia="仿宋_GB2312"/>
          <w:sz w:val="32"/>
          <w:szCs w:val="32"/>
        </w:rPr>
        <w:t>http://www.cjr.org.cn/</w:t>
      </w:r>
      <w:r>
        <w:rPr>
          <w:rStyle w:val="18"/>
          <w:rFonts w:ascii="仿宋_GB2312" w:hAnsi="华文仿宋" w:eastAsia="仿宋_GB2312"/>
          <w:sz w:val="32"/>
          <w:szCs w:val="32"/>
        </w:rPr>
        <w:fldChar w:fldCharType="end"/>
      </w:r>
      <w:r>
        <w:rPr>
          <w:rFonts w:hint="eastAsia" w:ascii="仿宋_GB2312" w:hAnsi="华文仿宋" w:eastAsia="仿宋_GB2312"/>
          <w:sz w:val="32"/>
          <w:szCs w:val="32"/>
        </w:rPr>
        <w:t>（政务公开-采购公示）下载招标文件，于</w:t>
      </w:r>
      <w:r>
        <w:rPr>
          <w:rFonts w:hint="eastAsia" w:ascii="仿宋_GB2312" w:hAnsi="宋体" w:eastAsia="仿宋_GB2312"/>
          <w:sz w:val="32"/>
          <w:szCs w:val="32"/>
        </w:rPr>
        <w:t>2021</w:t>
      </w:r>
      <w:r>
        <w:rPr>
          <w:rFonts w:hint="eastAsia" w:ascii="仿宋_GB2312" w:hAnsi="华文仿宋" w:eastAsia="仿宋_GB2312"/>
          <w:sz w:val="32"/>
          <w:szCs w:val="32"/>
        </w:rPr>
        <w:t>年</w:t>
      </w:r>
      <w:r>
        <w:rPr>
          <w:rFonts w:hint="eastAsia" w:ascii="仿宋_GB2312" w:hAnsi="宋体" w:eastAsia="仿宋_GB2312"/>
          <w:sz w:val="32"/>
          <w:szCs w:val="32"/>
        </w:rPr>
        <w:t>4</w:t>
      </w:r>
      <w:r>
        <w:rPr>
          <w:rFonts w:hint="eastAsia" w:ascii="仿宋_GB2312" w:hAnsi="华文仿宋" w:eastAsia="仿宋_GB2312"/>
          <w:sz w:val="32"/>
          <w:szCs w:val="32"/>
        </w:rPr>
        <w:t>月</w:t>
      </w:r>
      <w:r>
        <w:rPr>
          <w:rFonts w:hint="eastAsia" w:ascii="仿宋_GB2312" w:hAnsi="宋体" w:eastAsia="仿宋_GB2312"/>
          <w:sz w:val="32"/>
          <w:szCs w:val="32"/>
          <w:lang w:val="en-US" w:eastAsia="zh-CN"/>
        </w:rPr>
        <w:t>20</w:t>
      </w:r>
      <w:r>
        <w:rPr>
          <w:rFonts w:hint="eastAsia" w:ascii="仿宋_GB2312" w:hAnsi="华文仿宋" w:eastAsia="仿宋_GB2312"/>
          <w:sz w:val="32"/>
          <w:szCs w:val="32"/>
        </w:rPr>
        <w:t>日</w:t>
      </w:r>
      <w:r>
        <w:rPr>
          <w:rFonts w:hint="eastAsia" w:ascii="仿宋_GB2312" w:hAnsi="华文仿宋" w:eastAsia="仿宋_GB2312"/>
          <w:sz w:val="32"/>
          <w:szCs w:val="32"/>
          <w:lang w:val="en-US" w:eastAsia="zh-CN"/>
        </w:rPr>
        <w:t>下</w:t>
      </w:r>
      <w:r>
        <w:rPr>
          <w:rFonts w:hint="eastAsia" w:ascii="仿宋_GB2312" w:hAnsi="华文仿宋" w:eastAsia="仿宋_GB2312"/>
          <w:sz w:val="32"/>
          <w:szCs w:val="32"/>
        </w:rPr>
        <w:t>午1</w:t>
      </w:r>
      <w:r>
        <w:rPr>
          <w:rFonts w:hint="eastAsia" w:ascii="仿宋_GB2312" w:hAnsi="华文仿宋" w:eastAsia="仿宋_GB2312"/>
          <w:sz w:val="32"/>
          <w:szCs w:val="32"/>
          <w:lang w:val="en-US" w:eastAsia="zh-CN"/>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1.本单位在收到投标方提供的标书之后，由中心定标委员会统一开启标书，审查投标文件的真实性、有效性、完整性，并对投标方提供的活动方案、安全保障方案及应急预案进行综合评审。</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3.中标者确定以后评标结果将在“深圳市残疾人综合服务”微信公众号、</w:t>
      </w:r>
      <w:r>
        <w:rPr>
          <w:rFonts w:hint="eastAsia" w:ascii="仿宋_GB2312" w:hAnsi="华文仿宋" w:eastAsia="仿宋_GB2312" w:cs="Arial"/>
          <w:bCs/>
          <w:kern w:val="0"/>
          <w:sz w:val="32"/>
          <w:szCs w:val="32"/>
          <w:u w:val="single"/>
        </w:rPr>
        <w:t>http://szcjrzhfw.cjr.org.cn/</w:t>
      </w:r>
      <w:r>
        <w:rPr>
          <w:rFonts w:hint="eastAsia" w:ascii="仿宋_GB2312" w:hAnsi="仿宋_GB2312" w:eastAsia="仿宋_GB2312" w:cs="仿宋_GB2312"/>
          <w:sz w:val="32"/>
          <w:szCs w:val="32"/>
        </w:rPr>
        <w:t>（深圳市残疾人综合服务中心官网—通知公告）</w:t>
      </w:r>
      <w:r>
        <w:rPr>
          <w:rFonts w:hint="eastAsia" w:ascii="仿宋_GB2312" w:hAnsi="华文仿宋" w:eastAsia="仿宋_GB2312"/>
          <w:sz w:val="32"/>
          <w:szCs w:val="32"/>
        </w:rPr>
        <w:t>和</w:t>
      </w:r>
      <w:r>
        <w:fldChar w:fldCharType="begin"/>
      </w:r>
      <w:r>
        <w:instrText xml:space="preserve"> HYPERLINK "http://www.cjr.org.cn/" </w:instrText>
      </w:r>
      <w:r>
        <w:fldChar w:fldCharType="separate"/>
      </w:r>
      <w:r>
        <w:rPr>
          <w:rStyle w:val="18"/>
          <w:rFonts w:ascii="仿宋_GB2312" w:hAnsi="华文仿宋" w:eastAsia="仿宋_GB2312"/>
          <w:sz w:val="32"/>
          <w:szCs w:val="32"/>
        </w:rPr>
        <w:t>http://www.cjr.org.cn/</w:t>
      </w:r>
      <w:r>
        <w:rPr>
          <w:rStyle w:val="18"/>
          <w:rFonts w:ascii="仿宋_GB2312" w:hAnsi="华文仿宋" w:eastAsia="仿宋_GB2312"/>
          <w:sz w:val="32"/>
          <w:szCs w:val="32"/>
        </w:rPr>
        <w:fldChar w:fldCharType="end"/>
      </w:r>
      <w:r>
        <w:rPr>
          <w:rFonts w:hint="eastAsia" w:ascii="仿宋_GB2312" w:hAnsi="华文仿宋" w:eastAsia="仿宋_GB2312"/>
          <w:sz w:val="32"/>
          <w:szCs w:val="32"/>
        </w:rPr>
        <w:t>（政务公开-采购公示）</w:t>
      </w:r>
      <w:r>
        <w:rPr>
          <w:rFonts w:hint="eastAsia" w:ascii="仿宋_GB2312" w:hAnsi="华文仿宋" w:eastAsia="仿宋_GB2312" w:cs="Arial"/>
          <w:bCs/>
          <w:kern w:val="0"/>
          <w:sz w:val="32"/>
          <w:szCs w:val="32"/>
        </w:rPr>
        <w:t>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left="420" w:leftChars="200" w:right="-426" w:rightChars="-203"/>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w:t>
      </w:r>
    </w:p>
    <w:p>
      <w:pPr>
        <w:ind w:right="-426" w:rightChars="-203"/>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加盖公章；</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left="420" w:left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tabs>
          <w:tab w:val="left" w:pos="567"/>
        </w:tabs>
        <w:ind w:firstLine="320" w:firstLineChars="1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 xml:space="preserve"> （6）违反《中华人民共和国招标投标法实施条例》第三章第三十四条“单位负责人为同一人或者存在控股、管理关系的不同单位，不得参加同一标段投标或者未划分标段的同一招标项目投标”规定的。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 xml:space="preserve">    （</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0"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spacing w:before="100" w:beforeAutospacing="1" w:after="100" w:afterAutospacing="1"/>
        <w:ind w:firstLine="640" w:firstLineChars="200"/>
        <w:rPr>
          <w:rFonts w:ascii="仿宋_GB2312" w:eastAsia="仿宋_GB2312"/>
          <w:sz w:val="32"/>
          <w:szCs w:val="32"/>
        </w:rPr>
      </w:pPr>
      <w:r>
        <w:rPr>
          <w:rFonts w:hint="eastAsia" w:ascii="仿宋_GB2312" w:eastAsia="仿宋_GB2312"/>
          <w:sz w:val="32"/>
          <w:szCs w:val="32"/>
        </w:rPr>
        <w:t>甲方委托乙方对其办公地点的主要办公设备提供相应的故障排除、技术支持的服务和电脑、打印机、复印机等周边设备耗材耗材供应服务，乙方的服务形式以工程师上门服务的方式为主。</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spacing w:before="100" w:beforeAutospacing="1" w:after="100" w:afterAutospacing="1"/>
        <w:ind w:firstLine="640" w:firstLineChars="200"/>
        <w:jc w:val="left"/>
        <w:rPr>
          <w:rFonts w:ascii="仿宋_GB2312" w:eastAsia="仿宋_GB2312"/>
          <w:sz w:val="32"/>
          <w:szCs w:val="32"/>
        </w:rPr>
      </w:pPr>
      <w:r>
        <w:rPr>
          <w:rFonts w:hint="eastAsia" w:ascii="仿宋_GB2312" w:eastAsia="仿宋_GB2312"/>
          <w:sz w:val="32"/>
          <w:szCs w:val="32"/>
        </w:rPr>
        <w:t>本次公开征召耗材单价、总价及服务，中标后，根据实际消耗进行结算，该耗材均为原装正版报价。</w:t>
      </w:r>
    </w:p>
    <w:tbl>
      <w:tblPr>
        <w:tblStyle w:val="19"/>
        <w:tblW w:w="8028" w:type="dxa"/>
        <w:jc w:val="center"/>
        <w:tblInd w:w="96" w:type="dxa"/>
        <w:tblLayout w:type="fixed"/>
        <w:tblCellMar>
          <w:top w:w="0" w:type="dxa"/>
          <w:left w:w="108" w:type="dxa"/>
          <w:bottom w:w="0" w:type="dxa"/>
          <w:right w:w="108" w:type="dxa"/>
        </w:tblCellMar>
      </w:tblPr>
      <w:tblGrid>
        <w:gridCol w:w="640"/>
        <w:gridCol w:w="2484"/>
        <w:gridCol w:w="2784"/>
        <w:gridCol w:w="940"/>
        <w:gridCol w:w="1180"/>
      </w:tblGrid>
      <w:tr>
        <w:tblPrEx>
          <w:tblLayout w:type="fixed"/>
          <w:tblCellMar>
            <w:top w:w="0" w:type="dxa"/>
            <w:left w:w="108" w:type="dxa"/>
            <w:bottom w:w="0" w:type="dxa"/>
            <w:right w:w="108" w:type="dxa"/>
          </w:tblCellMar>
        </w:tblPrEx>
        <w:trPr>
          <w:trHeight w:val="420"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24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设备型号</w:t>
            </w:r>
          </w:p>
        </w:tc>
        <w:tc>
          <w:tcPr>
            <w:tcW w:w="27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耗材种类</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报价/元</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兄弟2820一体机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粉盒TN2050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兄弟2820一体机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硒鼓DR2050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兄弟3930彩色一体机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墨盒LC3919（KMCY4色）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施乐2007复印机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 CT200417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施乐2007复印机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施乐2007复印机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定影器</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三星4623一体机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硒鼓D1053</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HP-258彩色打印机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墨盒62K</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HP-258彩色打印机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墨盒62C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HP-403打印机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硒鼓28A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兄弟7880一体机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粉盒TN2325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兄弟7880一体机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硒鼓DR2350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三星4833一体机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硒鼓D205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佳能7018彩色打印机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粉盒CRG329（KMCY4色）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佳能7018彩色打印机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联想7260一体机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粉盒LT2922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联想7260一体机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硒鼓LD2922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兄弟8510一体机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粉盒TN3335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兄弟8510一体机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硒鼓DR3350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联想3500打印机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粉盒LT2435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联想3500打印机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硒鼓LD2435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HP-3055一体机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硒鼓12A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HP-436复印机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粉盒56A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HP-436复印机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硒鼓57A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粉盒MX500CT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显影组件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载体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定影器</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夏普363复印机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废粉回收器</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利盟MX310一体机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粉盒60F3000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利盟MX310一体机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佳能6880彩色打印机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墨盒850大黑色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佳能6880彩色打印机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墨盒851（KMCY4色）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EPSON-R230彩色打印机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墨盒T0491-T0496（6色）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松下KX-2038一体机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粉盒FAC415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松下KX-2038一体机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硒鼓FAD416</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HP-8600彩色打印机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墨盒950K</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HP-8600彩色打印机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墨盒951MCY（3色）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兄弟7360一体机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粉盒TN2225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兄弟7360一体机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硒鼓DR2250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EPSON-730K打印机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色带架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HP-5225彩色打印机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硒鼓307（KMCY4色）</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HP-5225彩色打印机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定影器</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HP-5225彩色打印机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转印组件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粉盒TN414</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载体</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显影组件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定影器</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柯美363复印机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装订针</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兄弟8535一体机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粉盒TN3435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兄弟8535一体机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硒鼓DR3450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HP-128一体机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硒鼓88A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HP-1216一体机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硒鼓88A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HP-1007打印机</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硒鼓88A</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2484"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联想M3220打印机</w:t>
            </w:r>
          </w:p>
        </w:tc>
        <w:tc>
          <w:tcPr>
            <w:tcW w:w="2784"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粉盒LT2020</w:t>
            </w:r>
          </w:p>
        </w:tc>
        <w:tc>
          <w:tcPr>
            <w:tcW w:w="940"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3"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2484"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联想M3220打印机</w:t>
            </w:r>
          </w:p>
        </w:tc>
        <w:tc>
          <w:tcPr>
            <w:tcW w:w="2784"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硒鼓LD2020</w:t>
            </w:r>
          </w:p>
        </w:tc>
        <w:tc>
          <w:tcPr>
            <w:tcW w:w="940"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000000" w:fill="auto"/>
            <w:vAlign w:val="center"/>
          </w:tcPr>
          <w:p>
            <w:pPr>
              <w:widowControl/>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电脑主板</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技嘉H410M-D</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电脑内存</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金士盾DDR4-2400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电脑CPU</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英特尔I5-9400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62</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电脑散热器</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九州风神</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63</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电脑硬盘</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WD-1TB</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64</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理光复合机服务费</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单台月服务 （含耗材）</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上门服务费</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单台次服务（次）</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60" w:hRule="atLeast"/>
          <w:jc w:val="center"/>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66</w:t>
            </w:r>
          </w:p>
        </w:tc>
        <w:tc>
          <w:tcPr>
            <w:tcW w:w="24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上门服务费</w:t>
            </w:r>
          </w:p>
        </w:tc>
        <w:tc>
          <w:tcPr>
            <w:tcW w:w="27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多台次服务（次）</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Layout w:type="fixed"/>
          <w:tblCellMar>
            <w:top w:w="0" w:type="dxa"/>
            <w:left w:w="108" w:type="dxa"/>
            <w:bottom w:w="0" w:type="dxa"/>
            <w:right w:w="108" w:type="dxa"/>
          </w:tblCellMar>
        </w:tblPrEx>
        <w:trPr>
          <w:trHeight w:val="312" w:hRule="atLeast"/>
          <w:jc w:val="center"/>
        </w:trPr>
        <w:tc>
          <w:tcPr>
            <w:tcW w:w="80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投标总价（元）：</w:t>
            </w:r>
          </w:p>
        </w:tc>
      </w:tr>
    </w:tbl>
    <w:p>
      <w:pPr>
        <w:spacing w:beforeLines="50"/>
        <w:ind w:firstLine="643" w:firstLineChars="200"/>
        <w:jc w:val="left"/>
        <w:rPr>
          <w:rFonts w:hint="eastAsia" w:ascii="仿宋_GB2312" w:hAnsi="华文仿宋" w:eastAsia="仿宋_GB2312"/>
          <w:b/>
          <w:sz w:val="32"/>
          <w:szCs w:val="32"/>
        </w:rPr>
      </w:pPr>
    </w:p>
    <w:p>
      <w:pPr>
        <w:spacing w:beforeLines="50"/>
        <w:ind w:firstLine="643" w:firstLineChars="200"/>
        <w:jc w:val="left"/>
        <w:rPr>
          <w:rFonts w:ascii="仿宋_GB2312" w:hAnsi="华文仿宋" w:eastAsia="仿宋_GB2312"/>
          <w:b/>
          <w:sz w:val="32"/>
          <w:szCs w:val="32"/>
        </w:rPr>
      </w:pPr>
      <w:r>
        <w:rPr>
          <w:rFonts w:hint="eastAsia" w:ascii="仿宋_GB2312" w:hAnsi="华文仿宋" w:eastAsia="仿宋_GB2312"/>
          <w:b/>
          <w:sz w:val="32"/>
          <w:szCs w:val="32"/>
        </w:rPr>
        <w:t>服务名称、数量—技术要求：</w:t>
      </w:r>
    </w:p>
    <w:p>
      <w:pPr>
        <w:ind w:firstLine="643" w:firstLineChars="200"/>
        <w:rPr>
          <w:rFonts w:ascii="仿宋_GB2312" w:eastAsia="仿宋_GB2312"/>
          <w:sz w:val="32"/>
          <w:szCs w:val="32"/>
        </w:rPr>
      </w:pPr>
      <w:r>
        <w:rPr>
          <w:rFonts w:hint="eastAsia" w:ascii="仿宋_GB2312" w:eastAsia="仿宋_GB2312"/>
          <w:b/>
          <w:sz w:val="32"/>
          <w:szCs w:val="32"/>
        </w:rPr>
        <w:t>1.服务产品</w:t>
      </w:r>
      <w:r>
        <w:rPr>
          <w:rFonts w:hint="eastAsia" w:ascii="仿宋_GB2312" w:eastAsia="仿宋_GB2312"/>
          <w:sz w:val="32"/>
          <w:szCs w:val="32"/>
        </w:rPr>
        <w:t>：电脑、打印机、复印机</w:t>
      </w:r>
      <w:r>
        <w:rPr>
          <w:rFonts w:hint="eastAsia" w:ascii="仿宋_GB2312" w:hAnsi="仿宋" w:eastAsia="仿宋_GB2312"/>
          <w:sz w:val="32"/>
          <w:szCs w:val="32"/>
        </w:rPr>
        <w:t>故障排除、技术支持的服务和耗材供应服务</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2.服务内容</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（1）办公设备保内、保外送修、维修服务；耗材价格甲乙双方以中标报价为结算依据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（2）保修期内的办公设备：设备配件存在故障时，需要更换的，甲方按照保修期内约定规则处理，由乙方协助解决；耗材需要更换的由乙方提供，按中标报价为结算依据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（3）保修期外的办公设备：乙方提供维修服务，服务费及耗材费按中标报价为结算依据；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（4）故障检测/驱动安装;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（5）提供24小时电话服务支持;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（6）协议期间，甲方临时遇到办公设备设备故障时，</w:t>
      </w:r>
      <w:r>
        <w:rPr>
          <w:rFonts w:hint="eastAsia" w:ascii="仿宋_GB2312" w:hAnsi="仿宋_GB2312" w:eastAsia="仿宋_GB2312" w:cs="仿宋_GB2312"/>
          <w:sz w:val="32"/>
          <w:szCs w:val="32"/>
          <w:lang w:val="en-US" w:eastAsia="zh-CN"/>
        </w:rPr>
        <w:t>乙</w:t>
      </w:r>
      <w:r>
        <w:rPr>
          <w:rFonts w:hint="eastAsia" w:ascii="仿宋_GB2312" w:hAnsi="仿宋_GB2312" w:eastAsia="仿宋_GB2312" w:cs="仿宋_GB2312"/>
          <w:sz w:val="32"/>
          <w:szCs w:val="32"/>
        </w:rPr>
        <w:t>方需在1个工作日内尽快到达用户现场并及时解决问题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（7）上门服务时间：工作日的上午8：30至下午5:30。</w:t>
      </w:r>
    </w:p>
    <w:p>
      <w:pPr>
        <w:ind w:firstLine="643" w:firstLineChars="200"/>
        <w:jc w:val="left"/>
        <w:rPr>
          <w:rFonts w:ascii="仿宋_GB2312" w:hAnsi="华文仿宋" w:eastAsia="仿宋_GB2312"/>
          <w:sz w:val="32"/>
          <w:szCs w:val="32"/>
        </w:rPr>
      </w:pPr>
      <w:r>
        <w:rPr>
          <w:rFonts w:hint="eastAsia" w:ascii="仿宋_GB2312" w:hAnsi="华文仿宋" w:eastAsia="仿宋_GB2312"/>
          <w:b/>
          <w:sz w:val="32"/>
          <w:szCs w:val="32"/>
        </w:rPr>
        <w:t>3.对投标服务的要求：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12"/>
        <w:tabs>
          <w:tab w:val="left" w:pos="709"/>
        </w:tabs>
        <w:spacing w:before="50"/>
        <w:ind w:left="-2" w:leftChars="-1" w:firstLine="643" w:firstLineChars="200"/>
        <w:jc w:val="left"/>
        <w:rPr>
          <w:rFonts w:ascii="仿宋_GB2312" w:hAnsi="华文仿宋" w:eastAsia="仿宋_GB2312" w:cs="Arial"/>
          <w:bCs/>
          <w:kern w:val="0"/>
          <w:sz w:val="32"/>
          <w:szCs w:val="32"/>
        </w:rPr>
      </w:pPr>
      <w:r>
        <w:rPr>
          <w:rFonts w:hint="eastAsia" w:ascii="仿宋_GB2312" w:hAnsi="华文仿宋" w:eastAsia="仿宋_GB2312" w:cs="Arial"/>
          <w:b/>
          <w:bCs/>
          <w:kern w:val="0"/>
          <w:sz w:val="32"/>
          <w:szCs w:val="32"/>
        </w:rPr>
        <w:t>4.人员资质要求：</w:t>
      </w:r>
      <w:r>
        <w:rPr>
          <w:rFonts w:hint="eastAsia" w:ascii="仿宋_GB2312" w:hAnsi="华文仿宋" w:eastAsia="仿宋_GB2312" w:cs="Arial"/>
          <w:bCs/>
          <w:kern w:val="0"/>
          <w:sz w:val="32"/>
          <w:szCs w:val="32"/>
        </w:rPr>
        <w:t>1.具备</w:t>
      </w:r>
      <w:r>
        <w:rPr>
          <w:rFonts w:hint="eastAsia" w:ascii="仿宋_GB2312" w:hAnsi="华文仿宋" w:eastAsia="仿宋_GB2312"/>
          <w:sz w:val="32"/>
          <w:szCs w:val="32"/>
        </w:rPr>
        <w:t>有</w:t>
      </w:r>
      <w:r>
        <w:rPr>
          <w:rFonts w:hint="eastAsia" w:ascii="仿宋_GB2312" w:eastAsia="仿宋_GB2312"/>
          <w:sz w:val="32"/>
          <w:szCs w:val="32"/>
        </w:rPr>
        <w:t>电脑、打印机、复印机等周边设备耗材维护及服务</w:t>
      </w:r>
      <w:r>
        <w:rPr>
          <w:rFonts w:hint="eastAsia" w:ascii="仿宋_GB2312" w:hAnsi="华文仿宋" w:eastAsia="仿宋_GB2312"/>
          <w:sz w:val="32"/>
          <w:szCs w:val="32"/>
        </w:rPr>
        <w:t>经验；2.具备与行政事业单位合作经验。</w:t>
      </w:r>
    </w:p>
    <w:p>
      <w:pPr>
        <w:pStyle w:val="12"/>
        <w:spacing w:before="50"/>
        <w:ind w:left="-2" w:leftChars="-1" w:firstLine="643" w:firstLineChars="200"/>
        <w:jc w:val="left"/>
        <w:rPr>
          <w:rFonts w:ascii="仿宋_GB2312" w:hAnsi="华文仿宋" w:eastAsia="仿宋_GB2312" w:cs="Arial"/>
          <w:bCs/>
          <w:kern w:val="0"/>
          <w:sz w:val="32"/>
          <w:szCs w:val="32"/>
        </w:rPr>
      </w:pPr>
      <w:r>
        <w:rPr>
          <w:rFonts w:hint="eastAsia" w:ascii="仿宋_GB2312" w:hAnsi="华文仿宋" w:eastAsia="仿宋_GB2312" w:cs="Arial"/>
          <w:b/>
          <w:bCs/>
          <w:kern w:val="0"/>
          <w:sz w:val="32"/>
          <w:szCs w:val="32"/>
        </w:rPr>
        <w:t>5.服务期:</w:t>
      </w:r>
      <w:r>
        <w:rPr>
          <w:rFonts w:hint="eastAsia" w:ascii="仿宋_GB2312" w:hAnsi="华文仿宋" w:eastAsia="仿宋_GB2312"/>
          <w:sz w:val="32"/>
          <w:szCs w:val="32"/>
        </w:rPr>
        <w:t xml:space="preserve"> </w:t>
      </w:r>
      <w:r>
        <w:rPr>
          <w:rFonts w:hint="eastAsia" w:ascii="仿宋_GB2312" w:hAnsi="华文仿宋" w:eastAsia="仿宋_GB2312" w:cs="Arial"/>
          <w:bCs/>
          <w:kern w:val="0"/>
          <w:sz w:val="32"/>
          <w:szCs w:val="32"/>
        </w:rPr>
        <w:t>自服务协议签订之日起至2021年</w:t>
      </w:r>
      <w:r>
        <w:rPr>
          <w:rFonts w:hint="eastAsia" w:ascii="仿宋_GB2312" w:hAnsi="华文仿宋" w:eastAsia="仿宋_GB2312" w:cs="Arial"/>
          <w:bCs/>
          <w:kern w:val="0"/>
          <w:sz w:val="32"/>
          <w:szCs w:val="32"/>
          <w:lang w:val="en-US" w:eastAsia="zh-CN"/>
        </w:rPr>
        <w:t>12</w:t>
      </w:r>
      <w:r>
        <w:rPr>
          <w:rFonts w:hint="eastAsia" w:ascii="仿宋_GB2312" w:hAnsi="华文仿宋" w:eastAsia="仿宋_GB2312" w:cs="Arial"/>
          <w:bCs/>
          <w:kern w:val="0"/>
          <w:sz w:val="32"/>
          <w:szCs w:val="32"/>
        </w:rPr>
        <w:t>月31日。本项目为长期服务项目，根据满意度调查表，服务效果良好以上的合同期限可以延长，但最长不超过3年</w:t>
      </w:r>
      <w:r>
        <w:rPr>
          <w:rFonts w:ascii="仿宋_GB2312" w:hAnsi="华文仿宋" w:eastAsia="仿宋_GB2312" w:cs="Arial"/>
          <w:bCs/>
          <w:kern w:val="0"/>
          <w:sz w:val="32"/>
          <w:szCs w:val="32"/>
        </w:rPr>
        <w:t>。续期的合同实质性内容不得改变</w:t>
      </w:r>
      <w:r>
        <w:rPr>
          <w:rFonts w:hint="eastAsia" w:ascii="仿宋_GB2312" w:hAnsi="华文仿宋" w:eastAsia="仿宋_GB2312" w:cs="Arial"/>
          <w:bCs/>
          <w:kern w:val="0"/>
          <w:sz w:val="32"/>
          <w:szCs w:val="32"/>
        </w:rPr>
        <w:t>。</w:t>
      </w:r>
    </w:p>
    <w:p>
      <w:pPr>
        <w:ind w:firstLine="643" w:firstLineChars="200"/>
        <w:rPr>
          <w:rFonts w:ascii="仿宋_GB2312" w:hAnsi="华文仿宋" w:eastAsia="仿宋_GB2312"/>
          <w:sz w:val="32"/>
          <w:szCs w:val="32"/>
        </w:rPr>
      </w:pPr>
      <w:r>
        <w:rPr>
          <w:rFonts w:hint="eastAsia" w:ascii="仿宋_GB2312" w:hAnsi="华文仿宋" w:eastAsia="仿宋_GB2312" w:cs="Arial"/>
          <w:b/>
          <w:bCs/>
          <w:kern w:val="0"/>
          <w:sz w:val="32"/>
          <w:szCs w:val="32"/>
        </w:rPr>
        <w:t>6.服务地点：</w:t>
      </w:r>
      <w:r>
        <w:rPr>
          <w:rFonts w:hint="eastAsia" w:ascii="仿宋_GB2312" w:hAnsi="华文仿宋" w:eastAsia="仿宋_GB2312"/>
          <w:sz w:val="32"/>
          <w:szCs w:val="32"/>
        </w:rPr>
        <w:t>深圳市福田区梅林路2号</w:t>
      </w:r>
    </w:p>
    <w:p>
      <w:pPr>
        <w:ind w:firstLine="643" w:firstLineChars="200"/>
        <w:rPr>
          <w:rFonts w:ascii="仿宋_GB2312" w:hAnsi="华文仿宋" w:eastAsia="仿宋_GB2312"/>
          <w:sz w:val="32"/>
          <w:szCs w:val="32"/>
        </w:rPr>
      </w:pPr>
      <w:r>
        <w:rPr>
          <w:rFonts w:hint="eastAsia" w:ascii="仿宋_GB2312" w:hAnsi="华文仿宋" w:eastAsia="仿宋_GB2312" w:cs="Arial"/>
          <w:b/>
          <w:bCs/>
          <w:kern w:val="0"/>
          <w:sz w:val="32"/>
          <w:szCs w:val="32"/>
        </w:rPr>
        <w:t>7.结算方式:</w:t>
      </w:r>
      <w:r>
        <w:rPr>
          <w:rFonts w:hint="eastAsia" w:ascii="仿宋_GB2312" w:hAnsi="华文仿宋" w:eastAsia="仿宋_GB2312"/>
          <w:sz w:val="32"/>
          <w:szCs w:val="32"/>
        </w:rPr>
        <w:t xml:space="preserve"> </w:t>
      </w:r>
      <w:bookmarkEnd w:id="0"/>
      <w:r>
        <w:rPr>
          <w:rFonts w:hint="eastAsia" w:ascii="仿宋_GB2312" w:hAnsi="华文仿宋" w:eastAsia="仿宋_GB2312"/>
          <w:sz w:val="32"/>
          <w:szCs w:val="32"/>
        </w:rPr>
        <w:t>按双方合同约定的付款方式。</w:t>
      </w:r>
    </w:p>
    <w:p>
      <w:pPr>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本项目中预算控制金额为人民币10万元，投标人的投标总价超过预算控制金额为无效投标；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6%</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ind w:firstLine="800" w:firstLineChars="250"/>
        <w:jc w:val="left"/>
        <w:rPr>
          <w:rFonts w:ascii="华文仿宋" w:hAnsi="华文仿宋" w:eastAsia="华文仿宋"/>
          <w:sz w:val="32"/>
          <w:szCs w:val="32"/>
        </w:rPr>
      </w:pPr>
    </w:p>
    <w:p>
      <w:pPr>
        <w:widowControl/>
        <w:spacing w:after="120"/>
        <w:ind w:firstLine="800" w:firstLineChars="250"/>
        <w:jc w:val="left"/>
        <w:rPr>
          <w:rFonts w:ascii="华文仿宋" w:hAnsi="华文仿宋" w:eastAsia="华文仿宋"/>
          <w:sz w:val="32"/>
          <w:szCs w:val="32"/>
        </w:rPr>
      </w:pPr>
    </w:p>
    <w:p>
      <w:pPr>
        <w:widowControl/>
        <w:spacing w:after="120"/>
        <w:ind w:firstLine="800" w:firstLineChars="25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jc w:val="center"/>
        <w:rPr>
          <w:rFonts w:ascii="仿宋_GB2312" w:hAnsi="仿宋" w:eastAsia="仿宋_GB2312" w:cs="Arial"/>
          <w:bCs/>
          <w:kern w:val="0"/>
          <w:sz w:val="32"/>
          <w:szCs w:val="32"/>
        </w:rPr>
      </w:pPr>
    </w:p>
    <w:p>
      <w:pPr>
        <w:jc w:val="center"/>
        <w:rPr>
          <w:b/>
          <w:sz w:val="44"/>
          <w:szCs w:val="44"/>
        </w:rPr>
      </w:pPr>
      <w:r>
        <w:rPr>
          <w:rFonts w:hint="eastAsia"/>
          <w:b/>
          <w:sz w:val="44"/>
          <w:szCs w:val="44"/>
        </w:rPr>
        <w:t>电脑、打印机、复印机等周边设备耗材及</w:t>
      </w:r>
    </w:p>
    <w:p>
      <w:pPr>
        <w:jc w:val="center"/>
        <w:rPr>
          <w:rFonts w:ascii="仿宋_GB2312" w:eastAsia="仿宋_GB2312"/>
          <w:sz w:val="32"/>
          <w:szCs w:val="32"/>
        </w:rPr>
      </w:pPr>
      <w:r>
        <w:rPr>
          <w:rFonts w:hint="eastAsia"/>
          <w:b/>
          <w:sz w:val="44"/>
          <w:szCs w:val="44"/>
        </w:rPr>
        <w:t>服务协议</w:t>
      </w:r>
    </w:p>
    <w:p>
      <w:pPr>
        <w:rPr>
          <w:rFonts w:ascii="仿宋_GB2312"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甲方：</w:t>
      </w:r>
    </w:p>
    <w:p>
      <w:pPr>
        <w:rPr>
          <w:rFonts w:ascii="仿宋_GB2312" w:hAnsi="仿宋" w:eastAsia="仿宋_GB2312"/>
          <w:sz w:val="32"/>
          <w:szCs w:val="32"/>
        </w:rPr>
      </w:pPr>
      <w:r>
        <w:rPr>
          <w:rFonts w:hint="eastAsia" w:ascii="仿宋_GB2312" w:hAnsi="仿宋" w:eastAsia="仿宋_GB2312"/>
          <w:sz w:val="32"/>
          <w:szCs w:val="32"/>
        </w:rPr>
        <w:t>法定代表人：</w:t>
      </w:r>
      <w:r>
        <w:rPr>
          <w:rFonts w:ascii="仿宋_GB2312" w:hAnsi="仿宋" w:eastAsia="仿宋_GB2312"/>
          <w:sz w:val="32"/>
          <w:szCs w:val="32"/>
        </w:rPr>
        <w:t xml:space="preserve"> </w:t>
      </w:r>
    </w:p>
    <w:p>
      <w:pPr>
        <w:rPr>
          <w:rFonts w:ascii="仿宋_GB2312" w:hAnsi="仿宋" w:eastAsia="仿宋_GB2312"/>
          <w:sz w:val="32"/>
          <w:szCs w:val="32"/>
        </w:rPr>
      </w:pPr>
      <w:r>
        <w:rPr>
          <w:rFonts w:hint="eastAsia" w:ascii="仿宋_GB2312" w:hAnsi="仿宋" w:eastAsia="仿宋_GB2312"/>
          <w:sz w:val="32"/>
          <w:szCs w:val="32"/>
        </w:rPr>
        <w:t>地址：</w:t>
      </w:r>
    </w:p>
    <w:p>
      <w:pPr>
        <w:rPr>
          <w:rFonts w:ascii="仿宋_GB2312" w:hAnsi="仿宋" w:eastAsia="仿宋_GB2312"/>
          <w:sz w:val="32"/>
          <w:szCs w:val="32"/>
        </w:rPr>
      </w:pPr>
    </w:p>
    <w:p>
      <w:pPr>
        <w:rPr>
          <w:rFonts w:ascii="仿宋_GB2312" w:hAnsi="仿宋" w:eastAsia="仿宋_GB2312"/>
          <w:sz w:val="32"/>
          <w:szCs w:val="32"/>
        </w:rPr>
      </w:pPr>
      <w:r>
        <w:rPr>
          <w:rFonts w:hint="eastAsia" w:ascii="仿宋_GB2312" w:hAnsi="仿宋" w:eastAsia="仿宋_GB2312"/>
          <w:sz w:val="32"/>
          <w:szCs w:val="32"/>
        </w:rPr>
        <w:t>乙方：</w:t>
      </w:r>
      <w:r>
        <w:rPr>
          <w:rFonts w:ascii="仿宋_GB2312" w:hAnsi="仿宋" w:eastAsia="仿宋_GB2312"/>
          <w:sz w:val="32"/>
          <w:szCs w:val="32"/>
        </w:rPr>
        <w:t xml:space="preserve"> </w:t>
      </w:r>
    </w:p>
    <w:p>
      <w:pPr>
        <w:rPr>
          <w:rFonts w:ascii="仿宋_GB2312" w:hAnsi="仿宋" w:eastAsia="仿宋_GB2312"/>
          <w:sz w:val="32"/>
          <w:szCs w:val="32"/>
        </w:rPr>
      </w:pPr>
      <w:r>
        <w:rPr>
          <w:rFonts w:hint="eastAsia" w:ascii="仿宋_GB2312" w:hAnsi="仿宋" w:eastAsia="仿宋_GB2312"/>
          <w:sz w:val="32"/>
          <w:szCs w:val="32"/>
        </w:rPr>
        <w:t>法定代表人：</w:t>
      </w:r>
    </w:p>
    <w:p>
      <w:pPr>
        <w:rPr>
          <w:rFonts w:ascii="仿宋_GB2312" w:hAnsi="仿宋" w:eastAsia="仿宋_GB2312"/>
          <w:sz w:val="32"/>
          <w:szCs w:val="32"/>
        </w:rPr>
      </w:pPr>
      <w:r>
        <w:rPr>
          <w:rFonts w:hint="eastAsia" w:ascii="仿宋_GB2312" w:hAnsi="仿宋" w:eastAsia="仿宋_GB2312"/>
          <w:sz w:val="32"/>
          <w:szCs w:val="32"/>
        </w:rPr>
        <w:t>地址：</w:t>
      </w:r>
    </w:p>
    <w:p>
      <w:pPr>
        <w:rPr>
          <w:rFonts w:ascii="仿宋_GB2312" w:hAnsi="仿宋" w:eastAsia="仿宋_GB2312"/>
          <w:sz w:val="32"/>
          <w:szCs w:val="32"/>
        </w:rPr>
      </w:pPr>
      <w:r>
        <w:rPr>
          <w:rFonts w:hint="eastAsia" w:ascii="仿宋_GB2312" w:hAnsi="仿宋" w:eastAsia="仿宋_GB2312"/>
          <w:sz w:val="32"/>
          <w:szCs w:val="32"/>
        </w:rPr>
        <w:t>联系电话：</w:t>
      </w:r>
      <w:r>
        <w:rPr>
          <w:rFonts w:ascii="仿宋_GB2312" w:hAnsi="仿宋" w:eastAsia="仿宋_GB2312"/>
          <w:sz w:val="32"/>
          <w:szCs w:val="32"/>
        </w:rPr>
        <w:t xml:space="preserve"> </w:t>
      </w:r>
    </w:p>
    <w:p>
      <w:pPr>
        <w:rPr>
          <w:rFonts w:ascii="仿宋_GB2312" w:hAnsi="仿宋" w:eastAsia="仿宋_GB2312"/>
          <w:sz w:val="32"/>
          <w:szCs w:val="32"/>
        </w:rPr>
      </w:pPr>
    </w:p>
    <w:p>
      <w:pPr>
        <w:ind w:firstLine="640" w:firstLineChars="200"/>
        <w:rPr>
          <w:rFonts w:ascii="仿宋_GB2312" w:hAnsi="宋体" w:eastAsia="仿宋_GB2312" w:cs="宋体"/>
          <w:sz w:val="32"/>
          <w:szCs w:val="32"/>
        </w:rPr>
      </w:pPr>
      <w:r>
        <w:rPr>
          <w:rFonts w:hint="eastAsia" w:ascii="仿宋_GB2312" w:hAnsi="仿宋" w:eastAsia="仿宋_GB2312"/>
          <w:sz w:val="32"/>
          <w:szCs w:val="32"/>
        </w:rPr>
        <w:t>深圳市残疾人综合服务中心（以下简称甲方）与XX（以下简称乙方）经友好协商，由乙方承接甲方电脑、打印机、复印机等周边设备耗材维护及服务，本着平等、自愿、诚实、信任、互惠互利的原则，就甲方的办公设备在 2021 年 5月至 2021年 12 月期间的维护、维修服务和耗材供应达成如下协议：</w:t>
      </w:r>
      <w:r>
        <w:rPr>
          <w:rFonts w:hint="eastAsia" w:ascii="仿宋_GB2312" w:hAnsi="宋体" w:eastAsia="仿宋_GB2312" w:cs="宋体"/>
          <w:sz w:val="32"/>
          <w:szCs w:val="32"/>
        </w:rPr>
        <w:t> </w:t>
      </w:r>
    </w:p>
    <w:p>
      <w:pPr>
        <w:ind w:firstLine="640" w:firstLineChars="200"/>
        <w:rPr>
          <w:rFonts w:ascii="黑体" w:hAnsi="黑体" w:eastAsia="黑体"/>
          <w:sz w:val="32"/>
          <w:szCs w:val="32"/>
        </w:rPr>
      </w:pPr>
      <w:r>
        <w:rPr>
          <w:rFonts w:hint="eastAsia" w:ascii="黑体" w:hAnsi="黑体" w:eastAsia="黑体"/>
          <w:sz w:val="32"/>
          <w:szCs w:val="32"/>
        </w:rPr>
        <w:t>一、总则</w:t>
      </w:r>
    </w:p>
    <w:p>
      <w:pPr>
        <w:ind w:firstLine="640" w:firstLineChars="200"/>
        <w:rPr>
          <w:rFonts w:ascii="仿宋_GB2312" w:hAnsi="仿宋" w:eastAsia="仿宋_GB2312"/>
          <w:sz w:val="32"/>
          <w:szCs w:val="32"/>
        </w:rPr>
      </w:pPr>
      <w:r>
        <w:rPr>
          <w:rFonts w:hint="eastAsia" w:ascii="仿宋_GB2312" w:hAnsi="仿宋" w:eastAsia="仿宋_GB2312"/>
          <w:sz w:val="32"/>
          <w:szCs w:val="32"/>
        </w:rPr>
        <w:t>甲方委托乙方对其办公地点的办公设备提供相应的故障排除、技术支持的服务和耗材供应服务，乙方的服务形式以工程师上门服务的方式为主。</w:t>
      </w:r>
      <w:r>
        <w:rPr>
          <w:rFonts w:hint="eastAsia" w:ascii="仿宋_GB2312" w:hAnsi="宋体" w:eastAsia="仿宋_GB2312" w:cs="宋体"/>
          <w:sz w:val="32"/>
          <w:szCs w:val="32"/>
        </w:rPr>
        <w:t> </w:t>
      </w:r>
    </w:p>
    <w:p>
      <w:pPr>
        <w:ind w:firstLine="640" w:firstLineChars="200"/>
        <w:rPr>
          <w:rFonts w:ascii="黑体" w:hAnsi="黑体" w:eastAsia="黑体"/>
          <w:sz w:val="32"/>
          <w:szCs w:val="32"/>
        </w:rPr>
      </w:pPr>
      <w:r>
        <w:rPr>
          <w:rFonts w:hint="eastAsia" w:ascii="黑体" w:hAnsi="黑体" w:eastAsia="黑体"/>
          <w:sz w:val="32"/>
          <w:szCs w:val="32"/>
        </w:rPr>
        <w:t>二、乙方的基本服务内容和方式 </w:t>
      </w:r>
    </w:p>
    <w:p>
      <w:pPr>
        <w:ind w:firstLine="640" w:firstLineChars="200"/>
        <w:rPr>
          <w:rFonts w:ascii="仿宋_GB2312" w:hAnsi="仿宋" w:eastAsia="仿宋_GB2312"/>
          <w:sz w:val="32"/>
          <w:szCs w:val="32"/>
        </w:rPr>
      </w:pPr>
      <w:r>
        <w:rPr>
          <w:rFonts w:hint="eastAsia" w:ascii="仿宋_GB2312" w:hAnsi="仿宋" w:eastAsia="仿宋_GB2312"/>
          <w:sz w:val="32"/>
          <w:szCs w:val="32"/>
        </w:rPr>
        <w:t>1.协议期间，甲方遇到办公设备设备故障时，乙方需在接到甲方通知后1个工作日内尽快到达甲方现场并及时解决问题。</w:t>
      </w:r>
    </w:p>
    <w:p>
      <w:pPr>
        <w:ind w:firstLine="640" w:firstLineChars="200"/>
        <w:rPr>
          <w:rFonts w:ascii="仿宋_GB2312" w:hAnsi="仿宋" w:eastAsia="仿宋_GB2312"/>
          <w:sz w:val="32"/>
          <w:szCs w:val="32"/>
        </w:rPr>
      </w:pPr>
      <w:r>
        <w:rPr>
          <w:rFonts w:hint="eastAsia" w:ascii="仿宋_GB2312" w:hAnsi="仿宋" w:eastAsia="仿宋_GB2312"/>
          <w:sz w:val="32"/>
          <w:szCs w:val="32"/>
        </w:rPr>
        <w:t>2.上门服务时间：星期一至星期五的上午8：30至下午5:30</w:t>
      </w:r>
    </w:p>
    <w:p>
      <w:pPr>
        <w:ind w:firstLine="640" w:firstLineChars="200"/>
        <w:rPr>
          <w:rFonts w:ascii="黑体" w:hAnsi="黑体" w:eastAsia="黑体"/>
          <w:sz w:val="32"/>
          <w:szCs w:val="32"/>
        </w:rPr>
      </w:pPr>
      <w:r>
        <w:rPr>
          <w:rFonts w:hint="eastAsia" w:ascii="黑体" w:hAnsi="黑体" w:eastAsia="黑体"/>
          <w:sz w:val="32"/>
          <w:szCs w:val="32"/>
        </w:rPr>
        <w:t>三、服务期限</w:t>
      </w:r>
    </w:p>
    <w:p>
      <w:pPr>
        <w:ind w:firstLine="640" w:firstLineChars="200"/>
        <w:rPr>
          <w:rFonts w:ascii="仿宋_GB2312" w:hAnsi="仿宋" w:eastAsia="仿宋_GB2312"/>
          <w:sz w:val="32"/>
          <w:szCs w:val="32"/>
        </w:rPr>
      </w:pPr>
      <w:r>
        <w:rPr>
          <w:rFonts w:hint="eastAsia" w:ascii="仿宋_GB2312" w:hAnsi="仿宋" w:eastAsia="仿宋_GB2312"/>
          <w:sz w:val="32"/>
          <w:szCs w:val="32"/>
        </w:rPr>
        <w:t>本协议服务期限为</w:t>
      </w:r>
      <w:r>
        <w:rPr>
          <w:rFonts w:hint="eastAsia" w:ascii="仿宋_GB2312" w:hAnsi="仿宋" w:eastAsia="仿宋_GB2312"/>
          <w:sz w:val="32"/>
          <w:szCs w:val="32"/>
          <w:lang w:eastAsia="zh-CN"/>
        </w:rPr>
        <w:t>：</w:t>
      </w:r>
      <w:r>
        <w:rPr>
          <w:rFonts w:hint="eastAsia" w:ascii="仿宋_GB2312" w:hAnsi="华文仿宋" w:eastAsia="仿宋_GB2312" w:cs="Arial"/>
          <w:bCs/>
          <w:kern w:val="0"/>
          <w:sz w:val="32"/>
          <w:szCs w:val="32"/>
        </w:rPr>
        <w:t>自服务协议签订之日起至2021年1</w:t>
      </w:r>
      <w:r>
        <w:rPr>
          <w:rFonts w:hint="eastAsia" w:ascii="仿宋_GB2312" w:hAnsi="华文仿宋" w:eastAsia="仿宋_GB2312" w:cs="Arial"/>
          <w:bCs/>
          <w:kern w:val="0"/>
          <w:sz w:val="32"/>
          <w:szCs w:val="32"/>
          <w:lang w:val="en-US" w:eastAsia="zh-CN"/>
        </w:rPr>
        <w:t>2</w:t>
      </w:r>
      <w:r>
        <w:rPr>
          <w:rFonts w:hint="eastAsia" w:ascii="仿宋_GB2312" w:hAnsi="华文仿宋" w:eastAsia="仿宋_GB2312" w:cs="Arial"/>
          <w:bCs/>
          <w:kern w:val="0"/>
          <w:sz w:val="32"/>
          <w:szCs w:val="32"/>
        </w:rPr>
        <w:t>月31日</w:t>
      </w:r>
      <w:r>
        <w:rPr>
          <w:rFonts w:hint="eastAsia" w:ascii="仿宋_GB2312" w:hAnsi="仿宋"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四、服务的范围 </w:t>
      </w:r>
    </w:p>
    <w:p>
      <w:pPr>
        <w:ind w:firstLine="640" w:firstLineChars="200"/>
        <w:rPr>
          <w:rFonts w:ascii="仿宋_GB2312" w:hAnsi="仿宋" w:eastAsia="仿宋_GB2312"/>
          <w:sz w:val="32"/>
          <w:szCs w:val="32"/>
        </w:rPr>
      </w:pPr>
      <w:r>
        <w:rPr>
          <w:rFonts w:hint="eastAsia" w:ascii="仿宋_GB2312" w:hAnsi="仿宋" w:eastAsia="仿宋_GB2312"/>
          <w:sz w:val="32"/>
          <w:szCs w:val="32"/>
        </w:rPr>
        <w:t>1.办公设备保内、保外送修、维修服务；耗材价格按照甲乙双方中标价格为结算依据。</w:t>
      </w:r>
    </w:p>
    <w:p>
      <w:pPr>
        <w:rPr>
          <w:rFonts w:ascii="仿宋_GB2312" w:hAnsi="仿宋" w:eastAsia="仿宋_GB2312"/>
          <w:sz w:val="32"/>
          <w:szCs w:val="32"/>
        </w:rPr>
      </w:pPr>
      <w:r>
        <w:rPr>
          <w:rFonts w:hint="eastAsia" w:ascii="仿宋_GB2312" w:hAnsi="仿宋" w:eastAsia="仿宋_GB2312"/>
          <w:sz w:val="32"/>
          <w:szCs w:val="32"/>
        </w:rPr>
        <w:t xml:space="preserve">    2.保修期内的办公设备：（1）设备配件存在故障时，需要更换的，甲方按照保修期内约定规则处理，由乙方协助解决；（2）耗材需要更换的由乙方提供，按中标报价为结算依据；</w:t>
      </w:r>
      <w:r>
        <w:rPr>
          <w:rFonts w:ascii="仿宋_GB2312" w:hAnsi="仿宋" w:eastAsia="仿宋_GB2312"/>
          <w:sz w:val="32"/>
          <w:szCs w:val="32"/>
        </w:rPr>
        <w:t xml:space="preserve"> </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3.保修期外的办公设备：乙方提供维修服务，服务费及耗材费按中标报价为结算依据；</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4.故障检测/驱动安装;</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5.提供24小时电话服务支持;</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6.</w:t>
      </w:r>
      <w:r>
        <w:rPr>
          <w:rFonts w:hint="eastAsia" w:ascii="仿宋_GB2312" w:hAnsi="仿宋" w:eastAsia="仿宋_GB2312"/>
          <w:sz w:val="32"/>
          <w:szCs w:val="32"/>
        </w:rPr>
        <w:t>协议期间，甲方临时遇到办公设备设备故障时，乙方需在1个工作日内尽快到达用户现场并及时解决问题；</w:t>
      </w:r>
    </w:p>
    <w:p>
      <w:pPr>
        <w:ind w:firstLine="640" w:firstLineChars="200"/>
        <w:rPr>
          <w:rFonts w:ascii="仿宋_GB2312" w:hAnsi="仿宋" w:eastAsia="仿宋_GB2312"/>
          <w:sz w:val="32"/>
          <w:szCs w:val="32"/>
        </w:rPr>
      </w:pPr>
      <w:r>
        <w:rPr>
          <w:rFonts w:hint="eastAsia" w:ascii="仿宋_GB2312" w:hAnsi="华文仿宋" w:eastAsia="仿宋_GB2312"/>
          <w:sz w:val="32"/>
          <w:szCs w:val="32"/>
        </w:rPr>
        <w:t>7.</w:t>
      </w:r>
      <w:r>
        <w:rPr>
          <w:rFonts w:hint="eastAsia" w:ascii="仿宋_GB2312" w:hAnsi="仿宋" w:eastAsia="仿宋_GB2312"/>
          <w:sz w:val="32"/>
          <w:szCs w:val="32"/>
        </w:rPr>
        <w:t>上门服务时间：工作日的上午8点30至下午5:30。</w:t>
      </w:r>
    </w:p>
    <w:p>
      <w:pPr>
        <w:ind w:firstLine="640" w:firstLineChars="200"/>
        <w:rPr>
          <w:rFonts w:ascii="黑体" w:hAnsi="黑体" w:eastAsia="黑体"/>
          <w:sz w:val="32"/>
          <w:szCs w:val="32"/>
        </w:rPr>
      </w:pPr>
      <w:r>
        <w:rPr>
          <w:rFonts w:hint="eastAsia" w:ascii="黑体" w:hAnsi="黑体" w:eastAsia="黑体"/>
          <w:sz w:val="32"/>
          <w:szCs w:val="32"/>
        </w:rPr>
        <w:t>五、收费标准以及结算方式</w:t>
      </w:r>
    </w:p>
    <w:p>
      <w:pPr>
        <w:ind w:firstLine="640" w:firstLineChars="200"/>
        <w:rPr>
          <w:rFonts w:ascii="仿宋_GB2312" w:hAnsi="仿宋" w:eastAsia="仿宋_GB2312"/>
          <w:sz w:val="32"/>
          <w:szCs w:val="32"/>
        </w:rPr>
      </w:pPr>
      <w:r>
        <w:rPr>
          <w:rFonts w:hint="eastAsia" w:ascii="仿宋_GB2312" w:hAnsi="仿宋" w:eastAsia="仿宋_GB2312"/>
          <w:sz w:val="32"/>
          <w:szCs w:val="32"/>
        </w:rPr>
        <w:t>1.收费标准：保修期外的设备单次单台上门服务费为X元，超过两台的按每台X元结算，维修及零配件费用另计；需外送维修的设备，修好后送回的服务，不再收取上门服务费；耗材按照本合同附件报价单所列耗材价格执行。</w:t>
      </w:r>
    </w:p>
    <w:p>
      <w:pPr>
        <w:ind w:firstLine="640" w:firstLineChars="200"/>
        <w:rPr>
          <w:rFonts w:ascii="仿宋_GB2312" w:hAnsi="仿宋" w:eastAsia="仿宋_GB2312"/>
          <w:sz w:val="32"/>
          <w:szCs w:val="32"/>
        </w:rPr>
      </w:pPr>
      <w:r>
        <w:rPr>
          <w:rFonts w:hint="eastAsia" w:ascii="仿宋_GB2312" w:hAnsi="仿宋" w:eastAsia="仿宋_GB2312"/>
          <w:sz w:val="32"/>
          <w:szCs w:val="32"/>
        </w:rPr>
        <w:t>2.结算方式：费用实行月结，乙方需提供普通国税发票和银行帐号，甲方收到乙方提供的发票后应尽快支付。</w:t>
      </w:r>
    </w:p>
    <w:p>
      <w:pPr>
        <w:ind w:firstLine="640" w:firstLineChars="200"/>
        <w:rPr>
          <w:rFonts w:ascii="仿宋_GB2312" w:eastAsia="仿宋_GB2312"/>
          <w:sz w:val="32"/>
          <w:szCs w:val="32"/>
        </w:rPr>
      </w:pPr>
      <w:r>
        <w:rPr>
          <w:rFonts w:hint="eastAsia" w:ascii="仿宋_GB2312" w:eastAsia="仿宋_GB2312"/>
          <w:sz w:val="32"/>
          <w:szCs w:val="32"/>
        </w:rPr>
        <w:t>乙方账户信息如下：</w:t>
      </w:r>
    </w:p>
    <w:tbl>
      <w:tblPr>
        <w:tblStyle w:val="1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jc w:val="center"/>
              <w:rPr>
                <w:rFonts w:ascii="仿宋_GB2312" w:eastAsia="仿宋_GB2312"/>
                <w:kern w:val="0"/>
                <w:sz w:val="32"/>
                <w:szCs w:val="32"/>
              </w:rPr>
            </w:pPr>
            <w:r>
              <w:rPr>
                <w:rFonts w:hint="eastAsia" w:ascii="仿宋_GB2312" w:eastAsia="仿宋_GB2312"/>
                <w:kern w:val="0"/>
                <w:sz w:val="32"/>
                <w:szCs w:val="32"/>
              </w:rPr>
              <w:t>公司名称</w:t>
            </w:r>
          </w:p>
        </w:tc>
        <w:tc>
          <w:tcPr>
            <w:tcW w:w="6146" w:type="dxa"/>
            <w:vAlign w:val="center"/>
          </w:tcPr>
          <w:p>
            <w:pPr>
              <w:jc w:val="center"/>
              <w:rPr>
                <w:rFonts w:ascii="仿宋_GB2312" w:eastAsia="仿宋_GB231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jc w:val="center"/>
              <w:rPr>
                <w:rFonts w:ascii="仿宋_GB2312" w:eastAsia="仿宋_GB2312"/>
                <w:kern w:val="0"/>
                <w:sz w:val="32"/>
                <w:szCs w:val="32"/>
              </w:rPr>
            </w:pPr>
            <w:r>
              <w:rPr>
                <w:rFonts w:hint="eastAsia" w:ascii="仿宋_GB2312" w:eastAsia="仿宋_GB2312"/>
                <w:kern w:val="0"/>
                <w:sz w:val="32"/>
                <w:szCs w:val="32"/>
              </w:rPr>
              <w:t>开户行名称</w:t>
            </w:r>
          </w:p>
        </w:tc>
        <w:tc>
          <w:tcPr>
            <w:tcW w:w="6146" w:type="dxa"/>
            <w:vAlign w:val="center"/>
          </w:tcPr>
          <w:p>
            <w:pPr>
              <w:jc w:val="center"/>
              <w:rPr>
                <w:rFonts w:ascii="仿宋_GB2312" w:eastAsia="仿宋_GB2312"/>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jc w:val="center"/>
              <w:rPr>
                <w:rFonts w:ascii="仿宋_GB2312" w:eastAsia="仿宋_GB2312"/>
                <w:kern w:val="0"/>
                <w:sz w:val="32"/>
                <w:szCs w:val="32"/>
              </w:rPr>
            </w:pPr>
            <w:r>
              <w:rPr>
                <w:rFonts w:hint="eastAsia" w:ascii="仿宋_GB2312" w:eastAsia="仿宋_GB2312"/>
                <w:kern w:val="0"/>
                <w:sz w:val="32"/>
                <w:szCs w:val="32"/>
              </w:rPr>
              <w:t>开户行地址</w:t>
            </w:r>
          </w:p>
        </w:tc>
        <w:tc>
          <w:tcPr>
            <w:tcW w:w="6146" w:type="dxa"/>
            <w:vAlign w:val="center"/>
          </w:tcPr>
          <w:p>
            <w:pPr>
              <w:jc w:val="center"/>
              <w:rPr>
                <w:rFonts w:ascii="仿宋_GB2312" w:eastAsia="仿宋_GB2312"/>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vAlign w:val="center"/>
          </w:tcPr>
          <w:p>
            <w:pPr>
              <w:jc w:val="center"/>
              <w:rPr>
                <w:rFonts w:ascii="仿宋_GB2312" w:eastAsia="仿宋_GB2312"/>
                <w:kern w:val="0"/>
                <w:sz w:val="32"/>
                <w:szCs w:val="32"/>
              </w:rPr>
            </w:pPr>
            <w:r>
              <w:rPr>
                <w:rFonts w:hint="eastAsia" w:ascii="仿宋_GB2312" w:eastAsia="仿宋_GB2312"/>
                <w:kern w:val="0"/>
                <w:sz w:val="32"/>
                <w:szCs w:val="32"/>
              </w:rPr>
              <w:t>开户账号</w:t>
            </w:r>
          </w:p>
        </w:tc>
        <w:tc>
          <w:tcPr>
            <w:tcW w:w="6146" w:type="dxa"/>
            <w:vAlign w:val="center"/>
          </w:tcPr>
          <w:p>
            <w:pPr>
              <w:jc w:val="center"/>
              <w:rPr>
                <w:rFonts w:ascii="仿宋_GB2312" w:eastAsia="仿宋_GB2312"/>
                <w:kern w:val="0"/>
                <w:sz w:val="28"/>
                <w:szCs w:val="32"/>
              </w:rPr>
            </w:pPr>
          </w:p>
        </w:tc>
      </w:tr>
    </w:tbl>
    <w:p>
      <w:pPr>
        <w:rPr>
          <w:rFonts w:ascii="黑体" w:hAnsi="黑体" w:eastAsia="黑体"/>
          <w:sz w:val="32"/>
          <w:szCs w:val="32"/>
        </w:rPr>
      </w:pPr>
      <w:r>
        <w:rPr>
          <w:rFonts w:hint="eastAsia" w:ascii="黑体" w:hAnsi="黑体" w:eastAsia="黑体"/>
          <w:sz w:val="32"/>
          <w:szCs w:val="32"/>
        </w:rPr>
        <w:t>六、双方的权利与义务</w:t>
      </w:r>
    </w:p>
    <w:p>
      <w:pPr>
        <w:ind w:firstLine="640" w:firstLineChars="200"/>
        <w:rPr>
          <w:rFonts w:ascii="仿宋_GB2312" w:hAnsi="宋体" w:eastAsia="仿宋_GB2312" w:cs="宋体"/>
          <w:sz w:val="32"/>
          <w:szCs w:val="32"/>
        </w:rPr>
      </w:pPr>
      <w:r>
        <w:rPr>
          <w:rFonts w:hint="eastAsia" w:ascii="仿宋_GB2312" w:hAnsi="仿宋" w:eastAsia="仿宋_GB2312"/>
          <w:sz w:val="32"/>
          <w:szCs w:val="32"/>
        </w:rPr>
        <w:t>（一）甲方</w:t>
      </w:r>
      <w:r>
        <w:rPr>
          <w:rFonts w:hint="eastAsia" w:ascii="仿宋_GB2312" w:hAnsi="黑体" w:eastAsia="仿宋_GB2312"/>
          <w:sz w:val="32"/>
          <w:szCs w:val="32"/>
        </w:rPr>
        <w:t>的权利与义务</w:t>
      </w:r>
      <w:r>
        <w:rPr>
          <w:rFonts w:hint="eastAsia" w:ascii="仿宋_GB2312" w:hAnsi="宋体" w:eastAsia="仿宋_GB2312" w:cs="宋体"/>
          <w:sz w:val="32"/>
          <w:szCs w:val="32"/>
        </w:rPr>
        <w:t> </w:t>
      </w:r>
    </w:p>
    <w:p>
      <w:pPr>
        <w:ind w:firstLine="640" w:firstLineChars="200"/>
        <w:rPr>
          <w:rFonts w:ascii="仿宋_GB2312" w:hAnsi="仿宋" w:eastAsia="仿宋_GB2312"/>
          <w:sz w:val="32"/>
          <w:szCs w:val="32"/>
        </w:rPr>
      </w:pPr>
      <w:r>
        <w:rPr>
          <w:rFonts w:hint="eastAsia" w:ascii="仿宋_GB2312" w:hAnsi="仿宋" w:eastAsia="仿宋_GB2312"/>
          <w:sz w:val="32"/>
          <w:szCs w:val="32"/>
        </w:rPr>
        <w:t>1.甲方有义务为乙方提供对设备的检测、维修的便利条件；</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2.甲方有义务共同维护办公设备的正常运行，杜绝人为损坏；</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3.甲方对乙方的服务不满意时有权要求乙方继续提供服务，直到满意为止；</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（二）乙方</w:t>
      </w:r>
      <w:r>
        <w:rPr>
          <w:rFonts w:hint="eastAsia" w:ascii="仿宋_GB2312" w:hAnsi="黑体" w:eastAsia="仿宋_GB2312"/>
          <w:sz w:val="32"/>
          <w:szCs w:val="32"/>
        </w:rPr>
        <w:t>的权利与义务</w:t>
      </w:r>
      <w:r>
        <w:rPr>
          <w:rFonts w:hint="eastAsia" w:ascii="仿宋_GB2312" w:hAnsi="仿宋" w:eastAsia="仿宋_GB2312"/>
          <w:sz w:val="32"/>
          <w:szCs w:val="32"/>
        </w:rPr>
        <w:t>：</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1.乙方应严格遵守服务规范，需要更换硬件时尽可能提供最经济的解决办法；</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2.乙方有权利要求甲方为维修提供方便，进行配合，并能对设备进行完全操作；</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3.乙方对甲方的服务在承诺时间内不能以任何非正当理由拖延；</w:t>
      </w:r>
      <w:r>
        <w:rPr>
          <w:rFonts w:hint="eastAsia" w:ascii="仿宋_GB2312" w:hAnsi="宋体" w:eastAsia="仿宋_GB2312" w:cs="宋体"/>
          <w:sz w:val="32"/>
          <w:szCs w:val="32"/>
        </w:rPr>
        <w:t> </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4.乙方在服务过程中如无法及时排除故障，应向使用人如实说明情况，并及时与设备主管部门保持联系。</w:t>
      </w:r>
    </w:p>
    <w:p>
      <w:pPr>
        <w:ind w:firstLine="640" w:firstLineChars="200"/>
        <w:rPr>
          <w:rFonts w:ascii="黑体" w:hAnsi="黑体" w:eastAsia="黑体"/>
          <w:sz w:val="32"/>
          <w:szCs w:val="32"/>
        </w:rPr>
      </w:pPr>
      <w:r>
        <w:rPr>
          <w:rFonts w:hint="eastAsia" w:ascii="黑体" w:hAnsi="黑体" w:eastAsia="黑体"/>
          <w:sz w:val="32"/>
          <w:szCs w:val="32"/>
        </w:rPr>
        <w:t>七、违约责任</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因乙方原因，未能按规定时间完成有关工作的或乙方提供的配件、服务文件或项目内容不符合质量要求，必须在甲方提出要求后2个工作日内无条件修改，其发生的所有费用和相应的损失由乙方承担。</w:t>
      </w:r>
    </w:p>
    <w:p>
      <w:pPr>
        <w:ind w:firstLine="640" w:firstLineChars="200"/>
        <w:rPr>
          <w:rFonts w:ascii="黑体" w:hAnsi="黑体" w:eastAsia="黑体"/>
          <w:sz w:val="32"/>
          <w:szCs w:val="32"/>
        </w:rPr>
      </w:pPr>
      <w:r>
        <w:rPr>
          <w:rFonts w:hint="eastAsia" w:ascii="黑体" w:hAnsi="黑体" w:eastAsia="黑体"/>
          <w:sz w:val="32"/>
          <w:szCs w:val="32"/>
        </w:rPr>
        <w:t>八、适用法律和争议解决</w:t>
      </w:r>
    </w:p>
    <w:p>
      <w:pPr>
        <w:ind w:firstLine="640" w:firstLineChars="200"/>
        <w:rPr>
          <w:rFonts w:ascii="仿宋_GB2312" w:eastAsia="仿宋_GB2312"/>
          <w:sz w:val="32"/>
          <w:szCs w:val="32"/>
        </w:rPr>
      </w:pPr>
      <w:r>
        <w:rPr>
          <w:rFonts w:hint="eastAsia" w:ascii="仿宋_GB2312" w:eastAsia="仿宋_GB2312"/>
          <w:sz w:val="32"/>
          <w:szCs w:val="32"/>
        </w:rPr>
        <w:t>执行本协议发生的争议，由甲乙双方协商解决。无法解决的，提交深圳市仲裁委员会进行仲裁。仲裁裁决是终局的，对双方均有约束力。</w:t>
      </w:r>
    </w:p>
    <w:p>
      <w:pPr>
        <w:ind w:firstLine="640" w:firstLineChars="200"/>
        <w:rPr>
          <w:rFonts w:ascii="黑体" w:hAnsi="黑体" w:eastAsia="黑体"/>
          <w:sz w:val="32"/>
          <w:szCs w:val="32"/>
        </w:rPr>
      </w:pPr>
      <w:r>
        <w:rPr>
          <w:rFonts w:hint="eastAsia" w:ascii="黑体" w:hAnsi="黑体" w:eastAsia="黑体"/>
          <w:sz w:val="32"/>
          <w:szCs w:val="32"/>
        </w:rPr>
        <w:t>九、其它条款</w:t>
      </w:r>
    </w:p>
    <w:p>
      <w:pPr>
        <w:ind w:firstLine="640" w:firstLineChars="200"/>
        <w:rPr>
          <w:rFonts w:ascii="仿宋_GB2312" w:hAnsi="仿宋" w:eastAsia="仿宋_GB2312"/>
          <w:sz w:val="32"/>
          <w:szCs w:val="32"/>
        </w:rPr>
      </w:pPr>
      <w:r>
        <w:rPr>
          <w:rFonts w:hint="eastAsia" w:ascii="仿宋_GB2312" w:hAnsi="仿宋" w:eastAsia="仿宋_GB2312"/>
          <w:sz w:val="32"/>
          <w:szCs w:val="32"/>
        </w:rPr>
        <w:t>1.甲乙双方按本协议约定条款履行自己的义务，应承担相应的经济和法律责任。</w:t>
      </w:r>
    </w:p>
    <w:p>
      <w:pPr>
        <w:ind w:firstLine="640" w:firstLineChars="200"/>
        <w:rPr>
          <w:rFonts w:ascii="仿宋_GB2312" w:hAnsi="仿宋" w:eastAsia="仿宋_GB2312"/>
          <w:sz w:val="32"/>
          <w:szCs w:val="32"/>
        </w:rPr>
      </w:pPr>
      <w:r>
        <w:rPr>
          <w:rFonts w:hint="eastAsia" w:ascii="仿宋_GB2312" w:hAnsi="仿宋" w:eastAsia="仿宋_GB2312"/>
          <w:sz w:val="32"/>
          <w:szCs w:val="32"/>
        </w:rPr>
        <w:t>2.本协议书一式两份，双方各执一份，签字盖章后生效。</w:t>
      </w:r>
    </w:p>
    <w:p>
      <w:pPr>
        <w:ind w:firstLine="640" w:firstLineChars="200"/>
        <w:rPr>
          <w:rFonts w:ascii="仿宋_GB2312" w:hAnsi="仿宋" w:eastAsia="仿宋_GB2312"/>
          <w:sz w:val="32"/>
          <w:szCs w:val="32"/>
        </w:rPr>
      </w:pPr>
      <w:r>
        <w:rPr>
          <w:rFonts w:hint="eastAsia" w:ascii="仿宋_GB2312" w:hAnsi="仿宋" w:eastAsia="仿宋_GB2312"/>
          <w:sz w:val="32"/>
          <w:szCs w:val="32"/>
        </w:rPr>
        <w:t>3.乙方提供的《报价单》为本协议附件，为本协议不可分割部份，具有同等法律效力。</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tbl>
      <w:tblPr>
        <w:tblStyle w:val="19"/>
        <w:tblW w:w="8522"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4261" w:type="dxa"/>
            <w:shd w:val="clear" w:color="auto" w:fill="auto"/>
          </w:tcPr>
          <w:p>
            <w:pPr>
              <w:rPr>
                <w:rFonts w:ascii="仿宋_GB2312" w:hAnsi="宋体" w:eastAsia="仿宋_GB2312"/>
                <w:sz w:val="32"/>
                <w:szCs w:val="32"/>
              </w:rPr>
            </w:pPr>
            <w:r>
              <w:rPr>
                <w:rFonts w:hint="eastAsia" w:ascii="仿宋_GB2312" w:eastAsia="仿宋_GB2312"/>
                <w:b/>
                <w:sz w:val="32"/>
                <w:szCs w:val="32"/>
              </w:rPr>
              <w:t>甲方</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授权代表：</w:t>
            </w:r>
          </w:p>
          <w:p>
            <w:pPr>
              <w:rPr>
                <w:rFonts w:ascii="仿宋_GB2312" w:eastAsia="仿宋_GB2312"/>
                <w:sz w:val="32"/>
                <w:szCs w:val="32"/>
              </w:rPr>
            </w:pPr>
            <w:r>
              <w:rPr>
                <w:rFonts w:hint="eastAsia" w:ascii="仿宋_GB2312" w:eastAsia="仿宋_GB2312"/>
                <w:sz w:val="32"/>
                <w:szCs w:val="32"/>
              </w:rPr>
              <w:t>日期：</w:t>
            </w:r>
          </w:p>
        </w:tc>
        <w:tc>
          <w:tcPr>
            <w:tcW w:w="4261" w:type="dxa"/>
            <w:shd w:val="clear" w:color="auto" w:fill="auto"/>
          </w:tcPr>
          <w:p>
            <w:pPr>
              <w:rPr>
                <w:rFonts w:ascii="仿宋_GB2312" w:hAnsi="宋体" w:eastAsia="仿宋_GB2312"/>
                <w:sz w:val="32"/>
                <w:szCs w:val="32"/>
              </w:rPr>
            </w:pPr>
            <w:r>
              <w:rPr>
                <w:rFonts w:hint="eastAsia" w:ascii="仿宋_GB2312" w:hAnsi="宋体" w:eastAsia="仿宋_GB2312"/>
                <w:b/>
                <w:sz w:val="32"/>
                <w:szCs w:val="32"/>
              </w:rPr>
              <w:t xml:space="preserve">   乙方</w:t>
            </w:r>
            <w:r>
              <w:rPr>
                <w:rFonts w:hint="eastAsia" w:ascii="仿宋_GB2312" w:hAnsi="宋体" w:eastAsia="仿宋_GB2312"/>
                <w:sz w:val="32"/>
                <w:szCs w:val="32"/>
              </w:rPr>
              <w:t>：</w:t>
            </w:r>
          </w:p>
          <w:p>
            <w:pPr>
              <w:rPr>
                <w:rFonts w:ascii="仿宋_GB2312" w:hAnsi="宋体" w:eastAsia="仿宋_GB2312"/>
                <w:sz w:val="32"/>
                <w:szCs w:val="32"/>
              </w:rPr>
            </w:pPr>
            <w:r>
              <w:rPr>
                <w:rFonts w:hint="eastAsia" w:ascii="仿宋_GB2312" w:hAnsi="宋体" w:eastAsia="仿宋_GB2312"/>
                <w:sz w:val="32"/>
                <w:szCs w:val="32"/>
              </w:rPr>
              <w:t xml:space="preserve">   授权代表：</w:t>
            </w:r>
          </w:p>
          <w:p>
            <w:pPr>
              <w:rPr>
                <w:rFonts w:ascii="仿宋_GB2312" w:hAnsi="宋体" w:eastAsia="仿宋_GB2312"/>
                <w:sz w:val="32"/>
                <w:szCs w:val="32"/>
              </w:rPr>
            </w:pPr>
            <w:r>
              <w:rPr>
                <w:rFonts w:hint="eastAsia" w:ascii="仿宋_GB2312" w:hAnsi="宋体" w:eastAsia="仿宋_GB2312"/>
                <w:sz w:val="32"/>
                <w:szCs w:val="32"/>
              </w:rPr>
              <w:t xml:space="preserve">   日期：</w:t>
            </w:r>
          </w:p>
        </w:tc>
      </w:tr>
    </w:tbl>
    <w:p>
      <w:pPr>
        <w:rPr>
          <w:rFonts w:ascii="仿宋" w:hAnsi="仿宋" w:eastAsia="仿宋"/>
          <w:sz w:val="32"/>
          <w:szCs w:val="32"/>
        </w:rPr>
      </w:pPr>
    </w:p>
    <w:p>
      <w:pPr>
        <w:jc w:val="center"/>
        <w:rPr>
          <w:rFonts w:ascii="仿宋_GB2312" w:hAnsi="仿宋" w:eastAsia="仿宋_GB2312" w:cs="Arial"/>
          <w:bCs/>
          <w:kern w:val="0"/>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31"/>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31"/>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31"/>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ind w:firstLine="727" w:firstLineChars="202"/>
        <w:jc w:val="left"/>
        <w:rPr>
          <w:rFonts w:ascii="宋体" w:hAnsi="宋体" w:cs="宋体"/>
          <w:bCs/>
          <w:sz w:val="36"/>
          <w:szCs w:val="36"/>
        </w:rPr>
      </w:pPr>
      <w:r>
        <w:rPr>
          <w:rFonts w:hint="eastAsia" w:ascii="宋体" w:hAnsi="宋体" w:cs="宋体"/>
          <w:bCs/>
          <w:sz w:val="36"/>
          <w:szCs w:val="36"/>
        </w:rPr>
        <w:t>项目名称：中心日常管理运转经费-电脑、打印机、复印机等周边设备耗材及服务</w:t>
      </w:r>
    </w:p>
    <w:p>
      <w:pPr>
        <w:ind w:firstLine="727" w:firstLineChars="202"/>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CZ2021-01-2</w:t>
      </w:r>
    </w:p>
    <w:p>
      <w:pPr>
        <w:ind w:firstLine="720" w:firstLineChars="200"/>
        <w:jc w:val="left"/>
        <w:rPr>
          <w:rFonts w:ascii="宋体" w:hAnsi="宋体" w:cs="宋体"/>
          <w:bCs/>
          <w:sz w:val="36"/>
          <w:szCs w:val="36"/>
        </w:rPr>
      </w:pPr>
      <w:r>
        <w:rPr>
          <w:rFonts w:hint="eastAsia" w:ascii="宋体" w:hAnsi="宋体" w:cs="宋体"/>
          <w:bCs/>
          <w:sz w:val="36"/>
          <w:szCs w:val="36"/>
        </w:rPr>
        <w:t>招标编号：</w:t>
      </w:r>
      <w:r>
        <w:rPr>
          <w:rFonts w:hint="eastAsia" w:hAnsi="宋体"/>
          <w:color w:val="auto"/>
          <w:sz w:val="36"/>
          <w:szCs w:val="36"/>
          <w:lang w:val="en-US" w:eastAsia="zh-CN"/>
        </w:rPr>
        <w:t>ZHZB2021014</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spacing w:line="360" w:lineRule="auto"/>
        <w:rPr>
          <w:rFonts w:asciiTheme="minorEastAsia" w:hAnsiTheme="minorEastAsia"/>
          <w:b/>
          <w:szCs w:val="21"/>
        </w:rPr>
      </w:pPr>
    </w:p>
    <w:p>
      <w:pPr>
        <w:spacing w:line="360" w:lineRule="auto"/>
        <w:rPr>
          <w:rFonts w:asciiTheme="minorEastAsia" w:hAnsiTheme="minorEastAsia"/>
          <w:b/>
          <w:szCs w:val="21"/>
        </w:rPr>
      </w:pPr>
    </w:p>
    <w:p>
      <w:pPr>
        <w:spacing w:line="360" w:lineRule="auto"/>
        <w:rPr>
          <w:rFonts w:asciiTheme="minorEastAsia" w:hAnsiTheme="minorEastAsia"/>
          <w:b/>
          <w:szCs w:val="21"/>
        </w:rPr>
      </w:pPr>
      <w:r>
        <w:rPr>
          <w:rFonts w:hint="eastAsia" w:asciiTheme="minorEastAsia" w:hAnsiTheme="minorEastAsia"/>
          <w:b/>
          <w:szCs w:val="21"/>
        </w:rPr>
        <w:t>目录</w:t>
      </w:r>
    </w:p>
    <w:p>
      <w:pPr>
        <w:spacing w:line="360" w:lineRule="auto"/>
        <w:rPr>
          <w:rFonts w:asciiTheme="minorEastAsia" w:hAnsiTheme="minorEastAsia"/>
          <w:szCs w:val="21"/>
        </w:rPr>
      </w:pP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1.投标及履约承诺函</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2.法定代表人授权委托书、法定代表人证明书</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3.投标人基本情况表</w:t>
      </w:r>
    </w:p>
    <w:p>
      <w:pPr>
        <w:spacing w:line="360" w:lineRule="auto"/>
        <w:ind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开标一览表(报价表)</w:t>
      </w:r>
    </w:p>
    <w:p>
      <w:pPr>
        <w:spacing w:line="360" w:lineRule="auto"/>
        <w:ind w:firstLine="420" w:firstLineChars="200"/>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.实施方案（工作措施、工作方法、工作手段、工作流程）</w:t>
      </w:r>
    </w:p>
    <w:p>
      <w:pPr>
        <w:spacing w:line="360" w:lineRule="auto"/>
        <w:ind w:firstLine="420" w:firstLineChars="200"/>
        <w:jc w:val="left"/>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.质量（完成时间、安全）保障措施及方案</w:t>
      </w:r>
    </w:p>
    <w:p>
      <w:pPr>
        <w:spacing w:line="360" w:lineRule="auto"/>
        <w:ind w:firstLine="420" w:firstLineChars="200"/>
        <w:jc w:val="left"/>
        <w:rPr>
          <w:rFonts w:asciiTheme="minorEastAsia" w:hAnsiTheme="minorEastAsia"/>
          <w:szCs w:val="21"/>
        </w:rPr>
      </w:pPr>
      <w:r>
        <w:rPr>
          <w:rFonts w:asciiTheme="minorEastAsia" w:hAnsiTheme="minorEastAsia"/>
          <w:szCs w:val="21"/>
        </w:rPr>
        <w:t>7</w:t>
      </w:r>
      <w:r>
        <w:rPr>
          <w:rFonts w:hint="eastAsia" w:asciiTheme="minorEastAsia" w:hAnsiTheme="minorEastAsia"/>
          <w:szCs w:val="21"/>
        </w:rPr>
        <w:t>.项目完成（服务期满）后的服务承诺</w:t>
      </w:r>
    </w:p>
    <w:p>
      <w:pPr>
        <w:spacing w:line="360" w:lineRule="auto"/>
        <w:ind w:firstLine="420" w:firstLineChars="200"/>
        <w:jc w:val="left"/>
        <w:rPr>
          <w:rFonts w:asciiTheme="minorEastAsia" w:hAnsiTheme="minorEastAsia"/>
          <w:szCs w:val="21"/>
        </w:rPr>
      </w:pPr>
      <w:r>
        <w:rPr>
          <w:rFonts w:asciiTheme="minorEastAsia" w:hAnsiTheme="minorEastAsia"/>
          <w:szCs w:val="21"/>
        </w:rPr>
        <w:t>8</w:t>
      </w:r>
      <w:r>
        <w:rPr>
          <w:rFonts w:hint="eastAsia" w:asciiTheme="minorEastAsia" w:hAnsiTheme="minorEastAsia"/>
          <w:szCs w:val="21"/>
        </w:rPr>
        <w:t>.拟安排的项目负责人及项目团队成员情况</w:t>
      </w:r>
    </w:p>
    <w:p>
      <w:pPr>
        <w:spacing w:line="360" w:lineRule="auto"/>
        <w:ind w:firstLine="420" w:firstLineChars="200"/>
        <w:rPr>
          <w:rFonts w:asciiTheme="minorEastAsia" w:hAnsiTheme="minorEastAsia"/>
          <w:szCs w:val="21"/>
        </w:rPr>
      </w:pPr>
      <w:r>
        <w:rPr>
          <w:rFonts w:hint="eastAsia" w:asciiTheme="minorEastAsia" w:hAnsiTheme="minorEastAsia"/>
          <w:szCs w:val="21"/>
        </w:rPr>
        <w:t>9.小微企业、残疾人福利性单位及监狱企业声明函（可选项）</w:t>
      </w:r>
    </w:p>
    <w:p>
      <w:pPr>
        <w:spacing w:line="360" w:lineRule="auto"/>
        <w:ind w:firstLine="420" w:firstLineChars="200"/>
        <w:rPr>
          <w:rFonts w:asciiTheme="minorEastAsia" w:hAnsiTheme="minorEastAsia"/>
          <w:szCs w:val="21"/>
        </w:rPr>
      </w:pPr>
      <w:r>
        <w:rPr>
          <w:rFonts w:asciiTheme="minorEastAsia" w:hAnsiTheme="minorEastAsia"/>
          <w:szCs w:val="21"/>
        </w:rPr>
        <w:t>10</w:t>
      </w:r>
      <w:r>
        <w:rPr>
          <w:rFonts w:hint="eastAsia" w:asciiTheme="minorEastAsia" w:hAnsiTheme="minorEastAsia"/>
          <w:szCs w:val="21"/>
        </w:rPr>
        <w:t>.招标文件要求的其他内容及投标人认为需要加以说明的其他内容</w:t>
      </w:r>
    </w:p>
    <w:p>
      <w:pPr>
        <w:spacing w:line="360" w:lineRule="auto"/>
        <w:rPr>
          <w:rFonts w:asciiTheme="minorEastAsia" w:hAnsiTheme="minorEastAsia"/>
          <w:szCs w:val="21"/>
        </w:rPr>
      </w:pPr>
    </w:p>
    <w:p>
      <w:pPr>
        <w:spacing w:line="360" w:lineRule="auto"/>
        <w:jc w:val="left"/>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bookmarkStart w:id="1" w:name="_Toc201743120"/>
      <w:bookmarkStart w:id="2" w:name="_Toc201719122"/>
      <w:bookmarkStart w:id="3" w:name="_Toc201742865"/>
      <w:bookmarkStart w:id="4" w:name="_Toc201997950"/>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bookmarkEnd w:id="1"/>
    <w:bookmarkEnd w:id="2"/>
    <w:bookmarkEnd w:id="3"/>
    <w:bookmarkEnd w:id="4"/>
    <w:p>
      <w:pPr>
        <w:jc w:val="center"/>
        <w:outlineLvl w:val="4"/>
        <w:rPr>
          <w:rFonts w:ascii="宋体" w:hAnsi="宋体" w:cs="宋体"/>
          <w:b/>
          <w:bCs/>
          <w:szCs w:val="21"/>
        </w:rPr>
      </w:pPr>
      <w:bookmarkStart w:id="5" w:name="_Toc24833"/>
      <w:r>
        <w:rPr>
          <w:rFonts w:hint="eastAsia" w:ascii="宋体" w:hAnsi="宋体" w:cs="宋体"/>
          <w:b/>
          <w:bCs/>
          <w:szCs w:val="21"/>
        </w:rPr>
        <w:t>一、投标及履约承诺函</w:t>
      </w:r>
      <w:bookmarkEnd w:id="5"/>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pStyle w:val="11"/>
        <w:rPr>
          <w:sz w:val="21"/>
          <w:szCs w:val="21"/>
        </w:rPr>
      </w:pPr>
    </w:p>
    <w:p>
      <w:pPr>
        <w:pStyle w:val="11"/>
        <w:rPr>
          <w:rFonts w:hint="eastAsia"/>
          <w:sz w:val="21"/>
          <w:szCs w:val="21"/>
        </w:rPr>
      </w:pPr>
    </w:p>
    <w:p>
      <w:pPr>
        <w:pStyle w:val="11"/>
        <w:rPr>
          <w:sz w:val="21"/>
          <w:szCs w:val="21"/>
        </w:rPr>
      </w:pPr>
      <w:r>
        <w:rPr>
          <w:rFonts w:hint="eastAsia"/>
          <w:sz w:val="21"/>
          <w:szCs w:val="21"/>
        </w:rPr>
        <w:t>注：投标人不得更改上述格式及内容，否则后果自行承担</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w:t>
      </w:r>
    </w:p>
    <w:p>
      <w:pPr>
        <w:spacing w:line="360" w:lineRule="auto"/>
        <w:jc w:val="center"/>
        <w:rPr>
          <w:rFonts w:asciiTheme="minorEastAsia" w:hAnsiTheme="minorEastAsia"/>
          <w:b/>
          <w:szCs w:val="21"/>
        </w:rPr>
      </w:pPr>
      <w:bookmarkStart w:id="6" w:name="_Toc50737297"/>
      <w:bookmarkStart w:id="7" w:name="_Toc480754205"/>
      <w:bookmarkStart w:id="8" w:name="_Toc50736477"/>
      <w:bookmarkStart w:id="9" w:name="_Toc52165081"/>
      <w:bookmarkStart w:id="10" w:name="_Toc275865607"/>
      <w:bookmarkStart w:id="11" w:name="_Toc50737329"/>
      <w:bookmarkStart w:id="12" w:name="_Toc50737328"/>
      <w:bookmarkStart w:id="13" w:name="_Toc50736476"/>
      <w:bookmarkStart w:id="14" w:name="_Toc50691034"/>
      <w:bookmarkStart w:id="15" w:name="_Toc50737296"/>
      <w:bookmarkStart w:id="16" w:name="_Toc52165080"/>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二、法定代表人授权委托书、法定代表人证明书</w:t>
      </w:r>
    </w:p>
    <w:p>
      <w:pPr>
        <w:spacing w:line="360" w:lineRule="auto"/>
        <w:jc w:val="center"/>
        <w:rPr>
          <w:rFonts w:asciiTheme="minorEastAsia" w:hAnsiTheme="minorEastAsia"/>
          <w:b/>
          <w:szCs w:val="21"/>
        </w:rPr>
      </w:pPr>
    </w:p>
    <w:p>
      <w:pPr>
        <w:spacing w:line="360" w:lineRule="auto"/>
        <w:jc w:val="center"/>
        <w:rPr>
          <w:rFonts w:asciiTheme="minorEastAsia" w:hAnsiTheme="minorEastAsia"/>
          <w:szCs w:val="21"/>
        </w:rPr>
      </w:pPr>
      <w:r>
        <w:rPr>
          <w:rFonts w:hint="eastAsia" w:asciiTheme="minorEastAsia" w:hAnsiTheme="minorEastAsia"/>
          <w:szCs w:val="21"/>
        </w:rPr>
        <w:t>法定代表人授权委托书</w:t>
      </w:r>
      <w:bookmarkEnd w:id="6"/>
      <w:bookmarkEnd w:id="7"/>
      <w:bookmarkEnd w:id="8"/>
      <w:bookmarkEnd w:id="9"/>
      <w:bookmarkEnd w:id="10"/>
      <w:bookmarkEnd w:id="11"/>
    </w:p>
    <w:p>
      <w:pPr>
        <w:spacing w:line="360" w:lineRule="auto"/>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本授权委托书声明：注册于</w:t>
      </w:r>
      <w:r>
        <w:rPr>
          <w:rFonts w:hint="eastAsia" w:asciiTheme="minorEastAsia" w:hAnsiTheme="minorEastAsia"/>
          <w:szCs w:val="21"/>
          <w:u w:val="single"/>
        </w:rPr>
        <w:t xml:space="preserve"> （投标人地址）  </w:t>
      </w:r>
      <w:r>
        <w:rPr>
          <w:rFonts w:hint="eastAsia" w:asciiTheme="minorEastAsia" w:hAnsiTheme="minorEastAsia"/>
          <w:szCs w:val="21"/>
        </w:rPr>
        <w:t>的</w:t>
      </w:r>
      <w:r>
        <w:rPr>
          <w:rFonts w:hint="eastAsia" w:asciiTheme="minorEastAsia" w:hAnsiTheme="minorEastAsia"/>
          <w:szCs w:val="21"/>
          <w:u w:val="single"/>
        </w:rPr>
        <w:t xml:space="preserve">  （投标人名称）    </w:t>
      </w:r>
      <w:r>
        <w:rPr>
          <w:rFonts w:hint="eastAsia" w:asciiTheme="minorEastAsia" w:hAnsiTheme="minorEastAsia"/>
          <w:szCs w:val="21"/>
        </w:rPr>
        <w:t>在下面签名的</w:t>
      </w:r>
      <w:r>
        <w:rPr>
          <w:rFonts w:hint="eastAsia" w:asciiTheme="minorEastAsia" w:hAnsiTheme="minorEastAsia"/>
          <w:szCs w:val="21"/>
          <w:u w:val="single"/>
        </w:rPr>
        <w:t>（法定代表人姓名、职务）</w:t>
      </w:r>
      <w:r>
        <w:rPr>
          <w:rFonts w:hint="eastAsia" w:asciiTheme="minorEastAsia" w:hAnsiTheme="minorEastAsia"/>
          <w:szCs w:val="21"/>
        </w:rPr>
        <w:t>在此授权</w:t>
      </w:r>
      <w:r>
        <w:rPr>
          <w:rFonts w:hint="eastAsia" w:asciiTheme="minorEastAsia" w:hAnsiTheme="minorEastAsia"/>
          <w:szCs w:val="21"/>
          <w:u w:val="single"/>
        </w:rPr>
        <w:t>（被授权人姓名、职务）</w:t>
      </w:r>
      <w:r>
        <w:rPr>
          <w:rFonts w:hint="eastAsia" w:asciiTheme="minorEastAsia" w:hAnsiTheme="minorEastAsia"/>
          <w:szCs w:val="21"/>
        </w:rPr>
        <w:t>作为我公司的合法代理人，就</w:t>
      </w:r>
      <w:r>
        <w:rPr>
          <w:rFonts w:hint="eastAsia" w:asciiTheme="minorEastAsia" w:hAnsiTheme="minorEastAsia"/>
          <w:szCs w:val="21"/>
          <w:u w:val="single"/>
        </w:rPr>
        <w:t>（项目名称、招标编号）</w:t>
      </w:r>
      <w:r>
        <w:rPr>
          <w:rFonts w:hint="eastAsia" w:asciiTheme="minorEastAsia" w:hAnsiTheme="minorEastAsia"/>
          <w:szCs w:val="21"/>
        </w:rPr>
        <w:t>的招投标活动，采购合同的签订、执行、完成和售后服务，作为投标人代表以我方的名义处理一切与之有关的事务。</w:t>
      </w:r>
    </w:p>
    <w:p>
      <w:pPr>
        <w:spacing w:line="360" w:lineRule="auto"/>
        <w:rPr>
          <w:rFonts w:asciiTheme="minorEastAsia" w:hAnsiTheme="minorEastAsia"/>
          <w:szCs w:val="21"/>
        </w:rPr>
      </w:pPr>
      <w:r>
        <w:rPr>
          <w:rFonts w:hint="eastAsia" w:asciiTheme="minorEastAsia" w:hAnsiTheme="minorEastAsia"/>
          <w:szCs w:val="21"/>
        </w:rPr>
        <w:t>被授权人</w:t>
      </w:r>
      <w:r>
        <w:rPr>
          <w:rFonts w:hint="eastAsia" w:asciiTheme="minorEastAsia" w:hAnsiTheme="minorEastAsia"/>
          <w:szCs w:val="21"/>
          <w:u w:val="single"/>
        </w:rPr>
        <w:t>（投标人授权代表）</w:t>
      </w:r>
      <w:r>
        <w:rPr>
          <w:rFonts w:hint="eastAsia" w:asciiTheme="minorEastAsia" w:hAnsiTheme="minorEastAsia"/>
          <w:szCs w:val="21"/>
        </w:rPr>
        <w:t>无转委托权限。</w:t>
      </w:r>
    </w:p>
    <w:p>
      <w:pPr>
        <w:spacing w:line="360" w:lineRule="auto"/>
        <w:ind w:firstLine="420" w:firstLineChars="200"/>
        <w:rPr>
          <w:rFonts w:asciiTheme="minorEastAsia" w:hAnsiTheme="minorEastAsia"/>
          <w:szCs w:val="21"/>
        </w:rPr>
      </w:pPr>
      <w:r>
        <w:rPr>
          <w:rFonts w:hint="eastAsia" w:asciiTheme="minorEastAsia" w:hAnsiTheme="minorEastAsia"/>
          <w:szCs w:val="21"/>
        </w:rPr>
        <w:t>本授权书自法定代表人签字之日起生效，特此声明。</w:t>
      </w:r>
    </w:p>
    <w:p>
      <w:pPr>
        <w:spacing w:line="360" w:lineRule="auto"/>
        <w:ind w:firstLine="420" w:firstLineChars="200"/>
        <w:rPr>
          <w:rFonts w:asciiTheme="minorEastAsia" w:hAnsiTheme="minorEastAsia"/>
          <w:szCs w:val="21"/>
        </w:rPr>
      </w:pPr>
      <w:r>
        <w:rPr>
          <w:rFonts w:hint="eastAsia" w:asciiTheme="minorEastAsia" w:hAnsiTheme="minorEastAsia"/>
          <w:szCs w:val="21"/>
        </w:rPr>
        <w:t>随附《法定代表人证明》</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r>
        <w:rPr>
          <w:rFonts w:hint="eastAsia" w:asciiTheme="minorEastAsia" w:hAnsiTheme="minorEastAsia"/>
          <w:szCs w:val="21"/>
        </w:rPr>
        <w:t>法定代表人（签字或盖章）：</w:t>
      </w:r>
    </w:p>
    <w:p>
      <w:pPr>
        <w:spacing w:line="360" w:lineRule="auto"/>
        <w:rPr>
          <w:rFonts w:asciiTheme="minorEastAsia" w:hAnsiTheme="minorEastAsia"/>
          <w:szCs w:val="21"/>
        </w:rPr>
      </w:pPr>
      <w:r>
        <w:rPr>
          <w:rFonts w:hint="eastAsia" w:asciiTheme="minorEastAsia" w:hAnsiTheme="minorEastAsia"/>
          <w:szCs w:val="21"/>
        </w:rPr>
        <w:t>签字日期：        年   月   日</w:t>
      </w:r>
    </w:p>
    <w:p>
      <w:pPr>
        <w:spacing w:line="360" w:lineRule="auto"/>
        <w:rPr>
          <w:rFonts w:asciiTheme="minorEastAsia" w:hAnsiTheme="minorEastAsia"/>
          <w:szCs w:val="21"/>
        </w:rPr>
      </w:pPr>
      <w:r>
        <w:rPr>
          <w:rFonts w:hint="eastAsia" w:asciiTheme="minorEastAsia" w:hAnsiTheme="minorEastAsia"/>
          <w:szCs w:val="21"/>
        </w:rPr>
        <w:t xml:space="preserve">被授权人（投标人授权代表）（签字或盖章）：                                     </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附：被授权人身份证复印件</w:t>
      </w:r>
      <w:bookmarkEnd w:id="12"/>
      <w:bookmarkEnd w:id="13"/>
      <w:bookmarkEnd w:id="14"/>
      <w:bookmarkEnd w:id="15"/>
      <w:bookmarkEnd w:id="16"/>
    </w:p>
    <w:p>
      <w:pPr>
        <w:spacing w:line="360" w:lineRule="auto"/>
        <w:jc w:val="center"/>
        <w:rPr>
          <w:rFonts w:asciiTheme="minorEastAsia" w:hAnsiTheme="minorEastAsia"/>
          <w:szCs w:val="21"/>
        </w:rPr>
      </w:pPr>
    </w:p>
    <w:p>
      <w:pPr>
        <w:spacing w:line="360" w:lineRule="auto"/>
        <w:jc w:val="center"/>
        <w:rPr>
          <w:rFonts w:asciiTheme="minorEastAsia" w:hAnsiTheme="minorEastAsia"/>
          <w:szCs w:val="21"/>
        </w:rPr>
      </w:pPr>
    </w:p>
    <w:p>
      <w:pPr>
        <w:spacing w:line="360" w:lineRule="auto"/>
        <w:jc w:val="center"/>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法定代表人证明书</w:t>
      </w:r>
    </w:p>
    <w:p>
      <w:pPr>
        <w:spacing w:line="360" w:lineRule="auto"/>
        <w:rPr>
          <w:rFonts w:asciiTheme="minorEastAsia" w:hAnsiTheme="minorEastAsia"/>
          <w:b/>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__________同志，现任我单位职务，为法定代表人，特此证明。</w:t>
      </w:r>
    </w:p>
    <w:p>
      <w:pPr>
        <w:spacing w:line="360" w:lineRule="auto"/>
        <w:rPr>
          <w:rFonts w:asciiTheme="minorEastAsia" w:hAnsiTheme="minorEastAsia"/>
          <w:szCs w:val="21"/>
        </w:rPr>
      </w:pPr>
      <w:r>
        <w:rPr>
          <w:rFonts w:hint="eastAsia" w:asciiTheme="minorEastAsia" w:hAnsiTheme="minorEastAsia"/>
          <w:szCs w:val="21"/>
        </w:rPr>
        <w:t>本证明书自签发之日起生效，有效期与本公司投标文件中标注的投标有效期相同。</w:t>
      </w:r>
    </w:p>
    <w:p>
      <w:pPr>
        <w:spacing w:line="360" w:lineRule="auto"/>
        <w:ind w:firstLine="420" w:firstLineChars="200"/>
        <w:rPr>
          <w:rFonts w:asciiTheme="minorEastAsia" w:hAnsiTheme="minorEastAsia"/>
          <w:szCs w:val="21"/>
        </w:rPr>
      </w:pPr>
      <w:r>
        <w:rPr>
          <w:rFonts w:hint="eastAsia" w:asciiTheme="minorEastAsia" w:hAnsiTheme="minorEastAsia"/>
          <w:szCs w:val="21"/>
        </w:rPr>
        <w:t>附：</w:t>
      </w:r>
    </w:p>
    <w:p>
      <w:pPr>
        <w:spacing w:line="360" w:lineRule="auto"/>
        <w:ind w:firstLine="420" w:firstLineChars="200"/>
        <w:rPr>
          <w:rFonts w:asciiTheme="minorEastAsia" w:hAnsiTheme="minorEastAsia"/>
          <w:szCs w:val="21"/>
        </w:rPr>
      </w:pPr>
      <w:r>
        <w:rPr>
          <w:rFonts w:hint="eastAsia" w:asciiTheme="minorEastAsia" w:hAnsiTheme="minorEastAsia"/>
          <w:szCs w:val="21"/>
        </w:rPr>
        <w:t>营业执照（注册号）：</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附：法定代表人身份证复印件：</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三、投标人基本情况表</w:t>
      </w:r>
    </w:p>
    <w:p>
      <w:pPr>
        <w:spacing w:line="360" w:lineRule="auto"/>
        <w:ind w:firstLine="420" w:firstLineChars="200"/>
        <w:rPr>
          <w:rFonts w:asciiTheme="minorEastAsia" w:hAnsiTheme="minorEastAsia"/>
          <w:szCs w:val="21"/>
        </w:rPr>
      </w:pPr>
      <w:bookmarkStart w:id="17" w:name="_Toc480789478"/>
      <w:bookmarkStart w:id="18" w:name="_Toc480754207"/>
      <w:bookmarkStart w:id="19" w:name="_Toc480755928"/>
      <w:bookmarkStart w:id="20" w:name="_Toc173553182"/>
      <w:bookmarkStart w:id="21" w:name="_Toc275865616"/>
      <w:bookmarkStart w:id="22" w:name="_Toc480756074"/>
      <w:r>
        <w:rPr>
          <w:rFonts w:hint="eastAsia" w:asciiTheme="minorEastAsia" w:hAnsiTheme="minorEastAsia"/>
          <w:szCs w:val="21"/>
        </w:rPr>
        <w:t>投标人基本情况表</w:t>
      </w:r>
      <w:bookmarkEnd w:id="17"/>
      <w:bookmarkEnd w:id="18"/>
      <w:bookmarkEnd w:id="19"/>
      <w:bookmarkEnd w:id="20"/>
      <w:bookmarkEnd w:id="21"/>
      <w:bookmarkEnd w:id="22"/>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公司名称：              电话号码：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地    址：                 传    真：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注册资金：                 经济性质：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公司开户银行名称及账号：                       </w:t>
      </w:r>
    </w:p>
    <w:p>
      <w:pPr>
        <w:spacing w:line="360" w:lineRule="auto"/>
        <w:ind w:firstLine="420" w:firstLineChars="200"/>
        <w:rPr>
          <w:rFonts w:asciiTheme="minorEastAsia" w:hAnsiTheme="minorEastAsia"/>
          <w:szCs w:val="21"/>
        </w:rPr>
      </w:pPr>
      <w:r>
        <w:rPr>
          <w:rFonts w:hint="eastAsia" w:cs="仿宋" w:asciiTheme="minorEastAsia" w:hAnsiTheme="minorEastAsia"/>
          <w:szCs w:val="21"/>
        </w:rPr>
        <w:t>统一社会信用代码证</w:t>
      </w:r>
      <w:r>
        <w:rPr>
          <w:rFonts w:hint="eastAsia" w:asciiTheme="minorEastAsia" w:hAnsiTheme="minorEastAsia"/>
          <w:szCs w:val="21"/>
        </w:rPr>
        <w:t xml:space="preserve">号：                                </w:t>
      </w:r>
    </w:p>
    <w:p>
      <w:pPr>
        <w:spacing w:line="360" w:lineRule="auto"/>
        <w:ind w:firstLine="420" w:firstLineChars="200"/>
        <w:rPr>
          <w:rFonts w:asciiTheme="minorEastAsia" w:hAnsiTheme="minorEastAsia"/>
          <w:szCs w:val="21"/>
        </w:rPr>
      </w:pPr>
      <w:r>
        <w:rPr>
          <w:rFonts w:hint="eastAsia" w:asciiTheme="minorEastAsia" w:hAnsiTheme="minorEastAsia"/>
          <w:szCs w:val="21"/>
        </w:rPr>
        <w:t>公司简介</w:t>
      </w:r>
    </w:p>
    <w:p>
      <w:pPr>
        <w:spacing w:line="360" w:lineRule="auto"/>
        <w:ind w:firstLine="420" w:firstLineChars="200"/>
        <w:rPr>
          <w:rFonts w:asciiTheme="minorEastAsia" w:hAnsiTheme="minorEastAsia"/>
          <w:szCs w:val="21"/>
        </w:rPr>
      </w:pPr>
      <w:r>
        <w:rPr>
          <w:rFonts w:hint="eastAsia" w:asciiTheme="minorEastAsia" w:hAnsiTheme="minorEastAsia"/>
          <w:szCs w:val="21"/>
        </w:rPr>
        <w:t>文字描述：发展历程、经营规模及服务理念、技术力量、财务状况、管理水平等方面进行阐述；</w:t>
      </w:r>
    </w:p>
    <w:p>
      <w:pPr>
        <w:spacing w:line="360" w:lineRule="auto"/>
        <w:ind w:firstLine="420" w:firstLineChars="200"/>
        <w:rPr>
          <w:rFonts w:asciiTheme="minorEastAsia" w:hAnsiTheme="minorEastAsia"/>
          <w:szCs w:val="21"/>
        </w:rPr>
      </w:pPr>
      <w:r>
        <w:rPr>
          <w:rFonts w:hint="eastAsia" w:asciiTheme="minorEastAsia" w:hAnsiTheme="minorEastAsia"/>
          <w:szCs w:val="21"/>
        </w:rPr>
        <w:t>图片描述：经营场所、主要或关键产品介绍、生产场所及服务流程等。</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四、开标一览表(报价表)</w:t>
      </w:r>
    </w:p>
    <w:p>
      <w:pPr>
        <w:spacing w:line="360" w:lineRule="auto"/>
        <w:jc w:val="center"/>
        <w:rPr>
          <w:rFonts w:asciiTheme="minorEastAsia" w:hAnsiTheme="minorEastAsia"/>
          <w:szCs w:val="21"/>
        </w:rPr>
      </w:pPr>
    </w:p>
    <w:tbl>
      <w:tblPr>
        <w:tblStyle w:val="19"/>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五、实施方案</w:t>
      </w:r>
    </w:p>
    <w:p>
      <w:pPr>
        <w:spacing w:line="360" w:lineRule="auto"/>
        <w:jc w:val="center"/>
        <w:rPr>
          <w:rFonts w:asciiTheme="minorEastAsia" w:hAnsiTheme="minorEastAsia"/>
          <w:szCs w:val="21"/>
        </w:rPr>
      </w:pPr>
      <w:r>
        <w:rPr>
          <w:rFonts w:hint="eastAsia" w:asciiTheme="minorEastAsia" w:hAnsiTheme="minorEastAsia"/>
          <w:szCs w:val="21"/>
        </w:rPr>
        <w:t>（工作措施、工作方法、工作手段、工作流程）</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主要内容应包括（可根据项目实际情况适当调整内容）</w:t>
      </w:r>
    </w:p>
    <w:p>
      <w:pPr>
        <w:spacing w:line="360" w:lineRule="auto"/>
        <w:rPr>
          <w:rFonts w:asciiTheme="minorEastAsia" w:hAnsiTheme="minorEastAsia"/>
          <w:szCs w:val="21"/>
        </w:rPr>
      </w:pPr>
      <w:r>
        <w:rPr>
          <w:rFonts w:hint="eastAsia" w:asciiTheme="minorEastAsia" w:hAnsiTheme="minorEastAsia"/>
          <w:szCs w:val="21"/>
        </w:rPr>
        <w:t>1. 实施本项目的主要技术人员情况表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79"/>
        <w:gridCol w:w="950"/>
        <w:gridCol w:w="950"/>
        <w:gridCol w:w="1087"/>
        <w:gridCol w:w="1234"/>
        <w:gridCol w:w="135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类别</w:t>
            </w:r>
          </w:p>
        </w:tc>
        <w:tc>
          <w:tcPr>
            <w:tcW w:w="879"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职务</w:t>
            </w:r>
          </w:p>
        </w:tc>
        <w:tc>
          <w:tcPr>
            <w:tcW w:w="950"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姓名</w:t>
            </w:r>
          </w:p>
        </w:tc>
        <w:tc>
          <w:tcPr>
            <w:tcW w:w="950" w:type="dxa"/>
            <w:vMerge w:val="restart"/>
            <w:vAlign w:val="center"/>
          </w:tcPr>
          <w:p>
            <w:pPr>
              <w:spacing w:line="360" w:lineRule="auto"/>
              <w:jc w:val="center"/>
              <w:rPr>
                <w:rFonts w:asciiTheme="minorEastAsia" w:hAnsiTheme="minorEastAsia"/>
                <w:szCs w:val="21"/>
              </w:rPr>
            </w:pPr>
            <w:r>
              <w:rPr>
                <w:rFonts w:hint="eastAsia" w:asciiTheme="minorEastAsia" w:hAnsiTheme="minorEastAsia"/>
                <w:szCs w:val="21"/>
              </w:rPr>
              <w:t>职称</w:t>
            </w:r>
          </w:p>
        </w:tc>
        <w:tc>
          <w:tcPr>
            <w:tcW w:w="4642" w:type="dxa"/>
            <w:gridSpan w:val="4"/>
            <w:vAlign w:val="center"/>
          </w:tcPr>
          <w:p>
            <w:pPr>
              <w:spacing w:line="360" w:lineRule="auto"/>
              <w:jc w:val="center"/>
              <w:rPr>
                <w:rFonts w:asciiTheme="minorEastAsia" w:hAnsiTheme="minorEastAsia"/>
                <w:szCs w:val="21"/>
              </w:rPr>
            </w:pPr>
            <w:r>
              <w:rPr>
                <w:rFonts w:hint="eastAsia" w:asciiTheme="minorEastAsia" w:hAnsiTheme="minorEastAsia"/>
                <w:szCs w:val="21"/>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Merge w:val="continue"/>
            <w:vAlign w:val="center"/>
          </w:tcPr>
          <w:p>
            <w:pPr>
              <w:spacing w:line="360" w:lineRule="auto"/>
              <w:jc w:val="center"/>
              <w:rPr>
                <w:rFonts w:asciiTheme="minorEastAsia" w:hAnsiTheme="minorEastAsia"/>
                <w:szCs w:val="21"/>
              </w:rPr>
            </w:pPr>
          </w:p>
        </w:tc>
        <w:tc>
          <w:tcPr>
            <w:tcW w:w="950" w:type="dxa"/>
            <w:vMerge w:val="continue"/>
            <w:vAlign w:val="center"/>
          </w:tcPr>
          <w:p>
            <w:pPr>
              <w:spacing w:line="360" w:lineRule="auto"/>
              <w:jc w:val="center"/>
              <w:rPr>
                <w:rFonts w:asciiTheme="minorEastAsia" w:hAnsiTheme="minorEastAsia"/>
                <w:szCs w:val="21"/>
              </w:rPr>
            </w:pPr>
          </w:p>
        </w:tc>
        <w:tc>
          <w:tcPr>
            <w:tcW w:w="950" w:type="dxa"/>
            <w:vMerge w:val="continue"/>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r>
              <w:rPr>
                <w:rFonts w:hint="eastAsia" w:asciiTheme="minorEastAsia" w:hAnsiTheme="minorEastAsia"/>
                <w:szCs w:val="21"/>
              </w:rPr>
              <w:t>证书</w:t>
            </w:r>
          </w:p>
          <w:p>
            <w:pPr>
              <w:spacing w:line="360" w:lineRule="auto"/>
              <w:jc w:val="center"/>
              <w:rPr>
                <w:rFonts w:asciiTheme="minorEastAsia" w:hAnsiTheme="minorEastAsia"/>
                <w:szCs w:val="21"/>
              </w:rPr>
            </w:pPr>
            <w:r>
              <w:rPr>
                <w:rFonts w:hint="eastAsia" w:asciiTheme="minorEastAsia" w:hAnsiTheme="minorEastAsia"/>
                <w:szCs w:val="21"/>
              </w:rPr>
              <w:t>名称</w:t>
            </w:r>
          </w:p>
        </w:tc>
        <w:tc>
          <w:tcPr>
            <w:tcW w:w="1234" w:type="dxa"/>
            <w:vAlign w:val="center"/>
          </w:tcPr>
          <w:p>
            <w:pPr>
              <w:spacing w:line="360" w:lineRule="auto"/>
              <w:jc w:val="center"/>
              <w:rPr>
                <w:rFonts w:asciiTheme="minorEastAsia" w:hAnsiTheme="minorEastAsia"/>
                <w:szCs w:val="21"/>
              </w:rPr>
            </w:pPr>
            <w:r>
              <w:rPr>
                <w:rFonts w:hint="eastAsia" w:asciiTheme="minorEastAsia" w:hAnsiTheme="minorEastAsia"/>
                <w:szCs w:val="21"/>
              </w:rPr>
              <w:t>级别</w:t>
            </w:r>
          </w:p>
        </w:tc>
        <w:tc>
          <w:tcPr>
            <w:tcW w:w="1351" w:type="dxa"/>
            <w:vAlign w:val="center"/>
          </w:tcPr>
          <w:p>
            <w:pPr>
              <w:spacing w:line="360" w:lineRule="auto"/>
              <w:jc w:val="center"/>
              <w:rPr>
                <w:rFonts w:asciiTheme="minorEastAsia" w:hAnsiTheme="minorEastAsia"/>
                <w:szCs w:val="21"/>
              </w:rPr>
            </w:pPr>
            <w:r>
              <w:rPr>
                <w:rFonts w:hint="eastAsia" w:asciiTheme="minorEastAsia" w:hAnsiTheme="minorEastAsia"/>
                <w:szCs w:val="21"/>
              </w:rPr>
              <w:t>证号</w:t>
            </w:r>
          </w:p>
        </w:tc>
        <w:tc>
          <w:tcPr>
            <w:tcW w:w="970" w:type="dxa"/>
            <w:vAlign w:val="center"/>
          </w:tcPr>
          <w:p>
            <w:pPr>
              <w:spacing w:line="360" w:lineRule="auto"/>
              <w:jc w:val="center"/>
              <w:rPr>
                <w:rFonts w:asciiTheme="minorEastAsia" w:hAnsiTheme="minorEastAsia"/>
                <w:szCs w:val="21"/>
              </w:rPr>
            </w:pPr>
            <w:r>
              <w:rPr>
                <w:rFonts w:hint="eastAsia" w:asciiTheme="minorEastAsia" w:hAnsiTheme="minor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restart"/>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技术人员</w:t>
            </w: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1" w:type="dxa"/>
            <w:vMerge w:val="continue"/>
            <w:shd w:val="clear" w:color="auto" w:fill="auto"/>
            <w:vAlign w:val="center"/>
          </w:tcPr>
          <w:p>
            <w:pPr>
              <w:spacing w:line="360" w:lineRule="auto"/>
              <w:jc w:val="center"/>
              <w:rPr>
                <w:rFonts w:asciiTheme="minorEastAsia" w:hAnsiTheme="minorEastAsia"/>
                <w:szCs w:val="21"/>
              </w:rPr>
            </w:pPr>
          </w:p>
        </w:tc>
        <w:tc>
          <w:tcPr>
            <w:tcW w:w="879"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950" w:type="dxa"/>
            <w:vAlign w:val="center"/>
          </w:tcPr>
          <w:p>
            <w:pPr>
              <w:spacing w:line="360" w:lineRule="auto"/>
              <w:jc w:val="center"/>
              <w:rPr>
                <w:rFonts w:asciiTheme="minorEastAsia" w:hAnsiTheme="minorEastAsia"/>
                <w:szCs w:val="21"/>
              </w:rPr>
            </w:pPr>
          </w:p>
        </w:tc>
        <w:tc>
          <w:tcPr>
            <w:tcW w:w="1087" w:type="dxa"/>
            <w:vAlign w:val="center"/>
          </w:tcPr>
          <w:p>
            <w:pPr>
              <w:spacing w:line="360" w:lineRule="auto"/>
              <w:jc w:val="center"/>
              <w:rPr>
                <w:rFonts w:asciiTheme="minorEastAsia" w:hAnsiTheme="minorEastAsia"/>
                <w:szCs w:val="21"/>
              </w:rPr>
            </w:pPr>
          </w:p>
        </w:tc>
        <w:tc>
          <w:tcPr>
            <w:tcW w:w="1234" w:type="dxa"/>
            <w:vAlign w:val="center"/>
          </w:tcPr>
          <w:p>
            <w:pPr>
              <w:spacing w:line="360" w:lineRule="auto"/>
              <w:jc w:val="center"/>
              <w:rPr>
                <w:rFonts w:asciiTheme="minorEastAsia" w:hAnsiTheme="minorEastAsia"/>
                <w:szCs w:val="21"/>
              </w:rPr>
            </w:pPr>
          </w:p>
        </w:tc>
        <w:tc>
          <w:tcPr>
            <w:tcW w:w="1351" w:type="dxa"/>
            <w:vAlign w:val="center"/>
          </w:tcPr>
          <w:p>
            <w:pPr>
              <w:spacing w:line="360" w:lineRule="auto"/>
              <w:jc w:val="center"/>
              <w:rPr>
                <w:rFonts w:asciiTheme="minorEastAsia" w:hAnsiTheme="minorEastAsia"/>
                <w:szCs w:val="21"/>
              </w:rPr>
            </w:pPr>
          </w:p>
        </w:tc>
        <w:tc>
          <w:tcPr>
            <w:tcW w:w="970" w:type="dxa"/>
            <w:vAlign w:val="center"/>
          </w:tcPr>
          <w:p>
            <w:pPr>
              <w:spacing w:line="360" w:lineRule="auto"/>
              <w:jc w:val="center"/>
              <w:rPr>
                <w:rFonts w:asciiTheme="minorEastAsia" w:hAnsiTheme="minorEastAsia"/>
                <w:szCs w:val="21"/>
              </w:rPr>
            </w:pPr>
          </w:p>
        </w:tc>
      </w:tr>
    </w:tbl>
    <w:p>
      <w:pPr>
        <w:spacing w:line="360" w:lineRule="auto"/>
        <w:rPr>
          <w:rFonts w:asciiTheme="minorEastAsia" w:hAnsiTheme="minorEastAsia"/>
          <w:szCs w:val="21"/>
        </w:rPr>
      </w:pPr>
      <w:r>
        <w:rPr>
          <w:rFonts w:hint="eastAsia" w:asciiTheme="minorEastAsia" w:hAnsiTheme="minorEastAsia"/>
          <w:szCs w:val="21"/>
        </w:rPr>
        <w:t>备注：需附上证书复印件作为证明材料</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2. 项目服务期、实施进度表；</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3. 组织设计方案；</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4. 质量保证措施；</w:t>
      </w:r>
    </w:p>
    <w:p>
      <w:pPr>
        <w:spacing w:line="360" w:lineRule="auto"/>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5. 相关配套措施。</w:t>
      </w:r>
    </w:p>
    <w:p>
      <w:pPr>
        <w:spacing w:line="360" w:lineRule="auto"/>
        <w:jc w:val="center"/>
        <w:rPr>
          <w:rFonts w:asciiTheme="minorEastAsia" w:hAnsiTheme="minorEastAsia"/>
          <w:b/>
          <w:szCs w:val="21"/>
        </w:rPr>
      </w:pPr>
      <w:bookmarkStart w:id="23" w:name="_Toc43264518"/>
      <w:bookmarkStart w:id="24" w:name="_Toc50703730"/>
      <w:bookmarkStart w:id="25" w:name="_Toc50691037"/>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六、质量（完成时间、安全、环保）保障措施及方案</w:t>
      </w:r>
    </w:p>
    <w:p>
      <w:pPr>
        <w:spacing w:line="360" w:lineRule="auto"/>
        <w:ind w:firstLine="420" w:firstLineChars="200"/>
        <w:jc w:val="center"/>
        <w:rPr>
          <w:rFonts w:asciiTheme="minorEastAsia" w:hAnsiTheme="minorEastAsia"/>
          <w:szCs w:val="21"/>
        </w:rPr>
      </w:pPr>
      <w:r>
        <w:rPr>
          <w:rFonts w:hint="eastAsia" w:asciiTheme="minorEastAsia" w:hAnsiTheme="minorEastAsia"/>
          <w:szCs w:val="21"/>
        </w:rPr>
        <w:t>（格式自定）</w:t>
      </w:r>
    </w:p>
    <w:p>
      <w:pPr>
        <w:spacing w:line="360" w:lineRule="auto"/>
        <w:ind w:firstLine="420" w:firstLineChars="200"/>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七、项目完成（服务期满）后的服务承诺</w:t>
      </w:r>
    </w:p>
    <w:p>
      <w:pPr>
        <w:spacing w:line="360" w:lineRule="auto"/>
        <w:ind w:firstLine="735" w:firstLineChars="350"/>
        <w:jc w:val="center"/>
        <w:rPr>
          <w:rFonts w:asciiTheme="minorEastAsia" w:hAnsiTheme="minorEastAsia"/>
          <w:szCs w:val="21"/>
        </w:rPr>
      </w:pPr>
      <w:r>
        <w:rPr>
          <w:rFonts w:hint="eastAsia" w:asciiTheme="minorEastAsia" w:hAnsiTheme="minorEastAsia"/>
          <w:szCs w:val="21"/>
        </w:rPr>
        <w:t>（格式自定）</w:t>
      </w:r>
    </w:p>
    <w:p>
      <w:pPr>
        <w:spacing w:line="360" w:lineRule="auto"/>
        <w:rPr>
          <w:rFonts w:asciiTheme="minorEastAsia" w:hAnsiTheme="minorEastAsia"/>
          <w:szCs w:val="21"/>
        </w:rPr>
      </w:pPr>
    </w:p>
    <w:p>
      <w:pPr>
        <w:spacing w:line="360" w:lineRule="auto"/>
        <w:rPr>
          <w:rFonts w:asciiTheme="minorEastAsia" w:hAnsiTheme="minorEastAsia"/>
          <w:szCs w:val="21"/>
        </w:rPr>
      </w:pPr>
      <w:bookmarkStart w:id="26" w:name="_Toc480755932"/>
      <w:bookmarkStart w:id="27" w:name="_Toc480754211"/>
      <w:bookmarkStart w:id="28" w:name="_Toc480756078"/>
      <w:bookmarkStart w:id="29" w:name="_Toc480789482"/>
      <w:bookmarkStart w:id="30" w:name="_Toc43264525"/>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八、项目负责人及项目团队人员一览表</w:t>
      </w:r>
    </w:p>
    <w:p>
      <w:pPr>
        <w:spacing w:line="360" w:lineRule="auto"/>
        <w:rPr>
          <w:rFonts w:asciiTheme="minorEastAsia" w:hAnsiTheme="minorEastAsia"/>
          <w:szCs w:val="21"/>
        </w:rPr>
      </w:pPr>
      <w:r>
        <w:rPr>
          <w:rFonts w:hint="eastAsia" w:asciiTheme="minorEastAsia" w:hAnsiTheme="minorEastAsia"/>
          <w:szCs w:val="21"/>
        </w:rPr>
        <w:t>项目负责人及项目团队人员一览表</w:t>
      </w:r>
      <w:bookmarkEnd w:id="26"/>
      <w:bookmarkEnd w:id="27"/>
      <w:bookmarkEnd w:id="28"/>
      <w:bookmarkEnd w:id="29"/>
    </w:p>
    <w:tbl>
      <w:tblPr>
        <w:tblStyle w:val="19"/>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序号</w:t>
            </w:r>
          </w:p>
        </w:tc>
        <w:tc>
          <w:tcPr>
            <w:tcW w:w="1037"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姓名</w:t>
            </w:r>
          </w:p>
        </w:tc>
        <w:tc>
          <w:tcPr>
            <w:tcW w:w="82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性别</w:t>
            </w:r>
          </w:p>
        </w:tc>
        <w:tc>
          <w:tcPr>
            <w:tcW w:w="825"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年龄</w:t>
            </w:r>
          </w:p>
        </w:tc>
        <w:tc>
          <w:tcPr>
            <w:tcW w:w="825"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学历</w:t>
            </w:r>
          </w:p>
        </w:tc>
        <w:tc>
          <w:tcPr>
            <w:tcW w:w="1054"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职称</w:t>
            </w:r>
          </w:p>
        </w:tc>
        <w:tc>
          <w:tcPr>
            <w:tcW w:w="1221"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专业</w:t>
            </w:r>
          </w:p>
        </w:tc>
        <w:tc>
          <w:tcPr>
            <w:tcW w:w="124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经验年限</w:t>
            </w:r>
          </w:p>
        </w:tc>
        <w:tc>
          <w:tcPr>
            <w:tcW w:w="1686" w:type="dxa"/>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shd w:val="clear" w:color="auto" w:fill="auto"/>
            <w:vAlign w:val="center"/>
          </w:tcPr>
          <w:p>
            <w:pPr>
              <w:spacing w:line="360" w:lineRule="auto"/>
              <w:rPr>
                <w:rFonts w:asciiTheme="minorEastAsia" w:hAnsiTheme="minorEastAsia"/>
                <w:szCs w:val="21"/>
              </w:rPr>
            </w:pPr>
          </w:p>
        </w:tc>
        <w:tc>
          <w:tcPr>
            <w:tcW w:w="1037" w:type="dxa"/>
            <w:shd w:val="clear" w:color="auto" w:fill="auto"/>
            <w:vAlign w:val="center"/>
          </w:tcPr>
          <w:p>
            <w:pPr>
              <w:spacing w:line="360" w:lineRule="auto"/>
              <w:rPr>
                <w:rFonts w:asciiTheme="minorEastAsia" w:hAnsiTheme="minorEastAsia"/>
                <w:szCs w:val="21"/>
              </w:rPr>
            </w:pPr>
          </w:p>
        </w:tc>
        <w:tc>
          <w:tcPr>
            <w:tcW w:w="826"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825" w:type="dxa"/>
            <w:shd w:val="clear" w:color="auto" w:fill="auto"/>
            <w:vAlign w:val="center"/>
          </w:tcPr>
          <w:p>
            <w:pPr>
              <w:spacing w:line="360" w:lineRule="auto"/>
              <w:rPr>
                <w:rFonts w:asciiTheme="minorEastAsia" w:hAnsiTheme="minorEastAsia"/>
                <w:szCs w:val="21"/>
              </w:rPr>
            </w:pPr>
          </w:p>
        </w:tc>
        <w:tc>
          <w:tcPr>
            <w:tcW w:w="1054" w:type="dxa"/>
            <w:shd w:val="clear" w:color="auto" w:fill="auto"/>
            <w:vAlign w:val="center"/>
          </w:tcPr>
          <w:p>
            <w:pPr>
              <w:spacing w:line="360" w:lineRule="auto"/>
              <w:rPr>
                <w:rFonts w:asciiTheme="minorEastAsia" w:hAnsiTheme="minorEastAsia"/>
                <w:szCs w:val="21"/>
              </w:rPr>
            </w:pPr>
          </w:p>
        </w:tc>
        <w:tc>
          <w:tcPr>
            <w:tcW w:w="1221" w:type="dxa"/>
            <w:shd w:val="clear" w:color="auto" w:fill="auto"/>
            <w:vAlign w:val="center"/>
          </w:tcPr>
          <w:p>
            <w:pPr>
              <w:spacing w:line="360" w:lineRule="auto"/>
              <w:rPr>
                <w:rFonts w:asciiTheme="minorEastAsia" w:hAnsiTheme="minorEastAsia"/>
                <w:szCs w:val="21"/>
              </w:rPr>
            </w:pPr>
          </w:p>
        </w:tc>
        <w:tc>
          <w:tcPr>
            <w:tcW w:w="1246" w:type="dxa"/>
            <w:shd w:val="clear" w:color="auto" w:fill="auto"/>
            <w:vAlign w:val="center"/>
          </w:tcPr>
          <w:p>
            <w:pPr>
              <w:spacing w:line="360" w:lineRule="auto"/>
              <w:rPr>
                <w:rFonts w:asciiTheme="minorEastAsia" w:hAnsiTheme="minorEastAsia"/>
                <w:szCs w:val="21"/>
              </w:rPr>
            </w:pPr>
          </w:p>
        </w:tc>
        <w:tc>
          <w:tcPr>
            <w:tcW w:w="1686" w:type="dxa"/>
            <w:shd w:val="clear" w:color="auto" w:fill="auto"/>
            <w:vAlign w:val="center"/>
          </w:tcPr>
          <w:p>
            <w:pPr>
              <w:spacing w:line="360" w:lineRule="auto"/>
              <w:rPr>
                <w:rFonts w:asciiTheme="minorEastAsia" w:hAnsiTheme="minorEastAsia"/>
                <w:szCs w:val="21"/>
              </w:rPr>
            </w:pPr>
          </w:p>
        </w:tc>
      </w:tr>
      <w:bookmarkEnd w:id="23"/>
      <w:bookmarkEnd w:id="24"/>
      <w:bookmarkEnd w:id="25"/>
      <w:bookmarkEnd w:id="30"/>
    </w:tbl>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spacing w:line="360" w:lineRule="auto"/>
        <w:rPr>
          <w:rFonts w:asciiTheme="minorEastAsia" w:hAnsiTheme="minorEastAsia"/>
          <w:szCs w:val="21"/>
        </w:rPr>
      </w:pPr>
    </w:p>
    <w:p>
      <w:pPr>
        <w:pStyle w:val="3"/>
        <w:numPr>
          <w:ilvl w:val="0"/>
          <w:numId w:val="0"/>
        </w:numPr>
        <w:shd w:val="clear" w:color="auto" w:fill="auto"/>
        <w:spacing w:line="360" w:lineRule="auto"/>
        <w:rPr>
          <w:rFonts w:asciiTheme="minorEastAsia" w:hAnsiTheme="minorEastAsia" w:eastAsiaTheme="minorEastAsia"/>
          <w:sz w:val="21"/>
          <w:szCs w:val="21"/>
        </w:rPr>
      </w:pPr>
    </w:p>
    <w:p/>
    <w:p>
      <w:pPr>
        <w:pStyle w:val="3"/>
        <w:numPr>
          <w:ilvl w:val="0"/>
          <w:numId w:val="0"/>
        </w:numPr>
        <w:shd w:val="clear" w:color="auto" w:fill="auto"/>
        <w:spacing w:line="360" w:lineRule="auto"/>
        <w:rPr>
          <w:rFonts w:asciiTheme="minorEastAsia" w:hAnsiTheme="minorEastAsia" w:eastAsiaTheme="minorEastAsia"/>
          <w:sz w:val="21"/>
          <w:szCs w:val="21"/>
        </w:rPr>
      </w:pPr>
    </w:p>
    <w:p>
      <w:pPr>
        <w:pStyle w:val="3"/>
        <w:numPr>
          <w:ilvl w:val="0"/>
          <w:numId w:val="0"/>
        </w:numPr>
        <w:shd w:val="clear" w:color="auto" w:fill="auto"/>
        <w:spacing w:line="360" w:lineRule="auto"/>
        <w:rPr>
          <w:rFonts w:asciiTheme="minorEastAsia" w:hAnsiTheme="minorEastAsia" w:eastAsiaTheme="minorEastAsia"/>
          <w:sz w:val="21"/>
          <w:szCs w:val="21"/>
        </w:rPr>
      </w:pPr>
    </w:p>
    <w:p/>
    <w:p>
      <w:pPr>
        <w:pStyle w:val="3"/>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0"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pStyle w:val="33"/>
        <w:shd w:val="clear" w:color="auto" w:fill="auto"/>
        <w:spacing w:line="360" w:lineRule="auto"/>
        <w:ind w:left="0" w:leftChars="0" w:firstLine="0" w:firstLineChars="0"/>
        <w:jc w:val="both"/>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16"/>
        <w:shd w:val="clear" w:color="auto" w:fill="auto"/>
        <w:ind w:left="105" w:firstLine="420"/>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spacing w:line="360" w:lineRule="auto"/>
        <w:ind w:firstLine="420" w:firstLineChars="200"/>
        <w:jc w:val="right"/>
        <w:rPr>
          <w:rFonts w:asciiTheme="minorEastAsia" w:hAnsiTheme="minorEastAsia" w:cstheme="majorEastAsia"/>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left="0" w:leftChars="0" w:firstLine="0" w:firstLineChars="0"/>
        <w:jc w:val="both"/>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jc w:val="right"/>
        <w:rPr>
          <w:rFonts w:asciiTheme="minorEastAsia" w:hAnsiTheme="minorEastAsia" w:cstheme="majorEastAsia"/>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p>
    <w:p>
      <w:pPr>
        <w:pStyle w:val="33"/>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both"/>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r>
        <w:rPr>
          <w:rFonts w:hint="eastAsia" w:asciiTheme="minorEastAsia" w:hAnsiTheme="minorEastAsia"/>
          <w:b/>
          <w:szCs w:val="21"/>
        </w:rPr>
        <w:t>十、招标文件要求的其他内容及投标人认为需要加以说明的其他内容</w:t>
      </w:r>
    </w:p>
    <w:p>
      <w:pPr>
        <w:spacing w:line="360" w:lineRule="auto"/>
        <w:jc w:val="center"/>
        <w:rPr>
          <w:rFonts w:cs="Times New Roman" w:asciiTheme="minorEastAsia" w:hAnsiTheme="minorEastAsia"/>
          <w:szCs w:val="21"/>
        </w:rPr>
      </w:pPr>
      <w:r>
        <w:rPr>
          <w:rFonts w:hint="eastAsia" w:asciiTheme="minorEastAsia" w:hAnsiTheme="minorEastAsia"/>
          <w:szCs w:val="21"/>
        </w:rPr>
        <w:t>（格式自定）</w:t>
      </w: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center"/>
        <w:rPr>
          <w:rFonts w:ascii="宋体" w:hAnsi="宋体" w:eastAsia="宋体" w:cs="Times New Roman"/>
          <w:sz w:val="44"/>
          <w:szCs w:val="44"/>
        </w:rPr>
      </w:pPr>
    </w:p>
    <w:p>
      <w:pPr>
        <w:jc w:val="both"/>
        <w:rPr>
          <w:rFonts w:ascii="宋体" w:hAnsi="宋体" w:eastAsia="宋体" w:cs="Times New Roman"/>
          <w:sz w:val="44"/>
          <w:szCs w:val="44"/>
        </w:rPr>
      </w:pPr>
      <w:bookmarkStart w:id="31" w:name="_GoBack"/>
      <w:bookmarkEnd w:id="31"/>
    </w:p>
    <w:p>
      <w:pPr>
        <w:jc w:val="center"/>
        <w:rPr>
          <w:rFonts w:ascii="宋体" w:hAnsi="宋体" w:eastAsia="宋体" w:cs="Times New Roman"/>
          <w:sz w:val="44"/>
          <w:szCs w:val="44"/>
        </w:rPr>
      </w:pPr>
      <w:r>
        <w:rPr>
          <w:rFonts w:hint="eastAsia" w:ascii="宋体" w:hAnsi="宋体" w:eastAsia="宋体" w:cs="Times New Roman"/>
          <w:sz w:val="44"/>
          <w:szCs w:val="44"/>
        </w:rPr>
        <w:t>深圳市残疾人综合服务中心</w:t>
      </w:r>
    </w:p>
    <w:p>
      <w:pPr>
        <w:jc w:val="center"/>
        <w:rPr>
          <w:rFonts w:ascii="宋体" w:hAnsi="宋体" w:eastAsia="宋体" w:cs="Times New Roman"/>
          <w:sz w:val="44"/>
          <w:szCs w:val="44"/>
        </w:rPr>
      </w:pPr>
      <w:r>
        <w:rPr>
          <w:rFonts w:hint="eastAsia" w:ascii="宋体" w:hAnsi="宋体" w:eastAsia="宋体" w:cs="Times New Roman"/>
          <w:sz w:val="44"/>
          <w:szCs w:val="44"/>
        </w:rPr>
        <w:t>自行采购项目定标评分原则(服务类)</w:t>
      </w:r>
    </w:p>
    <w:p>
      <w:pPr>
        <w:jc w:val="center"/>
        <w:rPr>
          <w:rFonts w:ascii="Calibri" w:hAnsi="Calibri" w:eastAsia="宋体" w:cs="Times New Roman"/>
          <w:sz w:val="24"/>
          <w:szCs w:val="24"/>
        </w:rPr>
      </w:pPr>
    </w:p>
    <w:tbl>
      <w:tblPr>
        <w:tblStyle w:val="20"/>
        <w:tblW w:w="947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9"/>
        <w:gridCol w:w="680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48" w:type="dxa"/>
            <w:tcBorders>
              <w:bottom w:val="single" w:color="auto" w:sz="4" w:space="0"/>
            </w:tcBorders>
            <w:vAlign w:val="center"/>
          </w:tcPr>
          <w:p>
            <w:pPr>
              <w:spacing w:line="312" w:lineRule="auto"/>
              <w:jc w:val="center"/>
              <w:rPr>
                <w:rFonts w:ascii="黑体" w:hAnsi="黑体" w:eastAsia="黑体" w:cs="黑体"/>
                <w:kern w:val="0"/>
                <w:sz w:val="24"/>
                <w:szCs w:val="24"/>
              </w:rPr>
            </w:pPr>
            <w:r>
              <w:rPr>
                <w:rFonts w:hint="eastAsia" w:ascii="黑体" w:hAnsi="黑体" w:eastAsia="黑体" w:cs="黑体"/>
                <w:kern w:val="0"/>
                <w:sz w:val="24"/>
                <w:szCs w:val="24"/>
              </w:rPr>
              <w:t>项目</w:t>
            </w:r>
          </w:p>
        </w:tc>
        <w:tc>
          <w:tcPr>
            <w:tcW w:w="709" w:type="dxa"/>
            <w:tcBorders>
              <w:bottom w:val="single" w:color="auto" w:sz="4" w:space="0"/>
            </w:tcBorders>
            <w:vAlign w:val="center"/>
          </w:tcPr>
          <w:p>
            <w:pPr>
              <w:spacing w:line="312" w:lineRule="auto"/>
              <w:jc w:val="center"/>
              <w:rPr>
                <w:rFonts w:ascii="黑体" w:hAnsi="黑体" w:eastAsia="黑体" w:cs="黑体"/>
                <w:kern w:val="0"/>
                <w:sz w:val="24"/>
                <w:szCs w:val="24"/>
              </w:rPr>
            </w:pPr>
            <w:r>
              <w:rPr>
                <w:rFonts w:hint="eastAsia" w:ascii="黑体" w:hAnsi="黑体" w:eastAsia="黑体" w:cs="黑体"/>
                <w:kern w:val="0"/>
                <w:sz w:val="24"/>
                <w:szCs w:val="24"/>
              </w:rPr>
              <w:t>权重</w:t>
            </w:r>
          </w:p>
        </w:tc>
        <w:tc>
          <w:tcPr>
            <w:tcW w:w="6804" w:type="dxa"/>
            <w:tcBorders>
              <w:bottom w:val="single" w:color="auto" w:sz="4" w:space="0"/>
              <w:right w:val="single" w:color="auto" w:sz="4" w:space="0"/>
            </w:tcBorders>
            <w:vAlign w:val="center"/>
          </w:tcPr>
          <w:p>
            <w:pPr>
              <w:spacing w:line="312" w:lineRule="auto"/>
              <w:jc w:val="center"/>
              <w:rPr>
                <w:rFonts w:ascii="黑体" w:hAnsi="黑体" w:eastAsia="黑体" w:cs="黑体"/>
                <w:kern w:val="0"/>
                <w:sz w:val="24"/>
                <w:szCs w:val="24"/>
              </w:rPr>
            </w:pPr>
            <w:r>
              <w:rPr>
                <w:rFonts w:hint="eastAsia" w:ascii="黑体" w:hAnsi="黑体" w:eastAsia="黑体" w:cs="黑体"/>
                <w:kern w:val="0"/>
                <w:sz w:val="24"/>
                <w:szCs w:val="24"/>
              </w:rPr>
              <w:t>评分原则</w:t>
            </w:r>
          </w:p>
        </w:tc>
        <w:tc>
          <w:tcPr>
            <w:tcW w:w="709" w:type="dxa"/>
            <w:tcBorders>
              <w:left w:val="single" w:color="auto" w:sz="4" w:space="0"/>
              <w:bottom w:val="single" w:color="auto" w:sz="4" w:space="0"/>
            </w:tcBorders>
            <w:vAlign w:val="center"/>
          </w:tcPr>
          <w:p>
            <w:pPr>
              <w:spacing w:line="312" w:lineRule="auto"/>
              <w:jc w:val="center"/>
              <w:rPr>
                <w:rFonts w:ascii="黑体" w:hAnsi="黑体" w:eastAsia="黑体" w:cs="黑体"/>
                <w:kern w:val="0"/>
                <w:sz w:val="24"/>
                <w:szCs w:val="24"/>
              </w:rPr>
            </w:pPr>
            <w:r>
              <w:rPr>
                <w:rFonts w:hint="eastAsia" w:ascii="黑体" w:hAnsi="黑体" w:eastAsia="黑体" w:cs="黑体"/>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1248" w:type="dxa"/>
            <w:tcBorders>
              <w:top w:val="single" w:color="auto" w:sz="4" w:space="0"/>
            </w:tcBorders>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方案可行性</w:t>
            </w:r>
          </w:p>
        </w:tc>
        <w:tc>
          <w:tcPr>
            <w:tcW w:w="709" w:type="dxa"/>
            <w:tcBorders>
              <w:top w:val="single" w:color="auto" w:sz="4" w:space="0"/>
            </w:tcBorders>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30</w:t>
            </w:r>
          </w:p>
        </w:tc>
        <w:tc>
          <w:tcPr>
            <w:tcW w:w="6804" w:type="dxa"/>
            <w:tcBorders>
              <w:top w:val="single" w:color="auto" w:sz="4" w:space="0"/>
              <w:right w:val="single" w:color="auto" w:sz="4" w:space="0"/>
            </w:tcBorders>
            <w:vAlign w:val="center"/>
          </w:tcPr>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1.方案完整性6分，方案应包括工作措施、工作方案、工作手段、工作流程四项内容；每缺一项扣1.5分；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 xml:space="preserve">2.方案可行性24分，其中工作措施、工作方案、工作手段、工作流程每项6分； </w:t>
            </w:r>
          </w:p>
        </w:tc>
        <w:tc>
          <w:tcPr>
            <w:tcW w:w="709" w:type="dxa"/>
            <w:tcBorders>
              <w:top w:val="single" w:color="auto" w:sz="4" w:space="0"/>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0" w:hRule="atLeast"/>
        </w:trPr>
        <w:tc>
          <w:tcPr>
            <w:tcW w:w="1248" w:type="dxa"/>
            <w:tcBorders>
              <w:top w:val="single" w:color="auto" w:sz="4" w:space="0"/>
            </w:tcBorders>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技术先进性</w:t>
            </w:r>
          </w:p>
        </w:tc>
        <w:tc>
          <w:tcPr>
            <w:tcW w:w="709" w:type="dxa"/>
            <w:tcBorders>
              <w:top w:val="single" w:color="auto" w:sz="4" w:space="0"/>
            </w:tcBorders>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top w:val="single" w:color="auto" w:sz="4" w:space="0"/>
              <w:right w:val="single" w:color="auto" w:sz="4" w:space="0"/>
            </w:tcBorders>
            <w:vAlign w:val="center"/>
          </w:tcPr>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1.项目负责人占5分,横向比较，专业、学历、职称、工作经验最高者满分，其余递减扣分；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2.项目团队成员占10分。横向比较，专业、学历、职称、工作经验最高者满分，其余递减扣分；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3.投标单位法定代表人是残疾人的加3分，没有不得分；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4.项目团队有残疾人的，每1人加1分，最多加2分，没有不得分；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（以上无资质证书不得分。第3-4项依据《</w:t>
            </w:r>
            <w:r>
              <w:rPr>
                <w:rFonts w:hint="eastAsia" w:ascii="仿宋_GB2312" w:hAnsi="宋体" w:eastAsia="仿宋_GB2312" w:cs="Times New Roman"/>
                <w:bCs/>
                <w:kern w:val="0"/>
                <w:sz w:val="24"/>
                <w:szCs w:val="24"/>
                <w:shd w:val="clear" w:color="auto" w:fill="FFFFFF"/>
              </w:rPr>
              <w:t>财政部 民政部 中国残疾人联合会关于促进残疾人就业政府采购政策的通知</w:t>
            </w:r>
            <w:r>
              <w:rPr>
                <w:rFonts w:hint="eastAsia" w:ascii="仿宋_GB2312" w:hAnsi="宋体" w:eastAsia="仿宋_GB2312" w:cs="Times New Roman"/>
                <w:kern w:val="0"/>
                <w:sz w:val="24"/>
                <w:szCs w:val="24"/>
              </w:rPr>
              <w:t>》[</w:t>
            </w:r>
            <w:r>
              <w:rPr>
                <w:rFonts w:hint="eastAsia" w:ascii="仿宋_GB2312" w:hAnsi="宋体" w:eastAsia="仿宋_GB2312" w:cs="Times New Roman"/>
                <w:bCs/>
                <w:kern w:val="0"/>
                <w:sz w:val="24"/>
                <w:szCs w:val="24"/>
                <w:shd w:val="clear" w:color="auto" w:fill="FFFFFF"/>
              </w:rPr>
              <w:t>财库[2017]141号</w:t>
            </w:r>
            <w:r>
              <w:rPr>
                <w:rFonts w:hint="eastAsia" w:ascii="仿宋_GB2312" w:hAnsi="宋体" w:eastAsia="仿宋_GB2312" w:cs="Times New Roman"/>
                <w:kern w:val="0"/>
                <w:sz w:val="24"/>
                <w:szCs w:val="24"/>
              </w:rPr>
              <w:t>]）</w:t>
            </w:r>
          </w:p>
        </w:tc>
        <w:tc>
          <w:tcPr>
            <w:tcW w:w="709" w:type="dxa"/>
            <w:tcBorders>
              <w:top w:val="single" w:color="auto" w:sz="4" w:space="0"/>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质量可靠性</w:t>
            </w:r>
          </w:p>
        </w:tc>
        <w:tc>
          <w:tcPr>
            <w:tcW w:w="709"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right w:val="single" w:color="auto" w:sz="4" w:space="0"/>
            </w:tcBorders>
            <w:vAlign w:val="center"/>
          </w:tcPr>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1.完成时限10分，时间进度在要求之内的10分；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2.安全保证10分。确保项目实施有效、安全10分。</w:t>
            </w:r>
          </w:p>
        </w:tc>
        <w:tc>
          <w:tcPr>
            <w:tcW w:w="709" w:type="dxa"/>
            <w:tcBorders>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48"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价格分</w:t>
            </w:r>
          </w:p>
        </w:tc>
        <w:tc>
          <w:tcPr>
            <w:tcW w:w="709"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20</w:t>
            </w:r>
          </w:p>
        </w:tc>
        <w:tc>
          <w:tcPr>
            <w:tcW w:w="6804" w:type="dxa"/>
            <w:tcBorders>
              <w:right w:val="single" w:color="auto" w:sz="4" w:space="0"/>
            </w:tcBorders>
            <w:vAlign w:val="center"/>
          </w:tcPr>
          <w:p>
            <w:pPr>
              <w:autoSpaceDE w:val="0"/>
              <w:autoSpaceDN w:val="0"/>
              <w:adjustRightInd w:val="0"/>
              <w:spacing w:line="31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以本次最低投标报价为基准价，投标报价得分=（评标价格/投标报价）×20。</w:t>
            </w:r>
          </w:p>
          <w:p>
            <w:pPr>
              <w:autoSpaceDE w:val="0"/>
              <w:autoSpaceDN w:val="0"/>
              <w:adjustRightInd w:val="0"/>
              <w:spacing w:line="31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依据市财政局有关要求，对参与投标的小微企业、残疾人福利性单位及监狱企业在评审中给予6%的价格扣除，用扣除后的价格参与评标。小微企业、残疾人福利性单位及监狱企业的认定采取承诺制，即投标人出具《声明函》即可享受政策优惠。</w:t>
            </w:r>
          </w:p>
        </w:tc>
        <w:tc>
          <w:tcPr>
            <w:tcW w:w="709" w:type="dxa"/>
            <w:tcBorders>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售后服务和信誉</w:t>
            </w:r>
          </w:p>
        </w:tc>
        <w:tc>
          <w:tcPr>
            <w:tcW w:w="709"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10</w:t>
            </w:r>
          </w:p>
        </w:tc>
        <w:tc>
          <w:tcPr>
            <w:tcW w:w="6804" w:type="dxa"/>
            <w:tcBorders>
              <w:right w:val="single" w:color="auto" w:sz="4" w:space="0"/>
            </w:tcBorders>
            <w:vAlign w:val="center"/>
          </w:tcPr>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1.服务承诺完全满足招标售后服务要求的得7分；</w:t>
            </w:r>
          </w:p>
          <w:p>
            <w:pPr>
              <w:spacing w:line="312" w:lineRule="auto"/>
              <w:jc w:val="left"/>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2.售后服务高于招标要求（正偏离）每项加1分，最多加3分。</w:t>
            </w:r>
          </w:p>
        </w:tc>
        <w:tc>
          <w:tcPr>
            <w:tcW w:w="709" w:type="dxa"/>
            <w:tcBorders>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48"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合计</w:t>
            </w:r>
          </w:p>
        </w:tc>
        <w:tc>
          <w:tcPr>
            <w:tcW w:w="709" w:type="dxa"/>
            <w:vAlign w:val="center"/>
          </w:tcPr>
          <w:p>
            <w:pPr>
              <w:spacing w:line="31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100</w:t>
            </w:r>
          </w:p>
        </w:tc>
        <w:tc>
          <w:tcPr>
            <w:tcW w:w="6804" w:type="dxa"/>
            <w:tcBorders>
              <w:right w:val="single" w:color="auto" w:sz="4" w:space="0"/>
            </w:tcBorders>
            <w:vAlign w:val="center"/>
          </w:tcPr>
          <w:p>
            <w:pPr>
              <w:spacing w:line="312" w:lineRule="auto"/>
              <w:jc w:val="left"/>
              <w:rPr>
                <w:rFonts w:ascii="仿宋_GB2312" w:hAnsi="宋体" w:eastAsia="仿宋_GB2312" w:cs="Times New Roman"/>
                <w:kern w:val="0"/>
                <w:sz w:val="24"/>
                <w:szCs w:val="24"/>
              </w:rPr>
            </w:pPr>
          </w:p>
        </w:tc>
        <w:tc>
          <w:tcPr>
            <w:tcW w:w="709" w:type="dxa"/>
            <w:tcBorders>
              <w:left w:val="single" w:color="auto" w:sz="4" w:space="0"/>
            </w:tcBorders>
            <w:vAlign w:val="center"/>
          </w:tcPr>
          <w:p>
            <w:pPr>
              <w:spacing w:line="312" w:lineRule="auto"/>
              <w:jc w:val="center"/>
              <w:rPr>
                <w:rFonts w:ascii="仿宋_GB2312" w:hAnsi="宋体" w:eastAsia="仿宋_GB2312" w:cs="Times New Roman"/>
                <w:kern w:val="0"/>
                <w:sz w:val="24"/>
                <w:szCs w:val="24"/>
              </w:rPr>
            </w:pPr>
          </w:p>
        </w:tc>
      </w:tr>
    </w:tbl>
    <w:p>
      <w:pPr>
        <w:rPr>
          <w:rFonts w:ascii="宋体" w:hAnsi="宋体" w:eastAsia="宋体" w:cs="Times New Roman"/>
          <w:sz w:val="18"/>
          <w:szCs w:val="18"/>
        </w:rPr>
      </w:pPr>
    </w:p>
    <w:p>
      <w:pPr>
        <w:jc w:val="center"/>
        <w:rPr>
          <w:rFonts w:asciiTheme="minorEastAsia" w:hAnsiTheme="minorEastAsia"/>
          <w:sz w:val="44"/>
          <w:szCs w:val="44"/>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长城仿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1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35</w:t>
            </w:r>
            <w:r>
              <w:rPr>
                <w:b/>
                <w:bCs/>
                <w:sz w:val="24"/>
                <w:szCs w:val="24"/>
              </w:rPr>
              <w:fldChar w:fldCharType="end"/>
            </w:r>
          </w:p>
        </w:sdtContent>
      </w:sdt>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C4B"/>
    <w:multiLevelType w:val="multilevel"/>
    <w:tmpl w:val="1A1E1C4B"/>
    <w:lvl w:ilvl="0" w:tentative="0">
      <w:start w:val="1"/>
      <w:numFmt w:val="chineseCountingThousand"/>
      <w:pStyle w:val="34"/>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3"/>
      <w:lvlText w:val="1.1.%3"/>
      <w:lvlJc w:val="left"/>
      <w:pPr>
        <w:ind w:left="420" w:firstLine="147"/>
      </w:pPr>
      <w:rPr>
        <w:rFonts w:hint="eastAsia"/>
      </w:rPr>
    </w:lvl>
    <w:lvl w:ilvl="3" w:tentative="0">
      <w:start w:val="1"/>
      <w:numFmt w:val="decimal"/>
      <w:pStyle w:val="4"/>
      <w:lvlText w:val="%4."/>
      <w:lvlJc w:val="left"/>
      <w:pPr>
        <w:ind w:left="1680" w:hanging="420"/>
      </w:pPr>
    </w:lvl>
    <w:lvl w:ilvl="4" w:tentative="0">
      <w:start w:val="1"/>
      <w:numFmt w:val="lowerLetter"/>
      <w:pStyle w:val="5"/>
      <w:lvlText w:val="%5)"/>
      <w:lvlJc w:val="left"/>
      <w:pPr>
        <w:ind w:left="2100" w:hanging="420"/>
      </w:pPr>
    </w:lvl>
    <w:lvl w:ilvl="5" w:tentative="0">
      <w:start w:val="1"/>
      <w:numFmt w:val="lowerRoman"/>
      <w:pStyle w:val="6"/>
      <w:lvlText w:val="%6."/>
      <w:lvlJc w:val="right"/>
      <w:pPr>
        <w:ind w:left="2520" w:hanging="420"/>
      </w:pPr>
    </w:lvl>
    <w:lvl w:ilvl="6" w:tentative="0">
      <w:start w:val="1"/>
      <w:numFmt w:val="decimal"/>
      <w:pStyle w:val="8"/>
      <w:lvlText w:val="%7."/>
      <w:lvlJc w:val="left"/>
      <w:pPr>
        <w:ind w:left="2940" w:hanging="420"/>
      </w:pPr>
    </w:lvl>
    <w:lvl w:ilvl="7" w:tentative="0">
      <w:start w:val="1"/>
      <w:numFmt w:val="lowerLetter"/>
      <w:pStyle w:val="9"/>
      <w:lvlText w:val="%8)"/>
      <w:lvlJc w:val="left"/>
      <w:pPr>
        <w:ind w:left="3360" w:hanging="420"/>
      </w:pPr>
    </w:lvl>
    <w:lvl w:ilvl="8" w:tentative="0">
      <w:start w:val="1"/>
      <w:numFmt w:val="lowerRoman"/>
      <w:pStyle w:val="10"/>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24C"/>
    <w:rsid w:val="00015558"/>
    <w:rsid w:val="00016789"/>
    <w:rsid w:val="000556D6"/>
    <w:rsid w:val="00086479"/>
    <w:rsid w:val="000A012D"/>
    <w:rsid w:val="000B487F"/>
    <w:rsid w:val="000F37F0"/>
    <w:rsid w:val="001171AD"/>
    <w:rsid w:val="001362FC"/>
    <w:rsid w:val="00153885"/>
    <w:rsid w:val="00191D7B"/>
    <w:rsid w:val="001B4A4B"/>
    <w:rsid w:val="001C5103"/>
    <w:rsid w:val="001D1147"/>
    <w:rsid w:val="001E62C0"/>
    <w:rsid w:val="001F6DBA"/>
    <w:rsid w:val="0021767A"/>
    <w:rsid w:val="002315B9"/>
    <w:rsid w:val="002331F1"/>
    <w:rsid w:val="00264719"/>
    <w:rsid w:val="002A1BEF"/>
    <w:rsid w:val="002B42CB"/>
    <w:rsid w:val="002B49FD"/>
    <w:rsid w:val="002C5D32"/>
    <w:rsid w:val="002D4A4E"/>
    <w:rsid w:val="003032F5"/>
    <w:rsid w:val="00311AEA"/>
    <w:rsid w:val="00326162"/>
    <w:rsid w:val="0033649D"/>
    <w:rsid w:val="00384860"/>
    <w:rsid w:val="003A2CE5"/>
    <w:rsid w:val="003B5EDF"/>
    <w:rsid w:val="003D11A2"/>
    <w:rsid w:val="004B0600"/>
    <w:rsid w:val="004C2C33"/>
    <w:rsid w:val="004F2155"/>
    <w:rsid w:val="004F4467"/>
    <w:rsid w:val="0050206F"/>
    <w:rsid w:val="005443D8"/>
    <w:rsid w:val="005451FC"/>
    <w:rsid w:val="00572564"/>
    <w:rsid w:val="006048D1"/>
    <w:rsid w:val="00630E96"/>
    <w:rsid w:val="006B511D"/>
    <w:rsid w:val="006B5CD6"/>
    <w:rsid w:val="006D3517"/>
    <w:rsid w:val="006D3F5C"/>
    <w:rsid w:val="006E6FD5"/>
    <w:rsid w:val="00711FC7"/>
    <w:rsid w:val="00733227"/>
    <w:rsid w:val="00736B78"/>
    <w:rsid w:val="00743766"/>
    <w:rsid w:val="00785A14"/>
    <w:rsid w:val="007866AE"/>
    <w:rsid w:val="00790CB0"/>
    <w:rsid w:val="007A3D75"/>
    <w:rsid w:val="007C368F"/>
    <w:rsid w:val="007D0C0E"/>
    <w:rsid w:val="007D0C91"/>
    <w:rsid w:val="008206DC"/>
    <w:rsid w:val="00836CC4"/>
    <w:rsid w:val="00870AAE"/>
    <w:rsid w:val="00870E30"/>
    <w:rsid w:val="00874DC7"/>
    <w:rsid w:val="00927190"/>
    <w:rsid w:val="00966ED9"/>
    <w:rsid w:val="009E048C"/>
    <w:rsid w:val="009F0B51"/>
    <w:rsid w:val="009F4380"/>
    <w:rsid w:val="00A02397"/>
    <w:rsid w:val="00A03063"/>
    <w:rsid w:val="00A23214"/>
    <w:rsid w:val="00A35931"/>
    <w:rsid w:val="00A52DB8"/>
    <w:rsid w:val="00A71443"/>
    <w:rsid w:val="00A72724"/>
    <w:rsid w:val="00A73C31"/>
    <w:rsid w:val="00AB234D"/>
    <w:rsid w:val="00AF0652"/>
    <w:rsid w:val="00B20425"/>
    <w:rsid w:val="00B24724"/>
    <w:rsid w:val="00B27D3A"/>
    <w:rsid w:val="00B55CB5"/>
    <w:rsid w:val="00B7372B"/>
    <w:rsid w:val="00B8324C"/>
    <w:rsid w:val="00BC6D41"/>
    <w:rsid w:val="00BD726A"/>
    <w:rsid w:val="00BF69F5"/>
    <w:rsid w:val="00C307F8"/>
    <w:rsid w:val="00C61E84"/>
    <w:rsid w:val="00C63341"/>
    <w:rsid w:val="00C67DA7"/>
    <w:rsid w:val="00C7042F"/>
    <w:rsid w:val="00C9503A"/>
    <w:rsid w:val="00CA75F6"/>
    <w:rsid w:val="00CB3DF0"/>
    <w:rsid w:val="00CF6213"/>
    <w:rsid w:val="00D210ED"/>
    <w:rsid w:val="00D27C81"/>
    <w:rsid w:val="00D30E9F"/>
    <w:rsid w:val="00D32BC1"/>
    <w:rsid w:val="00D35C84"/>
    <w:rsid w:val="00D4004C"/>
    <w:rsid w:val="00D72BBC"/>
    <w:rsid w:val="00DA06AE"/>
    <w:rsid w:val="00DF0D71"/>
    <w:rsid w:val="00DF7D5D"/>
    <w:rsid w:val="00ED2F00"/>
    <w:rsid w:val="00ED46A7"/>
    <w:rsid w:val="00F50689"/>
    <w:rsid w:val="00F6056D"/>
    <w:rsid w:val="00F629C3"/>
    <w:rsid w:val="00F75BEE"/>
    <w:rsid w:val="00F86A21"/>
    <w:rsid w:val="00FB604F"/>
    <w:rsid w:val="00FE03AD"/>
    <w:rsid w:val="00FF586C"/>
    <w:rsid w:val="09C25C7B"/>
    <w:rsid w:val="0FF20EA0"/>
    <w:rsid w:val="159B3D81"/>
    <w:rsid w:val="23A33638"/>
    <w:rsid w:val="26064A1A"/>
    <w:rsid w:val="2C785B10"/>
    <w:rsid w:val="46CC65A0"/>
    <w:rsid w:val="56831315"/>
    <w:rsid w:val="5FAD791E"/>
    <w:rsid w:val="741E103F"/>
    <w:rsid w:val="7BBD57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3">
    <w:name w:val="heading 3"/>
    <w:basedOn w:val="4"/>
    <w:next w:val="1"/>
    <w:link w:val="22"/>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4">
    <w:name w:val="heading 4"/>
    <w:basedOn w:val="1"/>
    <w:next w:val="1"/>
    <w:link w:val="23"/>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5">
    <w:name w:val="heading 5"/>
    <w:basedOn w:val="1"/>
    <w:next w:val="1"/>
    <w:link w:val="24"/>
    <w:unhideWhenUsed/>
    <w:qFormat/>
    <w:uiPriority w:val="0"/>
    <w:pPr>
      <w:keepNext/>
      <w:keepLines/>
      <w:numPr>
        <w:ilvl w:val="4"/>
        <w:numId w:val="1"/>
      </w:numPr>
      <w:spacing w:before="280" w:after="290" w:line="376" w:lineRule="auto"/>
      <w:outlineLvl w:val="4"/>
    </w:pPr>
    <w:rPr>
      <w:b/>
      <w:bCs/>
      <w:sz w:val="28"/>
      <w:szCs w:val="28"/>
    </w:rPr>
  </w:style>
  <w:style w:type="paragraph" w:styleId="6">
    <w:name w:val="heading 6"/>
    <w:basedOn w:val="1"/>
    <w:next w:val="7"/>
    <w:link w:val="25"/>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8">
    <w:name w:val="heading 7"/>
    <w:basedOn w:val="1"/>
    <w:next w:val="7"/>
    <w:link w:val="26"/>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9">
    <w:name w:val="heading 8"/>
    <w:basedOn w:val="1"/>
    <w:next w:val="7"/>
    <w:link w:val="27"/>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0">
    <w:name w:val="heading 9"/>
    <w:basedOn w:val="1"/>
    <w:next w:val="7"/>
    <w:link w:val="28"/>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17">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7">
    <w:name w:val="Normal Indent"/>
    <w:basedOn w:val="1"/>
    <w:unhideWhenUsed/>
    <w:uiPriority w:val="99"/>
    <w:pPr>
      <w:ind w:firstLine="420" w:firstLineChars="200"/>
    </w:pPr>
  </w:style>
  <w:style w:type="paragraph" w:styleId="11">
    <w:name w:val="Body Text"/>
    <w:basedOn w:val="1"/>
    <w:unhideWhenUsed/>
    <w:uiPriority w:val="99"/>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12">
    <w:name w:val="Date"/>
    <w:basedOn w:val="1"/>
    <w:next w:val="1"/>
    <w:link w:val="29"/>
    <w:qFormat/>
    <w:uiPriority w:val="0"/>
    <w:pPr>
      <w:ind w:left="100" w:leftChars="2500"/>
    </w:pPr>
    <w:rPr>
      <w:rFonts w:ascii="Times New Roman" w:hAnsi="Times New Roman" w:eastAsia="宋体" w:cs="Times New Roman"/>
      <w:sz w:val="28"/>
      <w:szCs w:val="24"/>
    </w:rPr>
  </w:style>
  <w:style w:type="paragraph" w:styleId="13">
    <w:name w:val="Balloon Text"/>
    <w:basedOn w:val="1"/>
    <w:link w:val="36"/>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character" w:styleId="18">
    <w:name w:val="Hyperlink"/>
    <w:qFormat/>
    <w:uiPriority w:val="99"/>
    <w:rPr>
      <w:color w:val="0000FF"/>
      <w:u w:val="single"/>
    </w:rPr>
  </w:style>
  <w:style w:type="table" w:styleId="20">
    <w:name w:val="Table Grid"/>
    <w:basedOn w:val="1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2 Char"/>
    <w:basedOn w:val="17"/>
    <w:link w:val="2"/>
    <w:qFormat/>
    <w:uiPriority w:val="0"/>
    <w:rPr>
      <w:rFonts w:ascii="仿宋_GB2312" w:hAnsi="Verdana" w:eastAsia="仿宋_GB2312" w:cs="Times New Roman"/>
      <w:b/>
      <w:bCs/>
      <w:color w:val="000000"/>
      <w:kern w:val="0"/>
      <w:sz w:val="32"/>
      <w:szCs w:val="32"/>
      <w:lang w:val="zh-CN"/>
    </w:rPr>
  </w:style>
  <w:style w:type="character" w:customStyle="1" w:styleId="22">
    <w:name w:val="标题 3 Char"/>
    <w:basedOn w:val="17"/>
    <w:link w:val="3"/>
    <w:qFormat/>
    <w:uiPriority w:val="0"/>
    <w:rPr>
      <w:rFonts w:ascii="宋体" w:hAnsi="宋体" w:eastAsia="宋体" w:cs="Times New Roman"/>
      <w:b/>
      <w:bCs/>
      <w:sz w:val="24"/>
      <w:szCs w:val="32"/>
      <w:shd w:val="clear" w:color="auto" w:fill="FFFFFF"/>
    </w:rPr>
  </w:style>
  <w:style w:type="character" w:customStyle="1" w:styleId="23">
    <w:name w:val="标题 4 Char"/>
    <w:basedOn w:val="17"/>
    <w:link w:val="4"/>
    <w:qFormat/>
    <w:uiPriority w:val="0"/>
    <w:rPr>
      <w:rFonts w:ascii="Arial" w:hAnsi="Arial" w:eastAsia="黑体" w:cs="Times New Roman"/>
      <w:b/>
      <w:bCs/>
      <w:sz w:val="28"/>
      <w:szCs w:val="28"/>
      <w:shd w:val="clear" w:color="auto" w:fill="FFFFFF"/>
    </w:rPr>
  </w:style>
  <w:style w:type="character" w:customStyle="1" w:styleId="24">
    <w:name w:val="标题 5 Char"/>
    <w:basedOn w:val="17"/>
    <w:link w:val="5"/>
    <w:qFormat/>
    <w:uiPriority w:val="0"/>
    <w:rPr>
      <w:b/>
      <w:bCs/>
      <w:sz w:val="28"/>
      <w:szCs w:val="28"/>
    </w:rPr>
  </w:style>
  <w:style w:type="character" w:customStyle="1" w:styleId="25">
    <w:name w:val="标题 6 Char"/>
    <w:basedOn w:val="17"/>
    <w:link w:val="6"/>
    <w:qFormat/>
    <w:uiPriority w:val="0"/>
    <w:rPr>
      <w:rFonts w:ascii="Arial" w:hAnsi="Arial" w:eastAsia="黑体" w:cs="Times New Roman"/>
      <w:b/>
      <w:sz w:val="24"/>
      <w:szCs w:val="20"/>
      <w:shd w:val="clear" w:color="auto" w:fill="FFFFFF"/>
    </w:rPr>
  </w:style>
  <w:style w:type="character" w:customStyle="1" w:styleId="26">
    <w:name w:val="标题 7 Char"/>
    <w:basedOn w:val="17"/>
    <w:link w:val="8"/>
    <w:qFormat/>
    <w:uiPriority w:val="0"/>
    <w:rPr>
      <w:rFonts w:ascii="Times New Roman" w:hAnsi="Times New Roman" w:eastAsia="宋体" w:cs="Times New Roman"/>
      <w:b/>
      <w:sz w:val="24"/>
      <w:szCs w:val="20"/>
      <w:shd w:val="clear" w:color="auto" w:fill="FFFFFF"/>
    </w:rPr>
  </w:style>
  <w:style w:type="character" w:customStyle="1" w:styleId="27">
    <w:name w:val="标题 8 Char"/>
    <w:basedOn w:val="17"/>
    <w:link w:val="9"/>
    <w:qFormat/>
    <w:uiPriority w:val="0"/>
    <w:rPr>
      <w:rFonts w:ascii="Arial" w:hAnsi="Arial" w:eastAsia="黑体" w:cs="Times New Roman"/>
      <w:sz w:val="24"/>
      <w:szCs w:val="20"/>
      <w:shd w:val="clear" w:color="auto" w:fill="FFFFFF"/>
    </w:rPr>
  </w:style>
  <w:style w:type="character" w:customStyle="1" w:styleId="28">
    <w:name w:val="标题 9 Char"/>
    <w:basedOn w:val="17"/>
    <w:link w:val="10"/>
    <w:qFormat/>
    <w:uiPriority w:val="0"/>
    <w:rPr>
      <w:rFonts w:ascii="Arial" w:hAnsi="Arial" w:eastAsia="黑体" w:cs="Times New Roman"/>
      <w:szCs w:val="20"/>
      <w:shd w:val="clear" w:color="auto" w:fill="FFFFFF"/>
    </w:rPr>
  </w:style>
  <w:style w:type="character" w:customStyle="1" w:styleId="29">
    <w:name w:val="日期 Char"/>
    <w:basedOn w:val="17"/>
    <w:link w:val="12"/>
    <w:qFormat/>
    <w:uiPriority w:val="0"/>
    <w:rPr>
      <w:rFonts w:ascii="Times New Roman" w:hAnsi="Times New Roman" w:eastAsia="宋体" w:cs="Times New Roman"/>
      <w:sz w:val="28"/>
      <w:szCs w:val="24"/>
    </w:rPr>
  </w:style>
  <w:style w:type="character" w:customStyle="1" w:styleId="30">
    <w:name w:val="页脚 Char"/>
    <w:basedOn w:val="17"/>
    <w:link w:val="14"/>
    <w:qFormat/>
    <w:uiPriority w:val="99"/>
    <w:rPr>
      <w:sz w:val="18"/>
      <w:szCs w:val="18"/>
    </w:rPr>
  </w:style>
  <w:style w:type="paragraph" w:customStyle="1" w:styleId="31">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32">
    <w:name w:val="Default"/>
    <w:link w:val="3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34">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character" w:customStyle="1" w:styleId="35">
    <w:name w:val="Default Char"/>
    <w:link w:val="32"/>
    <w:qFormat/>
    <w:uiPriority w:val="0"/>
    <w:rPr>
      <w:rFonts w:ascii="宋体" w:hAnsi="Times New Roman" w:eastAsia="宋体" w:cs="宋体"/>
      <w:color w:val="000000"/>
      <w:kern w:val="0"/>
      <w:sz w:val="24"/>
      <w:szCs w:val="24"/>
    </w:rPr>
  </w:style>
  <w:style w:type="character" w:customStyle="1" w:styleId="36">
    <w:name w:val="批注框文本 Char"/>
    <w:basedOn w:val="17"/>
    <w:link w:val="13"/>
    <w:semiHidden/>
    <w:qFormat/>
    <w:uiPriority w:val="99"/>
    <w:rPr>
      <w:kern w:val="2"/>
      <w:sz w:val="18"/>
      <w:szCs w:val="18"/>
    </w:rPr>
  </w:style>
  <w:style w:type="character" w:customStyle="1" w:styleId="37">
    <w:name w:val="页眉 Char"/>
    <w:basedOn w:val="17"/>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864B1-EB30-43A0-89D9-6BF453636776}">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35</Pages>
  <Words>1832</Words>
  <Characters>10444</Characters>
  <Lines>87</Lines>
  <Paragraphs>24</Paragraphs>
  <ScaleCrop>false</ScaleCrop>
  <LinksUpToDate>false</LinksUpToDate>
  <CharactersWithSpaces>12252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2021-02-26T03:05:00Z</dcterms:created>
  <dc:creator>龚能忠</dc:creator>
  <cp:lastModifiedBy>钟欢</cp:lastModifiedBy>
  <dcterms:modified xsi:type="dcterms:W3CDTF">2021-04-13T08:04:08Z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