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55DF" w14:textId="77777777" w:rsidR="001A5FC0" w:rsidRDefault="00000000">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619230CA" w14:textId="77777777" w:rsidR="001A5FC0" w:rsidRDefault="00000000">
      <w:pPr>
        <w:jc w:val="right"/>
        <w:rPr>
          <w:rFonts w:ascii="仿宋_GB2312" w:eastAsia="仿宋_GB2312" w:hAnsi="宋体"/>
          <w:sz w:val="32"/>
          <w:szCs w:val="32"/>
        </w:rPr>
      </w:pPr>
      <w:r>
        <w:rPr>
          <w:rFonts w:ascii="仿宋_GB2312" w:eastAsia="仿宋_GB2312"/>
          <w:noProof/>
          <w:sz w:val="32"/>
          <w:szCs w:val="32"/>
        </w:rPr>
        <mc:AlternateContent>
          <mc:Choice Requires="wps">
            <w:drawing>
              <wp:anchor distT="0" distB="0" distL="114300" distR="114300" simplePos="0" relativeHeight="251659264" behindDoc="0" locked="0" layoutInCell="1" allowOverlap="1" wp14:anchorId="45411539" wp14:editId="6CD7FDC0">
                <wp:simplePos x="0" y="0"/>
                <wp:positionH relativeFrom="column">
                  <wp:posOffset>-120015</wp:posOffset>
                </wp:positionH>
                <wp:positionV relativeFrom="paragraph">
                  <wp:posOffset>6350</wp:posOffset>
                </wp:positionV>
                <wp:extent cx="5553075" cy="0"/>
                <wp:effectExtent l="0" t="0" r="0" b="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jKYdQAAAAHAQAADwAAAAAAAAABACAAAAAiAAAAZHJzL2Rvd25yZXYueG1s&#10;UEsBAhQAFAAAAAgAh07iQGvUsnj8AQAAzQMAAA4AAAAAAAAAAQAgAAAAIwEAAGRycy9lMm9Eb2Mu&#10;eG1sUEsFBgAAAAAGAAYAWQEAAJEFAAAAAA==&#10;">
                <v:fill on="f" focussize="0,0"/>
                <v:stroke weight="1.5pt" color="#FF0000" joinstyle="round"/>
                <v:imagedata o:title=""/>
                <o:lock v:ext="edit" aspectratio="f"/>
              </v:shape>
            </w:pict>
          </mc:Fallback>
        </mc:AlternateContent>
      </w:r>
      <w:r>
        <w:rPr>
          <w:rFonts w:ascii="仿宋_GB2312" w:eastAsia="仿宋_GB2312" w:hAnsi="仿宋" w:hint="eastAsia"/>
          <w:sz w:val="32"/>
          <w:szCs w:val="32"/>
        </w:rPr>
        <w:t>招标编号：</w:t>
      </w:r>
      <w:r>
        <w:rPr>
          <w:rFonts w:ascii="仿宋_GB2312" w:eastAsia="仿宋_GB2312"/>
          <w:sz w:val="32"/>
          <w:szCs w:val="32"/>
        </w:rPr>
        <w:t>ZHZB20</w:t>
      </w:r>
      <w:r>
        <w:rPr>
          <w:rFonts w:ascii="仿宋_GB2312" w:eastAsia="仿宋_GB2312" w:hint="eastAsia"/>
          <w:sz w:val="32"/>
          <w:szCs w:val="32"/>
        </w:rPr>
        <w:t>22036</w:t>
      </w:r>
    </w:p>
    <w:p w14:paraId="40669AFC" w14:textId="77777777" w:rsidR="001A5FC0" w:rsidRDefault="001A5FC0">
      <w:pPr>
        <w:jc w:val="center"/>
        <w:rPr>
          <w:sz w:val="44"/>
          <w:szCs w:val="44"/>
        </w:rPr>
      </w:pPr>
    </w:p>
    <w:p w14:paraId="3B549B13" w14:textId="77777777" w:rsidR="001A5FC0"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招标公告</w:t>
      </w:r>
    </w:p>
    <w:p w14:paraId="37CE0676" w14:textId="77777777" w:rsidR="001A5FC0" w:rsidRDefault="00000000">
      <w:pPr>
        <w:jc w:val="center"/>
        <w:rPr>
          <w:rFonts w:ascii="仿宋_GB2312" w:eastAsia="仿宋_GB2312"/>
          <w:sz w:val="32"/>
          <w:szCs w:val="32"/>
        </w:rPr>
      </w:pPr>
      <w:r>
        <w:rPr>
          <w:rFonts w:ascii="仿宋_GB2312" w:eastAsia="仿宋_GB2312" w:hAnsi="仿宋_GB2312" w:cs="仿宋_GB2312" w:hint="eastAsia"/>
          <w:snapToGrid w:val="0"/>
          <w:kern w:val="0"/>
          <w:sz w:val="32"/>
          <w:szCs w:val="32"/>
        </w:rPr>
        <w:t>（中心日常管理运转—花卉绿植租赁项目）</w:t>
      </w:r>
    </w:p>
    <w:p w14:paraId="75DABF8B" w14:textId="77777777" w:rsidR="001A5FC0" w:rsidRDefault="001A5FC0">
      <w:pPr>
        <w:jc w:val="center"/>
        <w:rPr>
          <w:b/>
          <w:sz w:val="44"/>
          <w:szCs w:val="44"/>
        </w:rPr>
      </w:pPr>
    </w:p>
    <w:p w14:paraId="63F3402A" w14:textId="77777777" w:rsidR="001A5FC0" w:rsidRDefault="00000000">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14:paraId="05F17117" w14:textId="77777777" w:rsidR="001A5FC0" w:rsidRDefault="00000000">
      <w:pPr>
        <w:ind w:firstLineChars="200" w:firstLine="640"/>
        <w:jc w:val="left"/>
        <w:rPr>
          <w:rFonts w:ascii="黑体" w:eastAsia="黑体" w:hAnsi="黑体"/>
          <w:sz w:val="32"/>
          <w:szCs w:val="32"/>
        </w:rPr>
      </w:pPr>
      <w:r>
        <w:rPr>
          <w:rFonts w:ascii="黑体" w:eastAsia="黑体" w:hAnsi="黑体" w:hint="eastAsia"/>
          <w:sz w:val="32"/>
          <w:szCs w:val="32"/>
        </w:rPr>
        <w:t>一、项目概况</w:t>
      </w:r>
    </w:p>
    <w:p w14:paraId="1A8C2D10" w14:textId="77777777" w:rsidR="001A5FC0" w:rsidRDefault="00000000">
      <w:pPr>
        <w:ind w:firstLineChars="202" w:firstLine="646"/>
        <w:jc w:val="left"/>
        <w:rPr>
          <w:rFonts w:ascii="仿宋_GB2312" w:eastAsia="仿宋_GB2312"/>
          <w:snapToGrid w:val="0"/>
          <w:kern w:val="0"/>
          <w:sz w:val="32"/>
          <w:szCs w:val="32"/>
        </w:rPr>
      </w:pPr>
      <w:bookmarkStart w:id="0" w:name="项目概况2"/>
      <w:r>
        <w:rPr>
          <w:rFonts w:ascii="仿宋_GB2312" w:eastAsia="仿宋_GB2312"/>
          <w:sz w:val="32"/>
          <w:szCs w:val="32"/>
        </w:rPr>
        <w:t>1</w:t>
      </w:r>
      <w:r>
        <w:rPr>
          <w:rFonts w:ascii="仿宋_GB2312" w:eastAsia="仿宋_GB2312" w:hint="eastAsia"/>
          <w:sz w:val="32"/>
          <w:szCs w:val="32"/>
        </w:rPr>
        <w:t>.项目名称：</w:t>
      </w:r>
      <w:r>
        <w:rPr>
          <w:rFonts w:ascii="仿宋_GB2312" w:eastAsia="仿宋_GB2312" w:hint="eastAsia"/>
          <w:snapToGrid w:val="0"/>
          <w:kern w:val="0"/>
          <w:sz w:val="32"/>
          <w:szCs w:val="32"/>
        </w:rPr>
        <w:t>中心日常管理运转</w:t>
      </w:r>
      <w:r>
        <w:rPr>
          <w:rFonts w:ascii="仿宋_GB2312" w:eastAsia="仿宋_GB2312"/>
          <w:snapToGrid w:val="0"/>
          <w:kern w:val="0"/>
          <w:sz w:val="32"/>
          <w:szCs w:val="32"/>
        </w:rPr>
        <w:t>—</w:t>
      </w:r>
      <w:r>
        <w:rPr>
          <w:rFonts w:ascii="仿宋_GB2312" w:eastAsia="仿宋_GB2312"/>
          <w:snapToGrid w:val="0"/>
          <w:kern w:val="0"/>
          <w:sz w:val="32"/>
          <w:szCs w:val="32"/>
        </w:rPr>
        <w:t>花卉绿植租赁项目</w:t>
      </w:r>
    </w:p>
    <w:p w14:paraId="0EA99103" w14:textId="77777777" w:rsidR="001A5FC0" w:rsidRDefault="00000000">
      <w:pPr>
        <w:ind w:firstLineChars="202" w:firstLine="646"/>
        <w:jc w:val="left"/>
        <w:rPr>
          <w:rFonts w:ascii="仿宋_GB2312" w:eastAsia="仿宋_GB2312"/>
          <w:snapToGrid w:val="0"/>
          <w:kern w:val="0"/>
          <w:sz w:val="32"/>
          <w:szCs w:val="32"/>
        </w:rPr>
      </w:pPr>
      <w:r>
        <w:rPr>
          <w:rFonts w:ascii="仿宋_GB2312" w:eastAsia="仿宋_GB2312" w:hint="eastAsia"/>
          <w:snapToGrid w:val="0"/>
          <w:kern w:val="0"/>
          <w:sz w:val="32"/>
          <w:szCs w:val="32"/>
        </w:rPr>
        <w:t>2.项目编号：CZ2023-2-6</w:t>
      </w:r>
    </w:p>
    <w:bookmarkEnd w:id="0"/>
    <w:p w14:paraId="1A2CDD89" w14:textId="77777777" w:rsidR="001A5FC0"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3.预算金额：人民币109968元</w:t>
      </w:r>
    </w:p>
    <w:p w14:paraId="463B8226" w14:textId="77777777" w:rsidR="001A5FC0"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4.最高限价：人民币109968元</w:t>
      </w:r>
    </w:p>
    <w:p w14:paraId="73FCBA2D" w14:textId="77777777" w:rsidR="001A5FC0"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5.采购需求：详见招标文件相关内容</w:t>
      </w:r>
    </w:p>
    <w:p w14:paraId="417F5066" w14:textId="77777777" w:rsidR="001A5FC0"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6.合同履行期限：详见招标文件相关内容</w:t>
      </w:r>
    </w:p>
    <w:p w14:paraId="4C3C433A" w14:textId="77777777" w:rsidR="001A5FC0"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7.本项目是否接受联合体投标：否</w:t>
      </w:r>
    </w:p>
    <w:p w14:paraId="3EEBF0AC" w14:textId="77777777" w:rsidR="001A5FC0"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二、投标人的资格要求</w:t>
      </w:r>
    </w:p>
    <w:p w14:paraId="7C7CBFD6" w14:textId="77777777" w:rsidR="001A5FC0"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1.具有独立法人资格或具有独立承担民事责任的能力的</w:t>
      </w:r>
      <w:r>
        <w:rPr>
          <w:rFonts w:ascii="仿宋_GB2312" w:eastAsia="仿宋_GB2312" w:hint="eastAsia"/>
          <w:sz w:val="32"/>
          <w:szCs w:val="32"/>
        </w:rPr>
        <w:lastRenderedPageBreak/>
        <w:t>其它组织（提供营业执照或事业单位法人证等法人证明扫描件，原件备查）；</w:t>
      </w:r>
    </w:p>
    <w:p w14:paraId="58D86E46" w14:textId="77777777" w:rsidR="001A5FC0" w:rsidRDefault="00000000">
      <w:pPr>
        <w:pStyle w:val="af6"/>
        <w:spacing w:line="24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2.投标单位应为：深圳市政府采购中心注册供应商。</w:t>
      </w:r>
    </w:p>
    <w:p w14:paraId="020B6540" w14:textId="77777777" w:rsidR="001A5FC0"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3.参与本项目投标前三年内，在经营活动中没有重大违法记录（由供应商在《政府采购投标及履约承诺函》中作出声明）。</w:t>
      </w:r>
    </w:p>
    <w:p w14:paraId="0A37F85C" w14:textId="77777777" w:rsidR="001A5FC0"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 xml:space="preserve">4.法律、行政法规规定的其他条件。 </w:t>
      </w:r>
    </w:p>
    <w:p w14:paraId="203F8611" w14:textId="77777777" w:rsidR="001A5FC0"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三、答疑咨询时间</w:t>
      </w:r>
    </w:p>
    <w:p w14:paraId="4006FDD4" w14:textId="77777777" w:rsidR="001A5FC0"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应在2022年12月22日17:00时前电话或以书面形式咨询招标机构，逾期恕不受理。在答疑咨询截止日期之后，我中心不再受理对招标参数的质疑。（联系人：杨先生，0755-83626883）</w:t>
      </w:r>
    </w:p>
    <w:p w14:paraId="6744796E" w14:textId="77777777" w:rsidR="001A5FC0" w:rsidRDefault="00000000">
      <w:pPr>
        <w:adjustRightInd w:val="0"/>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2022</w:t>
      </w:r>
      <w:r>
        <w:rPr>
          <w:rFonts w:ascii="仿宋_GB2312" w:eastAsia="仿宋_GB2312" w:hint="eastAsia"/>
          <w:sz w:val="32"/>
          <w:szCs w:val="32"/>
        </w:rPr>
        <w:t>年12月26日</w:t>
      </w:r>
      <w:r>
        <w:rPr>
          <w:rFonts w:ascii="仿宋_GB2312" w:eastAsia="仿宋_GB2312" w:hAnsi="宋体" w:hint="eastAsia"/>
          <w:sz w:val="32"/>
          <w:szCs w:val="32"/>
        </w:rPr>
        <w:t>17:00</w:t>
      </w:r>
      <w:r>
        <w:rPr>
          <w:rFonts w:ascii="仿宋_GB2312" w:eastAsia="仿宋_GB2312" w:hint="eastAsia"/>
          <w:sz w:val="32"/>
          <w:szCs w:val="32"/>
        </w:rPr>
        <w:t>前</w:t>
      </w:r>
      <w:r>
        <w:rPr>
          <w:rFonts w:ascii="仿宋_GB2312" w:eastAsia="仿宋_GB2312" w:hint="eastAsia"/>
          <w:sz w:val="32"/>
          <w:szCs w:val="32"/>
        </w:rPr>
        <w:c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w:t>
      </w:r>
      <w:r>
        <w:rPr>
          <w:rFonts w:ascii="仿宋_GB2312" w:eastAsia="仿宋_GB2312"/>
          <w:sz w:val="32"/>
          <w:szCs w:val="32"/>
        </w:rPr>
        <w:t xml:space="preserve"> </w:t>
      </w:r>
      <w:r>
        <w:rPr>
          <w:rFonts w:ascii="仿宋_GB2312" w:eastAsia="仿宋_GB2312" w:hint="eastAsia"/>
          <w:sz w:val="32"/>
          <w:szCs w:val="32"/>
        </w:rPr>
        <w:t>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14:paraId="48F3572A" w14:textId="77777777" w:rsidR="001A5FC0" w:rsidRDefault="001A5FC0">
      <w:pPr>
        <w:adjustRightInd w:val="0"/>
        <w:ind w:firstLineChars="200" w:firstLine="640"/>
        <w:jc w:val="left"/>
        <w:rPr>
          <w:rFonts w:ascii="仿宋_GB2312" w:eastAsia="仿宋_GB2312"/>
          <w:sz w:val="32"/>
          <w:szCs w:val="32"/>
        </w:rPr>
      </w:pPr>
    </w:p>
    <w:p w14:paraId="3A63B6CE" w14:textId="77777777" w:rsidR="001A5FC0"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t>深圳市残疾人综合服务中心</w:t>
      </w:r>
    </w:p>
    <w:p w14:paraId="1E68E0CB" w14:textId="77777777" w:rsidR="001A5FC0"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t>2022年12月19日</w:t>
      </w:r>
    </w:p>
    <w:p w14:paraId="38848B10" w14:textId="77777777" w:rsidR="001A5FC0" w:rsidRDefault="00000000">
      <w:pPr>
        <w:tabs>
          <w:tab w:val="left" w:pos="7515"/>
        </w:tabs>
        <w:ind w:leftChars="500" w:left="1050" w:firstLineChars="1050" w:firstLine="3360"/>
        <w:jc w:val="left"/>
        <w:rPr>
          <w:rFonts w:ascii="仿宋_GB2312" w:eastAsia="仿宋_GB2312"/>
          <w:sz w:val="32"/>
          <w:szCs w:val="32"/>
        </w:rPr>
      </w:pPr>
      <w:r>
        <w:rPr>
          <w:rFonts w:ascii="仿宋_GB2312" w:eastAsia="仿宋_GB2312"/>
          <w:sz w:val="32"/>
          <w:szCs w:val="32"/>
        </w:rPr>
        <w:lastRenderedPageBreak/>
        <w:tab/>
      </w:r>
    </w:p>
    <w:p w14:paraId="4FD7AAF2" w14:textId="77777777" w:rsidR="001A5FC0" w:rsidRDefault="001A5FC0">
      <w:pPr>
        <w:ind w:leftChars="500" w:left="1050" w:firstLineChars="1050" w:firstLine="3360"/>
        <w:jc w:val="left"/>
        <w:rPr>
          <w:rFonts w:ascii="仿宋_GB2312" w:eastAsia="仿宋_GB2312"/>
          <w:sz w:val="32"/>
          <w:szCs w:val="32"/>
        </w:rPr>
      </w:pPr>
    </w:p>
    <w:p w14:paraId="1FC5E05B" w14:textId="77777777" w:rsidR="001A5FC0" w:rsidRDefault="00000000">
      <w:pPr>
        <w:rPr>
          <w:rFonts w:ascii="黑体" w:eastAsia="黑体" w:hAnsi="黑体"/>
          <w:sz w:val="32"/>
          <w:szCs w:val="32"/>
        </w:rPr>
      </w:pPr>
      <w:r>
        <w:rPr>
          <w:rFonts w:ascii="黑体" w:eastAsia="黑体" w:hAnsi="黑体" w:hint="eastAsia"/>
          <w:sz w:val="32"/>
          <w:szCs w:val="32"/>
        </w:rPr>
        <w:t>附件：</w:t>
      </w:r>
    </w:p>
    <w:p w14:paraId="053CBFC1" w14:textId="77777777" w:rsidR="001A5FC0" w:rsidRDefault="001A5FC0">
      <w:pPr>
        <w:jc w:val="center"/>
        <w:rPr>
          <w:sz w:val="52"/>
          <w:szCs w:val="52"/>
        </w:rPr>
      </w:pPr>
    </w:p>
    <w:p w14:paraId="0695078A" w14:textId="77777777" w:rsidR="001A5FC0" w:rsidRDefault="00000000">
      <w:pPr>
        <w:jc w:val="center"/>
        <w:rPr>
          <w:sz w:val="52"/>
          <w:szCs w:val="52"/>
        </w:rPr>
      </w:pPr>
      <w:r>
        <w:rPr>
          <w:rFonts w:hint="eastAsia"/>
          <w:sz w:val="52"/>
          <w:szCs w:val="52"/>
        </w:rPr>
        <w:t>深圳市残疾人综合服务中心</w:t>
      </w:r>
    </w:p>
    <w:p w14:paraId="1E4EE3FF" w14:textId="77777777" w:rsidR="001A5FC0" w:rsidRDefault="00000000">
      <w:pPr>
        <w:jc w:val="center"/>
        <w:rPr>
          <w:sz w:val="52"/>
          <w:szCs w:val="52"/>
        </w:rPr>
      </w:pPr>
      <w:r>
        <w:rPr>
          <w:rFonts w:hint="eastAsia"/>
          <w:sz w:val="52"/>
          <w:szCs w:val="52"/>
        </w:rPr>
        <w:t>招标文件</w:t>
      </w:r>
    </w:p>
    <w:p w14:paraId="538D5D37" w14:textId="77777777" w:rsidR="001A5FC0" w:rsidRDefault="001A5FC0">
      <w:pPr>
        <w:snapToGrid w:val="0"/>
        <w:jc w:val="center"/>
        <w:rPr>
          <w:rFonts w:ascii="宋体" w:hAnsi="宋体"/>
          <w:b/>
          <w:sz w:val="36"/>
          <w:szCs w:val="36"/>
        </w:rPr>
      </w:pPr>
    </w:p>
    <w:p w14:paraId="713DEDEE" w14:textId="77777777" w:rsidR="001A5FC0" w:rsidRDefault="001A5FC0">
      <w:pPr>
        <w:snapToGrid w:val="0"/>
        <w:jc w:val="center"/>
        <w:rPr>
          <w:rFonts w:ascii="宋体" w:hAnsi="宋体"/>
          <w:b/>
          <w:sz w:val="36"/>
          <w:szCs w:val="36"/>
        </w:rPr>
      </w:pPr>
    </w:p>
    <w:p w14:paraId="6FDDB354" w14:textId="77777777" w:rsidR="001A5FC0" w:rsidRDefault="00000000">
      <w:pPr>
        <w:pStyle w:val="Default"/>
        <w:ind w:firstLineChars="200" w:firstLine="720"/>
        <w:jc w:val="both"/>
        <w:rPr>
          <w:rFonts w:asciiTheme="minorEastAsia" w:eastAsiaTheme="minorEastAsia" w:hAnsiTheme="minorEastAsia"/>
          <w:sz w:val="36"/>
          <w:szCs w:val="36"/>
        </w:rPr>
      </w:pPr>
      <w:r>
        <w:rPr>
          <w:rFonts w:asciiTheme="minorEastAsia" w:eastAsiaTheme="minorEastAsia" w:hAnsiTheme="minorEastAsia" w:hint="eastAsia"/>
          <w:sz w:val="36"/>
          <w:szCs w:val="36"/>
        </w:rPr>
        <w:t>项目名称：中心日常管理运转</w:t>
      </w:r>
      <w:r>
        <w:rPr>
          <w:rFonts w:asciiTheme="minorEastAsia" w:eastAsiaTheme="minorEastAsia" w:hAnsiTheme="minorEastAsia"/>
          <w:sz w:val="36"/>
          <w:szCs w:val="36"/>
        </w:rPr>
        <w:t>——花卉绿植租赁项目</w:t>
      </w:r>
    </w:p>
    <w:p w14:paraId="27357EB3" w14:textId="77777777" w:rsidR="001A5FC0" w:rsidRDefault="00000000">
      <w:pPr>
        <w:pStyle w:val="Default"/>
        <w:ind w:firstLineChars="200" w:firstLine="720"/>
        <w:jc w:val="both"/>
        <w:rPr>
          <w:rFonts w:asciiTheme="minorEastAsia" w:eastAsiaTheme="minorEastAsia" w:hAnsiTheme="minorEastAsia"/>
          <w:sz w:val="36"/>
          <w:szCs w:val="36"/>
        </w:rPr>
      </w:pPr>
      <w:r>
        <w:rPr>
          <w:rFonts w:asciiTheme="minorEastAsia" w:eastAsiaTheme="minorEastAsia" w:hAnsiTheme="minorEastAsia" w:hint="eastAsia"/>
          <w:sz w:val="36"/>
          <w:szCs w:val="36"/>
        </w:rPr>
        <w:t>项目编号：CZ2023-2-6</w:t>
      </w:r>
    </w:p>
    <w:p w14:paraId="4A4A6322" w14:textId="77777777" w:rsidR="001A5FC0" w:rsidRDefault="00000000">
      <w:pPr>
        <w:ind w:firstLineChars="200" w:firstLine="720"/>
        <w:rPr>
          <w:rFonts w:ascii="仿宋_GB2312" w:eastAsia="仿宋_GB2312" w:hAnsi="宋体"/>
          <w:sz w:val="32"/>
          <w:szCs w:val="32"/>
        </w:rPr>
      </w:pPr>
      <w:r>
        <w:rPr>
          <w:rFonts w:asciiTheme="minorEastAsia" w:hAnsiTheme="minorEastAsia" w:hint="eastAsia"/>
          <w:sz w:val="36"/>
          <w:szCs w:val="36"/>
        </w:rPr>
        <w:t>招标编号</w:t>
      </w:r>
      <w:r>
        <w:rPr>
          <w:rFonts w:asciiTheme="minorEastAsia" w:hAnsiTheme="minorEastAsia" w:cs="宋体" w:hint="eastAsia"/>
          <w:color w:val="000000"/>
          <w:kern w:val="0"/>
          <w:sz w:val="36"/>
          <w:szCs w:val="36"/>
        </w:rPr>
        <w:t>：ZHZB2022036</w:t>
      </w:r>
    </w:p>
    <w:p w14:paraId="22C9DB7B" w14:textId="77777777" w:rsidR="001A5FC0" w:rsidRDefault="001A5FC0">
      <w:pPr>
        <w:pStyle w:val="Default"/>
        <w:ind w:firstLineChars="200" w:firstLine="720"/>
        <w:jc w:val="both"/>
        <w:rPr>
          <w:rFonts w:asciiTheme="minorEastAsia" w:eastAsiaTheme="minorEastAsia" w:hAnsiTheme="minorEastAsia"/>
          <w:sz w:val="36"/>
          <w:szCs w:val="36"/>
        </w:rPr>
      </w:pPr>
    </w:p>
    <w:p w14:paraId="34F5C624" w14:textId="77777777" w:rsidR="001A5FC0" w:rsidRDefault="001A5FC0">
      <w:pPr>
        <w:pStyle w:val="Default"/>
        <w:ind w:firstLineChars="200" w:firstLine="720"/>
        <w:jc w:val="both"/>
        <w:rPr>
          <w:rFonts w:asciiTheme="minorEastAsia" w:eastAsiaTheme="minorEastAsia" w:hAnsiTheme="minorEastAsia"/>
          <w:sz w:val="36"/>
          <w:szCs w:val="36"/>
        </w:rPr>
      </w:pPr>
    </w:p>
    <w:p w14:paraId="53BF1F5B" w14:textId="77777777" w:rsidR="001A5FC0" w:rsidRDefault="001A5FC0">
      <w:pPr>
        <w:rPr>
          <w:rFonts w:ascii="宋体" w:hAnsi="宋体"/>
          <w:b/>
          <w:sz w:val="32"/>
          <w:szCs w:val="32"/>
        </w:rPr>
      </w:pPr>
    </w:p>
    <w:p w14:paraId="6622BC73" w14:textId="77777777" w:rsidR="001A5FC0" w:rsidRDefault="001A5FC0">
      <w:pPr>
        <w:jc w:val="center"/>
        <w:rPr>
          <w:rFonts w:ascii="宋体" w:hAnsi="宋体"/>
          <w:sz w:val="32"/>
          <w:szCs w:val="32"/>
        </w:rPr>
      </w:pPr>
    </w:p>
    <w:p w14:paraId="5DA4722D" w14:textId="77777777" w:rsidR="001A5FC0" w:rsidRDefault="001A5FC0">
      <w:pPr>
        <w:jc w:val="center"/>
        <w:rPr>
          <w:rFonts w:ascii="宋体" w:hAnsi="宋体"/>
          <w:sz w:val="32"/>
          <w:szCs w:val="32"/>
        </w:rPr>
      </w:pPr>
    </w:p>
    <w:p w14:paraId="08BCFF7E" w14:textId="77777777" w:rsidR="001A5FC0" w:rsidRDefault="001A5FC0">
      <w:pPr>
        <w:jc w:val="center"/>
        <w:rPr>
          <w:rFonts w:ascii="宋体" w:hAnsi="宋体"/>
          <w:sz w:val="32"/>
          <w:szCs w:val="32"/>
        </w:rPr>
      </w:pPr>
    </w:p>
    <w:p w14:paraId="55A241C4" w14:textId="77777777" w:rsidR="001A5FC0" w:rsidRDefault="001A5FC0">
      <w:pPr>
        <w:jc w:val="center"/>
        <w:rPr>
          <w:rFonts w:ascii="宋体" w:hAnsi="宋体"/>
          <w:sz w:val="32"/>
          <w:szCs w:val="32"/>
        </w:rPr>
      </w:pPr>
    </w:p>
    <w:p w14:paraId="4CC1D07F" w14:textId="77777777" w:rsidR="001A5FC0" w:rsidRDefault="001A5FC0">
      <w:pPr>
        <w:jc w:val="center"/>
        <w:rPr>
          <w:rFonts w:ascii="宋体" w:hAnsi="宋体"/>
          <w:sz w:val="32"/>
          <w:szCs w:val="32"/>
        </w:rPr>
      </w:pPr>
    </w:p>
    <w:p w14:paraId="42687F3D" w14:textId="77777777" w:rsidR="001A5FC0" w:rsidRDefault="001A5FC0">
      <w:pPr>
        <w:jc w:val="center"/>
        <w:rPr>
          <w:rFonts w:ascii="宋体" w:hAnsi="宋体"/>
          <w:sz w:val="32"/>
          <w:szCs w:val="32"/>
        </w:rPr>
      </w:pPr>
    </w:p>
    <w:p w14:paraId="3DE61E9A" w14:textId="77777777" w:rsidR="001A5FC0" w:rsidRDefault="00000000">
      <w:pPr>
        <w:adjustRightInd w:val="0"/>
        <w:ind w:firstLineChars="200" w:firstLine="640"/>
        <w:jc w:val="center"/>
        <w:rPr>
          <w:rFonts w:ascii="仿宋_GB2312" w:eastAsia="仿宋_GB2312"/>
          <w:sz w:val="32"/>
          <w:szCs w:val="32"/>
        </w:rPr>
      </w:pPr>
      <w:r>
        <w:rPr>
          <w:rFonts w:ascii="仿宋_GB2312" w:eastAsia="仿宋_GB2312" w:hint="eastAsia"/>
          <w:sz w:val="32"/>
          <w:szCs w:val="32"/>
        </w:rPr>
        <w:lastRenderedPageBreak/>
        <w:t>2022年12月19日</w:t>
      </w:r>
    </w:p>
    <w:p w14:paraId="4030D2D0" w14:textId="77777777" w:rsidR="001A5FC0" w:rsidRDefault="001A5FC0">
      <w:pPr>
        <w:jc w:val="center"/>
        <w:rPr>
          <w:rFonts w:ascii="黑体" w:eastAsia="黑体" w:hAnsi="黑体"/>
          <w:b/>
          <w:sz w:val="32"/>
          <w:szCs w:val="32"/>
        </w:rPr>
      </w:pPr>
    </w:p>
    <w:p w14:paraId="2C143960" w14:textId="77777777" w:rsidR="001A5FC0" w:rsidRDefault="001A5FC0">
      <w:pPr>
        <w:jc w:val="center"/>
        <w:rPr>
          <w:rFonts w:ascii="黑体" w:eastAsia="黑体" w:hAnsi="黑体"/>
          <w:b/>
          <w:sz w:val="32"/>
          <w:szCs w:val="32"/>
        </w:rPr>
      </w:pPr>
    </w:p>
    <w:p w14:paraId="1EE9DA1D" w14:textId="77777777" w:rsidR="001A5FC0" w:rsidRDefault="001A5FC0">
      <w:pPr>
        <w:jc w:val="center"/>
        <w:rPr>
          <w:rFonts w:ascii="黑体" w:eastAsia="黑体" w:hAnsi="黑体"/>
          <w:b/>
          <w:sz w:val="32"/>
          <w:szCs w:val="32"/>
        </w:rPr>
      </w:pPr>
    </w:p>
    <w:p w14:paraId="0C6153E5" w14:textId="77777777" w:rsidR="001A5FC0" w:rsidRDefault="00000000">
      <w:pPr>
        <w:spacing w:line="240" w:lineRule="atLeast"/>
        <w:jc w:val="center"/>
        <w:rPr>
          <w:rFonts w:asciiTheme="minorEastAsia" w:hAnsiTheme="minorEastAsia"/>
          <w:b/>
          <w:sz w:val="44"/>
          <w:szCs w:val="44"/>
        </w:rPr>
      </w:pPr>
      <w:r>
        <w:rPr>
          <w:rFonts w:asciiTheme="minorEastAsia" w:hAnsiTheme="minorEastAsia" w:hint="eastAsia"/>
          <w:b/>
          <w:sz w:val="44"/>
          <w:szCs w:val="44"/>
        </w:rPr>
        <w:t>第一部分、招标公告</w:t>
      </w:r>
    </w:p>
    <w:p w14:paraId="0CDC2501" w14:textId="77777777" w:rsidR="001A5FC0" w:rsidRDefault="001A5FC0">
      <w:pPr>
        <w:spacing w:line="240" w:lineRule="atLeast"/>
        <w:jc w:val="center"/>
        <w:rPr>
          <w:rFonts w:asciiTheme="minorEastAsia" w:hAnsiTheme="minorEastAsia"/>
          <w:b/>
          <w:sz w:val="44"/>
          <w:szCs w:val="44"/>
        </w:rPr>
      </w:pPr>
    </w:p>
    <w:p w14:paraId="74843C4D" w14:textId="77777777" w:rsidR="001A5FC0" w:rsidRDefault="00000000">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14:paraId="100A44DF" w14:textId="77777777" w:rsidR="001A5FC0"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7500CBE4"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（一）未按照本条例规定签订、履行采购合同，造成严重后果的；</w:t>
      </w:r>
    </w:p>
    <w:p w14:paraId="3A9AE277"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（二）隐瞒真实情况，提供虚假资料的；</w:t>
      </w:r>
    </w:p>
    <w:p w14:paraId="62EEB3CA"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1.通过转让或者租借等方式从其他单位获取资格或者资质证书投标的;</w:t>
      </w:r>
    </w:p>
    <w:p w14:paraId="7A742DF0"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2.由其他单位或者其他单位负责人在投标供应商编制的投标文件上加盖印章或者签字的;</w:t>
      </w:r>
    </w:p>
    <w:p w14:paraId="56133D0F"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3.项目负责人或者主要技术人员不是本单位人员的;</w:t>
      </w:r>
    </w:p>
    <w:p w14:paraId="3B1A3F71"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4.投标保证金不是从投标供应商基本账户转出的;</w:t>
      </w:r>
    </w:p>
    <w:p w14:paraId="7900A777"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5.其他隐瞒真实情况、提供虚假资料的行为。</w:t>
      </w:r>
    </w:p>
    <w:p w14:paraId="29258322"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投标供应商不能提供项目负责人或者主要技术人员的</w:t>
      </w:r>
      <w:r>
        <w:rPr>
          <w:rFonts w:ascii="仿宋_GB2312" w:eastAsia="仿宋_GB2312" w:hAnsi="华文仿宋" w:hint="eastAsia"/>
          <w:sz w:val="32"/>
          <w:szCs w:val="32"/>
        </w:rPr>
        <w:lastRenderedPageBreak/>
        <w:t>劳动合同、社会保险等劳动关系证明材料的，视为存在前款第3项规定的情形。</w:t>
      </w:r>
    </w:p>
    <w:p w14:paraId="1F246F6B"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（三）以非法手段排斥其他供应商参与竞争的；</w:t>
      </w:r>
    </w:p>
    <w:p w14:paraId="53D31AF6"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（四）与其他采购参加人串通投标的；</w:t>
      </w:r>
    </w:p>
    <w:p w14:paraId="64BE26F5"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1.投标供应商之间相互约定给予未中标的供应商利益补偿;</w:t>
      </w:r>
    </w:p>
    <w:p w14:paraId="6DE96BCE"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2.不同投标供应商的法定代表人、主要经营负责人、项目投标授权代表人、项目负责人、主要技术人员为同一人、属同一单位或者在同一单位缴纳社会保险;</w:t>
      </w:r>
    </w:p>
    <w:p w14:paraId="2ED99FC5"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3.不同投标供应商的投标文件由同一单位或者同一人编制，或者由同一人分阶段参与编制的;</w:t>
      </w:r>
    </w:p>
    <w:p w14:paraId="6DD30BA0"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4.不同投标供应商的投标文件或部分投标文件相互混装;</w:t>
      </w:r>
    </w:p>
    <w:p w14:paraId="5471E8C4"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5.不同投标供应商的投标文件内容存在非正常一致;</w:t>
      </w:r>
    </w:p>
    <w:p w14:paraId="30FB99EB"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6.由同一单位工作人员为两家以上(含两家)供应商进行同一项投标活动的;</w:t>
      </w:r>
    </w:p>
    <w:p w14:paraId="3F4CA9BB"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7.主管部门依照法律、法规认定的其他情形。</w:t>
      </w:r>
    </w:p>
    <w:p w14:paraId="7B185135"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（五）恶意投诉的；</w:t>
      </w:r>
    </w:p>
    <w:p w14:paraId="6EF05C22"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（六）向采购项目相关人行贿或者提供其他不当利益的；</w:t>
      </w:r>
    </w:p>
    <w:p w14:paraId="160B6430"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（七）其他违反本条例规定的行为。</w:t>
      </w:r>
    </w:p>
    <w:p w14:paraId="4E0F4533" w14:textId="77777777" w:rsidR="001A5FC0" w:rsidRDefault="001A5FC0">
      <w:pPr>
        <w:jc w:val="center"/>
        <w:rPr>
          <w:rFonts w:ascii="黑体" w:eastAsia="黑体" w:hAnsi="黑体"/>
          <w:b/>
          <w:sz w:val="32"/>
          <w:szCs w:val="32"/>
        </w:rPr>
      </w:pPr>
    </w:p>
    <w:p w14:paraId="3ADEA579" w14:textId="77777777" w:rsidR="001A5FC0" w:rsidRDefault="001A5FC0">
      <w:pPr>
        <w:jc w:val="center"/>
        <w:rPr>
          <w:rFonts w:ascii="黑体" w:eastAsia="黑体" w:hAnsi="黑体"/>
          <w:b/>
          <w:sz w:val="32"/>
          <w:szCs w:val="32"/>
        </w:rPr>
      </w:pPr>
    </w:p>
    <w:p w14:paraId="0A7ED4AC" w14:textId="77777777" w:rsidR="001A5FC0" w:rsidRDefault="00000000">
      <w:pPr>
        <w:rPr>
          <w:rFonts w:ascii="黑体" w:eastAsia="黑体" w:hAnsi="黑体"/>
          <w:sz w:val="32"/>
          <w:szCs w:val="32"/>
        </w:rPr>
      </w:pPr>
      <w:r>
        <w:rPr>
          <w:rFonts w:ascii="黑体" w:eastAsia="黑体" w:hAnsi="黑体" w:hint="eastAsia"/>
          <w:sz w:val="32"/>
          <w:szCs w:val="32"/>
        </w:rPr>
        <w:br w:type="page"/>
      </w:r>
    </w:p>
    <w:p w14:paraId="3EB1896D" w14:textId="77777777" w:rsidR="001A5FC0" w:rsidRDefault="00000000">
      <w:pPr>
        <w:numPr>
          <w:ilvl w:val="0"/>
          <w:numId w:val="21"/>
        </w:numPr>
        <w:ind w:firstLineChars="200" w:firstLine="640"/>
        <w:jc w:val="left"/>
        <w:rPr>
          <w:rFonts w:ascii="黑体" w:eastAsia="黑体" w:hAnsi="黑体"/>
          <w:sz w:val="32"/>
          <w:szCs w:val="32"/>
        </w:rPr>
      </w:pPr>
      <w:r>
        <w:rPr>
          <w:rFonts w:ascii="黑体" w:eastAsia="黑体" w:hAnsi="黑体" w:hint="eastAsia"/>
          <w:sz w:val="32"/>
          <w:szCs w:val="32"/>
        </w:rPr>
        <w:lastRenderedPageBreak/>
        <w:t>项目概况</w:t>
      </w:r>
    </w:p>
    <w:p w14:paraId="3BF1E441" w14:textId="77777777" w:rsidR="001A5FC0"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1.项目编号：CZ2023-2-6</w:t>
      </w:r>
    </w:p>
    <w:p w14:paraId="49CE5A4B" w14:textId="77777777" w:rsidR="001A5FC0" w:rsidRDefault="00000000">
      <w:pPr>
        <w:pStyle w:val="Default"/>
        <w:ind w:firstLineChars="200" w:firstLine="640"/>
        <w:jc w:val="both"/>
        <w:rPr>
          <w:rFonts w:ascii="仿宋_GB2312" w:eastAsia="仿宋_GB2312" w:hAnsi="华文仿宋"/>
          <w:color w:val="auto"/>
          <w:sz w:val="32"/>
          <w:szCs w:val="32"/>
        </w:rPr>
      </w:pPr>
      <w:r>
        <w:rPr>
          <w:rFonts w:ascii="仿宋_GB2312" w:eastAsia="仿宋_GB2312" w:hAnsi="华文仿宋" w:hint="eastAsia"/>
          <w:color w:val="auto"/>
          <w:sz w:val="32"/>
          <w:szCs w:val="32"/>
        </w:rPr>
        <w:t>2.采购方式：公开招标</w:t>
      </w:r>
    </w:p>
    <w:p w14:paraId="0C6AD06E" w14:textId="77777777" w:rsidR="001A5FC0" w:rsidRDefault="00000000">
      <w:pPr>
        <w:pStyle w:val="Default"/>
        <w:ind w:firstLineChars="200" w:firstLine="640"/>
        <w:jc w:val="both"/>
        <w:rPr>
          <w:rFonts w:ascii="仿宋_GB2312" w:eastAsia="仿宋_GB2312" w:hAnsi="华文仿宋"/>
          <w:color w:val="auto"/>
          <w:sz w:val="32"/>
          <w:szCs w:val="32"/>
        </w:rPr>
      </w:pPr>
      <w:r>
        <w:rPr>
          <w:rFonts w:ascii="仿宋_GB2312" w:eastAsia="仿宋_GB2312" w:hAnsi="华文仿宋" w:hint="eastAsia"/>
          <w:color w:val="auto"/>
          <w:sz w:val="32"/>
          <w:szCs w:val="32"/>
        </w:rPr>
        <w:t>3.项目名称：中心日常管理运转</w:t>
      </w:r>
      <w:r>
        <w:rPr>
          <w:rFonts w:ascii="仿宋_GB2312" w:eastAsia="仿宋_GB2312" w:hAnsi="华文仿宋"/>
          <w:color w:val="auto"/>
          <w:sz w:val="32"/>
          <w:szCs w:val="32"/>
        </w:rPr>
        <w:t>——</w:t>
      </w:r>
      <w:r>
        <w:rPr>
          <w:rFonts w:ascii="仿宋_GB2312" w:eastAsia="仿宋_GB2312" w:hAnsi="华文仿宋"/>
          <w:color w:val="auto"/>
          <w:sz w:val="32"/>
          <w:szCs w:val="32"/>
        </w:rPr>
        <w:t>花卉绿植租赁项目</w:t>
      </w:r>
    </w:p>
    <w:p w14:paraId="78CAD5FD" w14:textId="77777777" w:rsidR="001A5FC0" w:rsidRDefault="00000000">
      <w:pPr>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14:paraId="1880366F" w14:textId="77777777" w:rsidR="001A5FC0"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联系人：钟小姐</w:t>
      </w:r>
    </w:p>
    <w:p w14:paraId="09B50CFB" w14:textId="77777777" w:rsidR="001A5FC0" w:rsidRDefault="00000000">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联系方式：0755-82547017</w:t>
      </w:r>
    </w:p>
    <w:p w14:paraId="01BFA5B2" w14:textId="77777777" w:rsidR="001A5FC0" w:rsidRDefault="00000000">
      <w:pPr>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14:paraId="30444D18" w14:textId="77777777" w:rsidR="001A5FC0"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具有独立法人资格或具有独立承担民事责任的能力的其它组织（提供营业执照或事业单位法人证等法人证明扫描件，原件备查）；</w:t>
      </w:r>
    </w:p>
    <w:p w14:paraId="474E6ABC" w14:textId="77777777" w:rsidR="001A5FC0"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2.投标单位应</w:t>
      </w:r>
      <w:r>
        <w:rPr>
          <w:rFonts w:ascii="仿宋_GB2312" w:eastAsia="仿宋_GB2312" w:hAnsi="华文仿宋"/>
          <w:sz w:val="32"/>
          <w:szCs w:val="32"/>
        </w:rPr>
        <w:t>为：深圳市政府采购中心注册供应商。</w:t>
      </w:r>
    </w:p>
    <w:p w14:paraId="2661970C" w14:textId="77777777" w:rsidR="001A5FC0"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参与本项目投标前三年内，在经营活动中没有重大违法记录（由供应商在《政府采购投标及履约承诺函》中作出声明）。</w:t>
      </w:r>
    </w:p>
    <w:p w14:paraId="08EC7EA8" w14:textId="77777777" w:rsidR="001A5FC0"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4.法律、行政法规规定的其他条件。</w:t>
      </w:r>
      <w:r>
        <w:rPr>
          <w:rFonts w:ascii="仿宋_GB2312" w:eastAsia="仿宋_GB2312" w:hAnsi="华文仿宋" w:hint="eastAsia"/>
          <w:sz w:val="32"/>
          <w:szCs w:val="32"/>
        </w:rPr>
        <w:t xml:space="preserve"> </w:t>
      </w:r>
    </w:p>
    <w:p w14:paraId="73C39798" w14:textId="77777777" w:rsidR="001A5FC0" w:rsidRDefault="00000000">
      <w:pPr>
        <w:ind w:firstLineChars="200" w:firstLine="640"/>
        <w:jc w:val="left"/>
        <w:rPr>
          <w:rFonts w:ascii="黑体" w:eastAsia="黑体" w:hAnsi="黑体"/>
          <w:sz w:val="32"/>
          <w:szCs w:val="32"/>
        </w:rPr>
      </w:pPr>
      <w:r>
        <w:rPr>
          <w:rFonts w:ascii="黑体" w:eastAsia="黑体" w:hAnsi="黑体" w:hint="eastAsia"/>
          <w:sz w:val="32"/>
          <w:szCs w:val="32"/>
        </w:rPr>
        <w:t>四、开标时间、方式</w:t>
      </w:r>
    </w:p>
    <w:p w14:paraId="319B94A3" w14:textId="77777777" w:rsidR="001A5FC0"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投标人从“深圳市残疾人联合会”官网（网址：http://www.cjr.org.cn/）-采购公示、“深圳市残疾人综合服务中心”官网（网址：</w:t>
      </w:r>
      <w:hyperlink r:id="rId9" w:history="1">
        <w:r>
          <w:rPr>
            <w:rFonts w:ascii="仿宋_GB2312" w:eastAsia="仿宋_GB2312" w:hAnsi="华文仿宋" w:hint="eastAsia"/>
            <w:sz w:val="32"/>
            <w:szCs w:val="32"/>
          </w:rPr>
          <w:t>http://szcjrzhfw.cjr.org.cn/）—通知公告和“深圳市残疾人综合服务”微信公众号下载招标文件，于2022年12月26日下午17:00前，携带下列</w:t>
        </w:r>
        <w:r>
          <w:rPr>
            <w:rFonts w:ascii="仿宋_GB2312" w:eastAsia="仿宋_GB2312" w:hAnsi="华文仿宋" w:hint="eastAsia"/>
            <w:sz w:val="32"/>
            <w:szCs w:val="32"/>
          </w:rPr>
          <w:lastRenderedPageBreak/>
          <w:t>资料到深圳市福田区梅林路2号，过期未提交或资料不齐者视为放弃投标，以下资料均需加盖公章。</w:t>
        </w:r>
      </w:hyperlink>
    </w:p>
    <w:p w14:paraId="38A1F2C7" w14:textId="77777777" w:rsidR="001A5FC0"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14:paraId="37EB93A9" w14:textId="77777777" w:rsidR="001A5FC0"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14:paraId="638C8C4A" w14:textId="77777777" w:rsidR="001A5FC0"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14:paraId="21EEE12E" w14:textId="77777777" w:rsidR="001A5FC0"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14:paraId="64416392" w14:textId="77777777" w:rsidR="001A5FC0"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5.提交投标文件电子档一份（与投标纸质文件一致，</w:t>
      </w:r>
      <w:r>
        <w:rPr>
          <w:rFonts w:ascii="仿宋_GB2312" w:eastAsia="仿宋_GB2312" w:hAnsi="华文仿宋"/>
          <w:sz w:val="32"/>
          <w:szCs w:val="32"/>
        </w:rPr>
        <w:t>需要加盖公章</w:t>
      </w:r>
      <w:r>
        <w:rPr>
          <w:rFonts w:ascii="仿宋_GB2312" w:eastAsia="仿宋_GB2312" w:hAnsi="华文仿宋" w:hint="eastAsia"/>
          <w:sz w:val="32"/>
          <w:szCs w:val="32"/>
        </w:rPr>
        <w:t>）；</w:t>
      </w:r>
    </w:p>
    <w:p w14:paraId="3B95CB48" w14:textId="77777777" w:rsidR="001A5FC0" w:rsidRDefault="00000000">
      <w:pPr>
        <w:widowControl/>
        <w:spacing w:line="560" w:lineRule="exact"/>
        <w:ind w:firstLine="640"/>
        <w:jc w:val="left"/>
        <w:rPr>
          <w:rFonts w:ascii="仿宋_GB2312" w:eastAsia="仿宋_GB2312" w:hAnsi="华文仿宋"/>
          <w:sz w:val="32"/>
          <w:szCs w:val="32"/>
        </w:rPr>
      </w:pPr>
      <w:r>
        <w:rPr>
          <w:rFonts w:ascii="仿宋_GB2312" w:eastAsia="仿宋_GB2312" w:hAnsi="华文仿宋" w:hint="eastAsia"/>
          <w:sz w:val="32"/>
          <w:szCs w:val="32"/>
        </w:rPr>
        <w:t>6</w:t>
      </w:r>
      <w:r>
        <w:rPr>
          <w:rFonts w:ascii="仿宋_GB2312" w:eastAsia="仿宋_GB2312" w:hAnsi="华文仿宋"/>
          <w:sz w:val="32"/>
          <w:szCs w:val="32"/>
        </w:rPr>
        <w:t>.</w:t>
      </w:r>
      <w:r>
        <w:rPr>
          <w:rFonts w:ascii="仿宋_GB2312" w:eastAsia="仿宋_GB2312" w:hAnsi="华文仿宋"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14:paraId="7CA44A91" w14:textId="77777777" w:rsidR="001A5FC0" w:rsidRDefault="00000000">
      <w:pPr>
        <w:widowControl/>
        <w:ind w:firstLine="643"/>
        <w:jc w:val="left"/>
        <w:rPr>
          <w:rFonts w:ascii="仿宋_GB2312" w:eastAsia="仿宋_GB2312" w:hAnsi="宋体"/>
          <w:b/>
          <w:sz w:val="32"/>
          <w:szCs w:val="32"/>
        </w:rPr>
      </w:pPr>
      <w:r>
        <w:rPr>
          <w:rFonts w:ascii="仿宋_GB2312" w:eastAsia="仿宋_GB2312" w:hAnsi="宋体" w:hint="eastAsia"/>
          <w:b/>
          <w:sz w:val="32"/>
          <w:szCs w:val="32"/>
        </w:rPr>
        <w:t>综上，投标时需要提供的资料有：</w:t>
      </w:r>
    </w:p>
    <w:p w14:paraId="45CD8C78" w14:textId="77777777" w:rsidR="001A5FC0"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1.纸质版投标文件一式五份（正本一份副本四份）（独立封装，加盖公章，含报价一栏；标书封面纸张区别于具体内容纸张，切忌用A4纸直接打印封面）;</w:t>
      </w:r>
    </w:p>
    <w:p w14:paraId="7992B1BB" w14:textId="77777777" w:rsidR="001A5FC0"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2.电子档投标文件（为盖章的纸质标书扫描件，用U盘存储，与纸制版投标文件一起封装）。</w:t>
      </w:r>
    </w:p>
    <w:p w14:paraId="0BB9407B" w14:textId="77777777" w:rsidR="001A5FC0" w:rsidRDefault="00000000">
      <w:pPr>
        <w:ind w:firstLine="640"/>
        <w:jc w:val="left"/>
        <w:rPr>
          <w:rFonts w:ascii="黑体" w:eastAsia="黑体" w:hAnsi="黑体"/>
          <w:sz w:val="32"/>
          <w:szCs w:val="32"/>
        </w:rPr>
      </w:pPr>
      <w:r>
        <w:rPr>
          <w:rFonts w:ascii="黑体" w:eastAsia="黑体" w:hAnsi="黑体" w:hint="eastAsia"/>
          <w:sz w:val="32"/>
          <w:szCs w:val="32"/>
        </w:rPr>
        <w:t>五、项目评标</w:t>
      </w:r>
    </w:p>
    <w:p w14:paraId="5CEB77BD"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lastRenderedPageBreak/>
        <w:t>1.本单位在收到投标方提供的标书之后，由中心评标委员会统一审查投标文件的真实性、有效性、完整性，并对投标方提供的活动方案、安全保障方案及应急预案进行综合评审。</w:t>
      </w:r>
    </w:p>
    <w:p w14:paraId="505D6B52"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2.评标委员会现场根据投标方案可行性、质量可靠性、技术先进性、报价合理性及售后服务和信誉等五项进行逐一评审，根据得分多少评出拟中标单位。</w:t>
      </w:r>
    </w:p>
    <w:p w14:paraId="2AEB0494"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14:paraId="151B68CD"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4.有下列情形之一者，视为无效标书。</w:t>
      </w:r>
    </w:p>
    <w:p w14:paraId="57903B71"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（1）未能按招标公告要求提供完整的标书文件；</w:t>
      </w:r>
    </w:p>
    <w:p w14:paraId="53453604"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（2）未能提供投标方及合作单位的各项有效证件或证件未加盖公章；</w:t>
      </w:r>
    </w:p>
    <w:p w14:paraId="21361ABC"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（3）标书未密封处理或密封口未加盖公章；</w:t>
      </w:r>
    </w:p>
    <w:p w14:paraId="33AC6BA0"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（4）标书不符合正规标书规范及要求；</w:t>
      </w:r>
    </w:p>
    <w:p w14:paraId="78A99DFB"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（5）标书在招标截止时间之后送达；</w:t>
      </w:r>
    </w:p>
    <w:p w14:paraId="1E1EA39E" w14:textId="77777777" w:rsidR="001A5FC0"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（6）违反《中华人民共和国招标投标法实施条例》第三章第三十四条“单位负责人为同一人或者存在控股、管理关系的不同单位，不得参加同一标段投标或者未划分标</w:t>
      </w:r>
      <w:r>
        <w:rPr>
          <w:rFonts w:ascii="仿宋_GB2312" w:eastAsia="仿宋_GB2312" w:hAnsi="宋体" w:hint="eastAsia"/>
          <w:sz w:val="32"/>
          <w:szCs w:val="32"/>
        </w:rPr>
        <w:lastRenderedPageBreak/>
        <w:t>段的同一招标项目投标”规定的。</w:t>
      </w:r>
    </w:p>
    <w:p w14:paraId="18779A93" w14:textId="77777777" w:rsidR="001A5FC0" w:rsidRDefault="00000000">
      <w:pPr>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14:paraId="3F71B964" w14:textId="77777777" w:rsidR="001A5FC0" w:rsidRDefault="00000000">
      <w:pPr>
        <w:ind w:firstLine="640"/>
        <w:rPr>
          <w:rFonts w:ascii="仿宋_GB2312" w:eastAsia="仿宋_GB2312" w:hAnsi="宋体"/>
          <w:sz w:val="32"/>
          <w:szCs w:val="32"/>
        </w:rPr>
      </w:pPr>
      <w:r>
        <w:rPr>
          <w:rFonts w:ascii="楷体_GB2312" w:eastAsia="楷体_GB2312" w:hAnsi="宋体" w:hint="eastAsia"/>
          <w:b/>
          <w:sz w:val="32"/>
          <w:szCs w:val="32"/>
        </w:rPr>
        <w:t>（一）提出质疑。</w:t>
      </w:r>
      <w:r>
        <w:rPr>
          <w:rFonts w:ascii="仿宋_GB2312" w:eastAsia="仿宋_GB2312" w:hAnsi="宋体" w:hint="eastAsia"/>
          <w:sz w:val="32"/>
          <w:szCs w:val="32"/>
        </w:rPr>
        <w:t>参与本项目采购的供应商认为自己的权益在采购活动中受到损害的，须在公示期内向采购人以书面形式提出质疑。</w:t>
      </w:r>
    </w:p>
    <w:p w14:paraId="08E20FD1" w14:textId="77777777" w:rsidR="001A5FC0" w:rsidRDefault="00000000">
      <w:pPr>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63857A46" w14:textId="77777777" w:rsidR="001A5FC0" w:rsidRDefault="00000000">
      <w:pPr>
        <w:ind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质疑条件</w:t>
      </w:r>
    </w:p>
    <w:p w14:paraId="12B0B5DC" w14:textId="77777777" w:rsidR="001A5FC0"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）提出质疑的供应商应当是参与所质疑项目采购活动的供应商；</w:t>
      </w:r>
    </w:p>
    <w:p w14:paraId="203D7804" w14:textId="77777777" w:rsidR="001A5FC0"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）应当在法定质疑期内一次性提出针对同一采购程序环节的质疑。</w:t>
      </w:r>
    </w:p>
    <w:p w14:paraId="7131E2AE" w14:textId="77777777" w:rsidR="001A5FC0"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14:paraId="21D21404" w14:textId="77777777" w:rsidR="001A5FC0"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）提交材料。质疑函、营业执照复印件、法定代表人证明。如委托代理人提交的，还需提交授权委托书及代理人身份证明。</w:t>
      </w:r>
    </w:p>
    <w:p w14:paraId="13569906" w14:textId="77777777" w:rsidR="001A5FC0" w:rsidRDefault="00000000">
      <w:pPr>
        <w:ind w:firstLine="64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sz w:val="32"/>
          <w:szCs w:val="32"/>
        </w:rPr>
        <w:t>5</w:t>
      </w:r>
      <w:r>
        <w:rPr>
          <w:rFonts w:ascii="仿宋_GB2312" w:eastAsia="仿宋_GB2312" w:hAnsi="宋体" w:hint="eastAsia"/>
          <w:sz w:val="32"/>
          <w:szCs w:val="32"/>
        </w:rPr>
        <w:t>）收文办理程序。供应商提交的质疑材料符合质疑条件的办理收文，出具收文回执；</w:t>
      </w:r>
    </w:p>
    <w:p w14:paraId="7C393E2A" w14:textId="77777777" w:rsidR="001A5FC0"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3B12B9EF" w14:textId="77777777" w:rsidR="001A5FC0"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）质疑答复时限。自收文之日起7个工作日内。</w:t>
      </w:r>
    </w:p>
    <w:p w14:paraId="5873D639" w14:textId="109C4820" w:rsidR="001A5FC0" w:rsidRDefault="00000000">
      <w:pPr>
        <w:ind w:firstLine="640"/>
        <w:rPr>
          <w:rFonts w:ascii="仿宋_GB2312" w:eastAsia="仿宋_GB2312" w:hAnsi="宋体"/>
          <w:sz w:val="32"/>
          <w:szCs w:val="32"/>
        </w:rPr>
      </w:pPr>
      <w:r>
        <w:rPr>
          <w:rFonts w:ascii="楷体_GB2312" w:eastAsia="楷体_GB2312" w:hAnsi="宋体" w:hint="eastAsia"/>
          <w:b/>
          <w:sz w:val="32"/>
          <w:szCs w:val="32"/>
        </w:rPr>
        <w:t>（二）质疑后续处理。</w:t>
      </w:r>
      <w:r w:rsidR="006E09D7" w:rsidRPr="006E09D7">
        <w:rPr>
          <w:rFonts w:ascii="仿宋_GB2312" w:eastAsia="仿宋_GB2312" w:hAnsi="宋体" w:hint="eastAsia"/>
          <w:sz w:val="32"/>
          <w:szCs w:val="32"/>
        </w:rPr>
        <w:t>依据《中华人民共和国政府采购法》</w:t>
      </w:r>
      <w:r>
        <w:rPr>
          <w:rFonts w:ascii="仿宋_GB2312" w:eastAsia="仿宋_GB2312" w:hAnsi="宋体" w:hint="eastAsia"/>
          <w:sz w:val="32"/>
          <w:szCs w:val="32"/>
        </w:rPr>
        <w:t>、《中华人民共和国政府采购法实施条例》、《深圳经济特区政府采购条例》、《深圳经济特区政府采购条例实施细则》、《政府采购质疑和投诉办法》（财政部令第94号）和其他有关法律法规规定处理质疑。</w:t>
      </w:r>
    </w:p>
    <w:p w14:paraId="6EEE1EB9" w14:textId="77777777" w:rsidR="001A5FC0" w:rsidRDefault="00000000">
      <w:pPr>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401D8D21" w14:textId="77777777" w:rsidR="001A5FC0" w:rsidRDefault="00000000">
      <w:pPr>
        <w:widowControl/>
        <w:jc w:val="left"/>
        <w:rPr>
          <w:rFonts w:ascii="仿宋_GB2312" w:eastAsia="仿宋_GB2312" w:hAnsi="华文仿宋" w:cs="Arial"/>
          <w:b/>
          <w:bCs/>
          <w:kern w:val="0"/>
          <w:sz w:val="32"/>
          <w:szCs w:val="32"/>
        </w:rPr>
      </w:pPr>
      <w:r>
        <w:rPr>
          <w:rFonts w:ascii="仿宋_GB2312" w:eastAsia="仿宋_GB2312" w:hAnsi="华文仿宋" w:cs="Arial"/>
          <w:b/>
          <w:bCs/>
          <w:kern w:val="0"/>
          <w:sz w:val="32"/>
          <w:szCs w:val="32"/>
        </w:rPr>
        <w:br w:type="page"/>
      </w:r>
    </w:p>
    <w:p w14:paraId="48BBF072" w14:textId="77777777" w:rsidR="001A5FC0" w:rsidRDefault="00000000">
      <w:pPr>
        <w:jc w:val="center"/>
        <w:textAlignment w:val="baseline"/>
        <w:rPr>
          <w:rFonts w:ascii="黑体" w:eastAsia="黑体" w:hAnsi="黑体"/>
          <w:b/>
          <w:sz w:val="32"/>
          <w:szCs w:val="32"/>
        </w:rPr>
      </w:pPr>
      <w:r>
        <w:rPr>
          <w:rFonts w:ascii="黑体" w:eastAsia="黑体" w:hAnsi="黑体" w:hint="eastAsia"/>
          <w:b/>
          <w:sz w:val="32"/>
          <w:szCs w:val="32"/>
        </w:rPr>
        <w:lastRenderedPageBreak/>
        <w:t>第二部分、服务需求</w:t>
      </w:r>
    </w:p>
    <w:p w14:paraId="6D042DDD" w14:textId="77777777" w:rsidR="001A5FC0" w:rsidRDefault="001A5FC0">
      <w:pPr>
        <w:snapToGrid w:val="0"/>
        <w:textAlignment w:val="baseline"/>
        <w:rPr>
          <w:rFonts w:ascii="华文仿宋" w:eastAsia="华文仿宋" w:hAnsi="华文仿宋"/>
          <w:sz w:val="32"/>
          <w:szCs w:val="32"/>
        </w:rPr>
      </w:pPr>
    </w:p>
    <w:p w14:paraId="54605911" w14:textId="77777777" w:rsidR="001A5FC0" w:rsidRDefault="00000000">
      <w:pPr>
        <w:snapToGrid w:val="0"/>
        <w:ind w:firstLineChars="200" w:firstLine="640"/>
        <w:textAlignment w:val="baseline"/>
        <w:rPr>
          <w:rFonts w:ascii="黑体" w:eastAsia="黑体" w:hAnsi="黑体"/>
          <w:sz w:val="32"/>
          <w:szCs w:val="32"/>
        </w:rPr>
      </w:pPr>
      <w:r>
        <w:rPr>
          <w:rFonts w:ascii="黑体" w:eastAsia="黑体" w:hAnsi="黑体" w:hint="eastAsia"/>
          <w:sz w:val="32"/>
          <w:szCs w:val="32"/>
        </w:rPr>
        <w:t>一、项目介绍</w:t>
      </w:r>
    </w:p>
    <w:p w14:paraId="0F45BCAB" w14:textId="77777777" w:rsidR="001A5FC0" w:rsidRDefault="00000000">
      <w:pPr>
        <w:ind w:firstLineChars="200" w:firstLine="640"/>
        <w:jc w:val="left"/>
        <w:textAlignment w:val="baseline"/>
        <w:rPr>
          <w:rFonts w:ascii="仿宋_GB2312" w:eastAsia="仿宋_GB2312"/>
          <w:sz w:val="32"/>
          <w:szCs w:val="32"/>
        </w:rPr>
      </w:pPr>
      <w:r>
        <w:rPr>
          <w:rFonts w:ascii="仿宋_GB2312" w:eastAsia="仿宋_GB2312" w:hAnsi="仿宋" w:cs="宋体" w:hint="eastAsia"/>
          <w:bCs/>
          <w:kern w:val="10"/>
          <w:sz w:val="32"/>
          <w:szCs w:val="32"/>
        </w:rPr>
        <w:t>为了净化办公大楼空气、美化办公环境，为中心大楼和园区提供花卉绿植摆放及维护服务，需要租赁407盆绿植，数量</w:t>
      </w:r>
      <w:r>
        <w:rPr>
          <w:rFonts w:ascii="仿宋_GB2312" w:eastAsia="仿宋_GB2312" w:hAnsi="仿宋" w:cs="宋体"/>
          <w:bCs/>
          <w:kern w:val="10"/>
          <w:sz w:val="32"/>
          <w:szCs w:val="32"/>
        </w:rPr>
        <w:t>浮动</w:t>
      </w:r>
      <w:r>
        <w:rPr>
          <w:rFonts w:ascii="仿宋_GB2312" w:eastAsia="仿宋_GB2312" w:hAnsi="仿宋" w:cs="宋体" w:hint="eastAsia"/>
          <w:bCs/>
          <w:kern w:val="10"/>
          <w:sz w:val="32"/>
          <w:szCs w:val="32"/>
        </w:rPr>
        <w:t>1</w:t>
      </w:r>
      <w:r>
        <w:rPr>
          <w:rFonts w:ascii="仿宋_GB2312" w:eastAsia="仿宋_GB2312" w:hAnsi="仿宋" w:cs="宋体"/>
          <w:bCs/>
          <w:kern w:val="10"/>
          <w:sz w:val="32"/>
          <w:szCs w:val="32"/>
        </w:rPr>
        <w:t>0%</w:t>
      </w:r>
      <w:r>
        <w:rPr>
          <w:rFonts w:ascii="仿宋_GB2312" w:eastAsia="仿宋_GB2312" w:hint="eastAsia"/>
          <w:sz w:val="32"/>
          <w:szCs w:val="32"/>
        </w:rPr>
        <w:t>。</w:t>
      </w:r>
    </w:p>
    <w:p w14:paraId="01639749" w14:textId="77777777" w:rsidR="001A5FC0" w:rsidRDefault="00000000">
      <w:pPr>
        <w:snapToGrid w:val="0"/>
        <w:ind w:firstLineChars="200" w:firstLine="640"/>
        <w:textAlignment w:val="baseline"/>
        <w:rPr>
          <w:rFonts w:ascii="黑体" w:eastAsia="黑体" w:hAnsi="黑体"/>
          <w:sz w:val="32"/>
          <w:szCs w:val="32"/>
        </w:rPr>
      </w:pPr>
      <w:r>
        <w:rPr>
          <w:rFonts w:ascii="黑体" w:eastAsia="黑体" w:hAnsi="黑体" w:hint="eastAsia"/>
          <w:sz w:val="32"/>
          <w:szCs w:val="32"/>
        </w:rPr>
        <w:t>二、具体要求</w:t>
      </w:r>
    </w:p>
    <w:p w14:paraId="64AF709B" w14:textId="77777777" w:rsidR="001A5FC0" w:rsidRDefault="00000000">
      <w:pPr>
        <w:spacing w:before="156"/>
        <w:ind w:firstLineChars="200" w:firstLine="640"/>
        <w:jc w:val="center"/>
        <w:textAlignment w:val="baseline"/>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sz w:val="32"/>
          <w:szCs w:val="32"/>
        </w:rPr>
        <w:t>1</w:t>
      </w:r>
      <w:r>
        <w:rPr>
          <w:rFonts w:ascii="仿宋_GB2312" w:eastAsia="仿宋_GB2312" w:hAnsi="华文仿宋" w:hint="eastAsia"/>
          <w:sz w:val="32"/>
          <w:szCs w:val="32"/>
        </w:rPr>
        <w:t>服务名称、数量—技术要求，</w:t>
      </w:r>
      <w:r>
        <w:rPr>
          <w:rFonts w:ascii="仿宋_GB2312" w:eastAsia="仿宋_GB2312" w:hAnsi="华文仿宋"/>
          <w:sz w:val="32"/>
          <w:szCs w:val="32"/>
        </w:rPr>
        <w:t>具体明细表见下表：</w:t>
      </w:r>
    </w:p>
    <w:tbl>
      <w:tblPr>
        <w:tblW w:w="8842" w:type="dxa"/>
        <w:jc w:val="center"/>
        <w:tblLayout w:type="fixed"/>
        <w:tblLook w:val="04A0" w:firstRow="1" w:lastRow="0" w:firstColumn="1" w:lastColumn="0" w:noHBand="0" w:noVBand="1"/>
      </w:tblPr>
      <w:tblGrid>
        <w:gridCol w:w="735"/>
        <w:gridCol w:w="1865"/>
        <w:gridCol w:w="1757"/>
        <w:gridCol w:w="2320"/>
        <w:gridCol w:w="1380"/>
        <w:gridCol w:w="785"/>
      </w:tblGrid>
      <w:tr w:rsidR="001A5FC0" w14:paraId="7AD3268B" w14:textId="77777777">
        <w:trPr>
          <w:trHeight w:val="450"/>
          <w:jc w:val="center"/>
        </w:trPr>
        <w:tc>
          <w:tcPr>
            <w:tcW w:w="8842" w:type="dxa"/>
            <w:gridSpan w:val="6"/>
            <w:tcBorders>
              <w:top w:val="nil"/>
              <w:left w:val="nil"/>
              <w:bottom w:val="nil"/>
              <w:right w:val="nil"/>
            </w:tcBorders>
            <w:shd w:val="clear" w:color="auto" w:fill="auto"/>
            <w:noWrap/>
            <w:vAlign w:val="center"/>
          </w:tcPr>
          <w:p w14:paraId="397FE724" w14:textId="77777777" w:rsidR="001A5FC0" w:rsidRDefault="00000000">
            <w:pPr>
              <w:widowControl/>
              <w:jc w:val="center"/>
              <w:textAlignment w:val="center"/>
              <w:rPr>
                <w:rFonts w:ascii="宋体" w:eastAsia="宋体" w:hAnsi="宋体" w:cs="宋体"/>
                <w:b/>
                <w:bCs/>
                <w:color w:val="000000"/>
                <w:sz w:val="36"/>
                <w:szCs w:val="36"/>
              </w:rPr>
            </w:pPr>
            <w:r>
              <w:rPr>
                <w:rFonts w:ascii="宋体" w:eastAsia="宋体" w:hAnsi="宋体" w:cs="宋体" w:hint="eastAsia"/>
                <w:b/>
                <w:bCs/>
                <w:color w:val="000000"/>
                <w:kern w:val="0"/>
                <w:sz w:val="36"/>
                <w:szCs w:val="36"/>
                <w:lang w:bidi="ar"/>
              </w:rPr>
              <w:t>绿植明细表</w:t>
            </w:r>
          </w:p>
        </w:tc>
      </w:tr>
      <w:tr w:rsidR="001A5FC0" w14:paraId="4657000D"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B8CCE4"/>
            <w:noWrap/>
            <w:vAlign w:val="center"/>
          </w:tcPr>
          <w:p w14:paraId="117A93DE" w14:textId="77777777" w:rsidR="001A5FC0" w:rsidRDefault="00000000">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序号</w:t>
            </w:r>
          </w:p>
        </w:tc>
        <w:tc>
          <w:tcPr>
            <w:tcW w:w="1865" w:type="dxa"/>
            <w:tcBorders>
              <w:top w:val="single" w:sz="4" w:space="0" w:color="000000"/>
              <w:left w:val="single" w:sz="4" w:space="0" w:color="000000"/>
              <w:bottom w:val="single" w:sz="4" w:space="0" w:color="000000"/>
              <w:right w:val="single" w:sz="4" w:space="0" w:color="000000"/>
            </w:tcBorders>
            <w:shd w:val="clear" w:color="auto" w:fill="B8CCE4"/>
            <w:noWrap/>
            <w:vAlign w:val="center"/>
          </w:tcPr>
          <w:p w14:paraId="26875862" w14:textId="77777777" w:rsidR="001A5FC0" w:rsidRDefault="00000000">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位置</w:t>
            </w:r>
          </w:p>
        </w:tc>
        <w:tc>
          <w:tcPr>
            <w:tcW w:w="1757" w:type="dxa"/>
            <w:tcBorders>
              <w:top w:val="single" w:sz="4" w:space="0" w:color="000000"/>
              <w:left w:val="single" w:sz="4" w:space="0" w:color="000000"/>
              <w:bottom w:val="single" w:sz="4" w:space="0" w:color="000000"/>
              <w:right w:val="single" w:sz="4" w:space="0" w:color="000000"/>
            </w:tcBorders>
            <w:shd w:val="clear" w:color="auto" w:fill="B8CCE4"/>
            <w:noWrap/>
            <w:vAlign w:val="center"/>
          </w:tcPr>
          <w:p w14:paraId="31566BF0" w14:textId="77777777" w:rsidR="001A5FC0" w:rsidRDefault="00000000">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部门</w:t>
            </w:r>
          </w:p>
        </w:tc>
        <w:tc>
          <w:tcPr>
            <w:tcW w:w="2320" w:type="dxa"/>
            <w:tcBorders>
              <w:top w:val="single" w:sz="4" w:space="0" w:color="000000"/>
              <w:left w:val="single" w:sz="4" w:space="0" w:color="000000"/>
              <w:bottom w:val="single" w:sz="4" w:space="0" w:color="000000"/>
              <w:right w:val="single" w:sz="4" w:space="0" w:color="000000"/>
            </w:tcBorders>
            <w:shd w:val="clear" w:color="auto" w:fill="B8CCE4"/>
            <w:noWrap/>
            <w:vAlign w:val="center"/>
          </w:tcPr>
          <w:p w14:paraId="5B77A2D6" w14:textId="77777777" w:rsidR="001A5FC0" w:rsidRDefault="00000000">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植物名称</w:t>
            </w:r>
          </w:p>
        </w:tc>
        <w:tc>
          <w:tcPr>
            <w:tcW w:w="1380" w:type="dxa"/>
            <w:tcBorders>
              <w:top w:val="single" w:sz="4" w:space="0" w:color="000000"/>
              <w:left w:val="single" w:sz="4" w:space="0" w:color="000000"/>
              <w:bottom w:val="single" w:sz="4" w:space="0" w:color="000000"/>
              <w:right w:val="single" w:sz="4" w:space="0" w:color="000000"/>
            </w:tcBorders>
            <w:shd w:val="clear" w:color="auto" w:fill="B8CCE4"/>
            <w:noWrap/>
            <w:vAlign w:val="center"/>
          </w:tcPr>
          <w:p w14:paraId="17AEE4FB" w14:textId="77777777" w:rsidR="001A5FC0" w:rsidRDefault="00000000">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规格</w:t>
            </w:r>
          </w:p>
        </w:tc>
        <w:tc>
          <w:tcPr>
            <w:tcW w:w="785" w:type="dxa"/>
            <w:tcBorders>
              <w:top w:val="single" w:sz="4" w:space="0" w:color="000000"/>
              <w:left w:val="single" w:sz="4" w:space="0" w:color="000000"/>
              <w:bottom w:val="single" w:sz="4" w:space="0" w:color="000000"/>
              <w:right w:val="single" w:sz="4" w:space="0" w:color="000000"/>
            </w:tcBorders>
            <w:shd w:val="clear" w:color="auto" w:fill="B8CCE4"/>
            <w:noWrap/>
            <w:vAlign w:val="center"/>
          </w:tcPr>
          <w:p w14:paraId="2B93209D" w14:textId="77777777" w:rsidR="001A5FC0" w:rsidRDefault="00000000">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数量（盆）</w:t>
            </w:r>
          </w:p>
        </w:tc>
      </w:tr>
      <w:tr w:rsidR="001A5FC0" w14:paraId="0EABF1A1" w14:textId="77777777">
        <w:trPr>
          <w:trHeight w:val="6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9C47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30FF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一楼前台</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7CDB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E48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粉掌盆栽</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7646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3DC6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CFBE9DF"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1718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CF8D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一楼大门、大厅</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273B8"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大门口边</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E351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金钱榕</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82FCB"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青龙盆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E3033"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1A5FC0" w14:paraId="2CC39F9F"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7E59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F493E"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98744"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7414E"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雅丽皇后（大）</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0FBB8"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58608"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w:t>
            </w:r>
          </w:p>
        </w:tc>
      </w:tr>
      <w:tr w:rsidR="001A5FC0" w14:paraId="3EF4E9E9" w14:textId="77777777">
        <w:trPr>
          <w:trHeight w:val="78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CF71D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0736C"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8AFEE"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2120E"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变色木</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B7FB3"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EBCF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12</w:t>
            </w:r>
          </w:p>
        </w:tc>
      </w:tr>
      <w:tr w:rsidR="001A5FC0" w14:paraId="0E876DC6"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E6BB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7C7D7" w14:textId="77777777" w:rsidR="001A5FC0" w:rsidRDefault="001A5FC0">
            <w:pPr>
              <w:jc w:val="center"/>
              <w:rPr>
                <w:rFonts w:ascii="宋体" w:eastAsia="宋体" w:hAnsi="宋体" w:cs="宋体"/>
                <w:color w:val="000000"/>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A53F3"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靠大门玻璃墙</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3911A"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也门铁</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28E27"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高瓷盆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443B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6</w:t>
            </w:r>
          </w:p>
        </w:tc>
      </w:tr>
      <w:tr w:rsidR="001A5FC0" w14:paraId="1ECDBAC8"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AFCA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C5814" w14:textId="77777777" w:rsidR="001A5FC0" w:rsidRDefault="001A5FC0">
            <w:pPr>
              <w:jc w:val="center"/>
              <w:rPr>
                <w:rFonts w:ascii="宋体" w:eastAsia="宋体" w:hAnsi="宋体" w:cs="宋体"/>
                <w:color w:val="000000"/>
                <w:sz w:val="22"/>
              </w:rPr>
            </w:pP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BF260"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大厅</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E1123"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1.8米大绿萝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43166"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7ED0D"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1A5FC0" w14:paraId="56B4BF20"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340D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AEB5F"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453A2"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94990"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单支发财树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7FFBE"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ADB1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w:t>
            </w:r>
          </w:p>
        </w:tc>
      </w:tr>
      <w:tr w:rsidR="001A5FC0" w14:paraId="7DAF26BD"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5158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6B867"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D0649"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6E135"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绿萝吊兰</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A7B0E"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FA8E4"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10</w:t>
            </w:r>
          </w:p>
        </w:tc>
      </w:tr>
      <w:tr w:rsidR="001A5FC0" w14:paraId="75B27DA6"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E20C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CB03C"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1D93E"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80BA4"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三支发财树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396FA"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3CD29"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1A5FC0" w14:paraId="00C96368"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B4EC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908ED"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8122A"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D9338"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三支发财树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5D3DD"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青龙盆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D9D54"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r>
      <w:tr w:rsidR="001A5FC0" w14:paraId="649A03DB"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72F9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AD25C" w14:textId="77777777" w:rsidR="001A5FC0" w:rsidRDefault="001A5FC0">
            <w:pPr>
              <w:jc w:val="center"/>
              <w:rPr>
                <w:rFonts w:ascii="宋体" w:eastAsia="宋体" w:hAnsi="宋体" w:cs="宋体"/>
                <w:color w:val="000000"/>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4F26E"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咖啡厅</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54C17"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4D7F0" w14:textId="77777777" w:rsidR="001A5FC0" w:rsidRDefault="001A5FC0">
            <w:pPr>
              <w:jc w:val="center"/>
              <w:rPr>
                <w:rFonts w:ascii="宋体" w:eastAsia="宋体" w:hAnsi="宋体" w:cs="宋体"/>
                <w:color w:val="000000"/>
                <w:sz w:val="24"/>
                <w:szCs w:val="24"/>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CD3E7"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6</w:t>
            </w:r>
          </w:p>
        </w:tc>
      </w:tr>
      <w:tr w:rsidR="001A5FC0" w14:paraId="5A1711ED"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2D89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B6E7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信访室</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8EC9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9739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5133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E31B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2AC759EA"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78B0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CCAB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信访室</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A3D3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AC27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4240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6181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4AB073B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12FF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D4E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A105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A326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D97D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763A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604B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6BFA9F21" w14:textId="77777777">
        <w:trPr>
          <w:trHeight w:val="72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32D8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B6C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A109</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104E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6A06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一帆风顺1、小发财树1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4AB5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E28A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16C48DFF"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796A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A1F5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A110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019D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BA4B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B045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2E4E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708C6257"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830D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5E98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A111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D39A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E84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398E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D96B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11F1045"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59EB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696B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A114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1BCB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142E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02E8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6852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2C3F99F6"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FFE8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19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9A1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A114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B4E8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079A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7784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ECEC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4FDBE5E6"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23AF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D3CA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梦工坊</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D60A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120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如意2、小绿萝4</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C5A1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9519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A5FC0" w14:paraId="0B712A0E"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F837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26C8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二楼饭堂</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B49A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饭堂门口</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5126A"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三支装也门铁</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02D79"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D40F1"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1A5FC0" w14:paraId="7DDC54BA"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7200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43DDB"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5AC77" w14:textId="77777777" w:rsidR="001A5FC0" w:rsidRDefault="001A5FC0">
            <w:pPr>
              <w:jc w:val="center"/>
              <w:rPr>
                <w:rFonts w:ascii="宋体" w:eastAsia="宋体" w:hAnsi="宋体" w:cs="宋体"/>
                <w:color w:val="000000"/>
                <w:sz w:val="22"/>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603A8"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三支发财树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73E3D"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B8DD1"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1A5FC0" w14:paraId="2548C9D5"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B608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3DA2A"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54809" w14:textId="77777777" w:rsidR="001A5FC0" w:rsidRDefault="001A5FC0">
            <w:pPr>
              <w:jc w:val="center"/>
              <w:rPr>
                <w:rFonts w:ascii="宋体" w:eastAsia="宋体" w:hAnsi="宋体" w:cs="宋体"/>
                <w:color w:val="000000"/>
                <w:sz w:val="22"/>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965BF"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夏威夷竹</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1408D"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青龙盆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65E34"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1A5FC0" w14:paraId="31DD400A"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3BB2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FD203"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8886E5" w14:textId="77777777" w:rsidR="001A5FC0" w:rsidRDefault="001A5FC0">
            <w:pPr>
              <w:jc w:val="center"/>
              <w:rPr>
                <w:rFonts w:ascii="宋体" w:eastAsia="宋体" w:hAnsi="宋体" w:cs="宋体"/>
                <w:color w:val="000000"/>
                <w:sz w:val="22"/>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BD5CF"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1.5米绿萝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63F24"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112D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r>
      <w:tr w:rsidR="001A5FC0" w14:paraId="6041F3DA"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E895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846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A303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D736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675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A692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0B52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00F7F01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4E0D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362F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962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582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061A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E1D5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FDFECBD"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179C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950E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0981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6CD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B25F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C39B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9137F5F"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9E9C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A25F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FA18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419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4EC7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0A4E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92F00C3"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A3B9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3F7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96F4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E108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C743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2464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7C4FC02"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D130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0CE3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504（展厅）</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4BEF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E1A0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8C59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1569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DC4B86A" w14:textId="77777777">
        <w:trPr>
          <w:trHeight w:val="5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4C87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A90A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504（展厅）</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C75A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AE58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如意1、雅丽皇后3 、小绿萝1,一帆风顺1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4660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AE94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A5FC0" w14:paraId="741E4BFA"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3900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338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CBE1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7D9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F6EF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07ED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6F6835F4"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5A22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184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F084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E47E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9C30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C00D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5A1DA3D7"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ABE4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DF0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391B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23A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4952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A522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067DDDC9"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34B0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4A1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34CD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68AE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C64E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73A8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CAED52F" w14:textId="77777777">
        <w:trPr>
          <w:trHeight w:val="6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2221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29D6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E4CF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B8EE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君子兰如意组合1、小绿萝1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6E2D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9AD6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12046745"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55AD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EF9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99B1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FD1B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五枝发财树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E40A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4718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06F31BD"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A750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8081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A90C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EDE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34E9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B065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r>
      <w:tr w:rsidR="001A5FC0" w14:paraId="43D2EB9D"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3FC5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B04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AAA3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102C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黑美人</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5783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1DEF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AB63D55"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5CFF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8CA3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3823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569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如意1、小绿萝5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DF4E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9484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A5FC0" w14:paraId="2C6D541B"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BBD8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6B4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6ED9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C5842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CE01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DE4E4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22AD93D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05BA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84F2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1B4B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F45C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5711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11C7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936BBB4"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C6E3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C857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815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9DE4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244A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FBCB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7856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08A4153B"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BD43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9041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DE1F5"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901会议室</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24F6B"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夏威夷竹</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D866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AD32D"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1A5FC0" w14:paraId="1D652E16"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F2E8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90DC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2A24F"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902会议室</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9A163"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三支发财树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15A5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陶瓷盆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45DF3"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1A5FC0" w14:paraId="5098C964"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5D0B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5DF3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0304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903会议室</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990D4"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台面小盆栽</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5D7DA"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6A0F0"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7</w:t>
            </w:r>
          </w:p>
        </w:tc>
      </w:tr>
      <w:tr w:rsidR="001A5FC0" w14:paraId="2FF8C7A9"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2CFA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4263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AAD7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DDC3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5FAF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A303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6055C9B0"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066C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3A59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4DF8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0557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如意1、仙人球1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BE07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2F297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4BE53B83"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7458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2DE5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7FC4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61FB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台面发财树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C578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67C8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17C487E5"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8E7F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73E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62CD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3690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2315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FB24E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073D0C4"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E0FF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7644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EC0B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62D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323A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B7FD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1A5FC0" w14:paraId="35F11512"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CC67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52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7C11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6753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C19E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富贵竹笼</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B432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B455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645AB5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218F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D71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948E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F6F1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红掌2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5614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2BDB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40E547AA" w14:textId="77777777">
        <w:trPr>
          <w:trHeight w:val="6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A09F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CDE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2051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A373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多肉植物</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44C1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8AB0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246D8B26"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B19B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6CDA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CA51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辅具发展部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FF6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金钱树（台面）</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1299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6A7B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350E0A44"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FFEF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C1C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909</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B327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793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224D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C365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22FB127F"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C97E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DA5B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909</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BE52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2EA6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828B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FF65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0118F1B3"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15B4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7245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911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9A8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3CA6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9304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D0F1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0954DC00"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D1BA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B5F7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911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93BB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5C76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台面发财树、如意1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FC36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7884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5603FCDC"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8A04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7B9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911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3627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康复服务部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51B3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1D85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610E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772813FA"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8569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DDFE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46C9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814A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E606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53FA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604BCC7C" w14:textId="77777777">
        <w:trPr>
          <w:trHeight w:val="6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3590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468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016E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C42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01DE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6E5D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0DEDD94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0930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4A0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3463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8702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墨兰</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2BA3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FB9F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35B0335"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43FA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A7D2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FFD5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6A09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君子兰如意组合</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C6EB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1425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C96F700"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6EEE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80E4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8850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3F8B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龙血树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A686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3963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169E0BB3"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EA33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B50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56F8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5AC9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五枝发财树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C2A5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1895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03721FC"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37DB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A84F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C978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E0A1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君子兰如意组合1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6958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2850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531E4AE"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F875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7A7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FCB6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A040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雅丽皇后  （地面）</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97EC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2346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1A5FC0" w14:paraId="2CD5D594"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ED21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640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39E4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B46E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红掌组合</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B1E1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D8DC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249B156F"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F5C0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E9B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79FF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FBC9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小绿萝1、鸟巢蕨1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1BC4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FB83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59A72039"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21C0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935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47CC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2B86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91B6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D7CB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15E14C3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C021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864C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FD47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3B8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如意1、一帆风顺1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2FFB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8AAE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40EDCAC6" w14:textId="77777777">
        <w:trPr>
          <w:trHeight w:val="6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4B95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E14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DFE5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58B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虎皮兰1、小绿萝1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F9A7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6426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7367BAD6"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8DC9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3F58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E55E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2DC1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2D97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C918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70272B8A"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798E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BF9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1008</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D220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F516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单杆发财树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243E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458F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29362B5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E457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BDBA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1008</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6149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1DCC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台面发财树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F569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8F33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09719638" w14:textId="77777777">
        <w:trPr>
          <w:trHeight w:val="6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882B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B7A7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1008</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6658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293C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如意0 、小绿萝1、小君子兰1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C5D6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770D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4F854747"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CA43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4522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FA3C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A5FA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3A3F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70E8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B5051BF" w14:textId="77777777">
        <w:trPr>
          <w:trHeight w:val="6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C60C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8D6E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85ED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C180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金钱树（台面）1、 小绿萝3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3ADC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E52E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1A5FC0" w14:paraId="6CE0797B"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CEBB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AE74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8546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BE9B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0C3C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4788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2357901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1447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635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840F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21F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如意1、小绿萝3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D1A4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6F08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1A5FC0" w14:paraId="0541A0F5"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EA83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A0E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24E4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2041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48BD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5F05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1CE0916A"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893C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83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D25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660E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FE12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黑美人1 、小绿萝1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D2BD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8E54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7275CED6"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7410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D29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1104</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96F9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A454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台面发财树1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F82D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B3CB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00E0478"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CE01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2E5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6A51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8C1D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单杆发财树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053E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F0A59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2C86821F"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E75A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ECC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F136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7A44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A6973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47EF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E032461" w14:textId="77777777">
        <w:trPr>
          <w:trHeight w:val="48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ABD4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E4E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53E2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EB47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红掌1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DFF9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30CE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60673BA7"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77FF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1C8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2089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就业促进部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771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如意1、小绿萝3、仙人球2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9AEE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8FC6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A5FC0" w14:paraId="735E304A"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85FC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89</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2EC3D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1106</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BB64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D350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77EC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80F4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08205D92"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F748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D548CF" w14:textId="77777777" w:rsidR="001A5FC0" w:rsidRDefault="001A5FC0">
            <w:pPr>
              <w:jc w:val="center"/>
              <w:rPr>
                <w:rFonts w:ascii="宋体" w:eastAsia="宋体" w:hAnsi="宋体" w:cs="宋体"/>
                <w:color w:val="000000"/>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7263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1A69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0681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6ED0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75A52A8" w14:textId="77777777">
        <w:trPr>
          <w:trHeight w:val="5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261B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91</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B5B62" w14:textId="77777777" w:rsidR="001A5FC0" w:rsidRDefault="001A5FC0">
            <w:pPr>
              <w:jc w:val="center"/>
              <w:rPr>
                <w:rFonts w:ascii="宋体" w:eastAsia="宋体" w:hAnsi="宋体" w:cs="宋体"/>
                <w:color w:val="000000"/>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D976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BA8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如意0、君子兰如意组合1、小绿萝1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1E02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01B0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07CF01EA"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1D2D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92</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A1895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1107</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F01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1AD3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F6D5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2E31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162FF25"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91A9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93</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CDEF9E" w14:textId="77777777" w:rsidR="001A5FC0" w:rsidRDefault="001A5FC0">
            <w:pPr>
              <w:jc w:val="center"/>
              <w:rPr>
                <w:rFonts w:ascii="宋体" w:eastAsia="宋体" w:hAnsi="宋体" w:cs="宋体"/>
                <w:color w:val="000000"/>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554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AF05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君子兰如意组合</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422F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EF96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1DC71E3B"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30BA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95</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42DE0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1201</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BD27D"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1201室</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6BE21"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三支发财树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8E516"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94274"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1A5FC0" w14:paraId="0306EF60"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F78D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96</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C1E9B"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F113A"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4ADA5"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散尾葵</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66908"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84CC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1A5FC0" w14:paraId="704488D7"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9F15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97</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D8588"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88FD8"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3185A"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桌面金钱树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4A0817"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53A90"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1A5FC0" w14:paraId="07CAE457"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29AD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AF1F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1203</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14B9F"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1203室</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F0A1F"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三支发财树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42EB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1DCA8"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1A5FC0" w14:paraId="6327DFB1"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67FC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99</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0A22D"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A6A9F"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91A2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DDD9A"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B520E"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1A5FC0" w14:paraId="35CA4C86"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D65D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8A917"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BDC35"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B92AD"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如意</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6E43F"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EFFDA"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1A5FC0" w14:paraId="5C5BB30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6941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CD17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B724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CF22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单枝发财树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2978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B522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2A7C534" w14:textId="77777777">
        <w:trPr>
          <w:trHeight w:val="3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F0B7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003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C2C7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2DB2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F102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CB5C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44872E64" w14:textId="77777777">
        <w:trPr>
          <w:trHeight w:val="42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5313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A05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AFA4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F941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0EF3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658B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20760F0" w14:textId="77777777">
        <w:trPr>
          <w:trHeight w:val="3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B831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4EF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E4CD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7A7E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墨兰</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1562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2C97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6D22D715" w14:textId="77777777">
        <w:trPr>
          <w:trHeight w:val="32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EA7B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44B5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BA6E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F6AD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1F83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D495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AB5DB1E"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229F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44A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1209</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34C4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20D9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F625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AEA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136201B" w14:textId="77777777">
        <w:trPr>
          <w:trHeight w:val="48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3F7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943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1209</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E0FF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658D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BAE4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91EF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62555E49"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A89F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BB7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107D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7B39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三鞭发财树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009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EC05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F414D52"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EF57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4DC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31DE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E721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虎皮兰</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BDA6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5CF5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212CC4B7"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02C8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82B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C951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0FDB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金钱树（台面）</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2CF5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A1A3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240373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3694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BEAD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C3C1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9912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三杆发财树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330E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7172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D23F8CA"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22EB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7DDA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E429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D008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君子兰如意组合</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B2AC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5741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0648687"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C341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69CC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A9E3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4AF4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金钱树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4DD9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6609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9582680"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9DBC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07EE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19DE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3073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8F5E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EF48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09C55073"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9EA9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8B65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8C0A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3FA0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C725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BD84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1A092812"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BFCC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568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E4D9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891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台面发财树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0605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D1A5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F1D249A"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2FC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F880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2A0C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FC90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如意1、小绿萝1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F718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3F28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2DEBB683"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1FAD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F9B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BE0D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E29A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1657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EE9C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5204027"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5880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119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100A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2439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87BB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君子兰如意组合1、如意1</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EA5E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F258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43B0FD26" w14:textId="77777777">
        <w:trPr>
          <w:trHeight w:val="42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9FF4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2D18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C412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综合管理部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CD96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台面发财树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D028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E70B8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9869A5F"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C77D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F4A0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13楼</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8BCC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大会议室</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FC36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三支发财树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8832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CAAF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4E7238D9"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DCF88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122</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7B1A7"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7469C"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C9AB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夏威夷竹</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8930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E76D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B3518A3"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BCAC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123</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E137F"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ED09F"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6236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也门铁</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7FBE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6D70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1A5FC0" w14:paraId="763E4FD4" w14:textId="77777777">
        <w:trPr>
          <w:trHeight w:val="2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F1C4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124</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C9B65"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25619"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DBFD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1.8米大绿萝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5953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B21D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47F1768E"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97B9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125</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57283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幼儿园一楼通道</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DE5E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A6DD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龙血树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3D81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6038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0F29DB0A"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E07B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126</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5BDBEA" w14:textId="77777777" w:rsidR="001A5FC0" w:rsidRDefault="001A5FC0">
            <w:pPr>
              <w:jc w:val="center"/>
              <w:rPr>
                <w:rFonts w:ascii="宋体" w:eastAsia="宋体" w:hAnsi="宋体" w:cs="宋体"/>
                <w:color w:val="000000"/>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07C5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E273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五枝发财树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413A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27B8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38BE962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4BED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038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B101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96DA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11D3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B075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4B91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7F179CB6" w14:textId="77777777">
        <w:trPr>
          <w:trHeight w:val="58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24ED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7CA0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B105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E374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C5DC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5E51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3A39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695F1259" w14:textId="77777777">
        <w:trPr>
          <w:trHeight w:val="3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3EF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AA6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B106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ACB0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C437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5A16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D861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6B38F009" w14:textId="77777777">
        <w:trPr>
          <w:trHeight w:val="3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FDE6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53D1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2楼通道</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468A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FA05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五枝发财树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7030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ABED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51D69C8C" w14:textId="77777777">
        <w:trPr>
          <w:trHeight w:val="3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D7B9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BF0B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B202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E0BD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9683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0AEE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3678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1C4D0040" w14:textId="77777777">
        <w:trPr>
          <w:trHeight w:val="58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09B2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CD70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B203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2C3D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F2EA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E5F1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2D0B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4A8536D3"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F6AF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9BA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B206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D67E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7B86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AE73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51CF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1A5FC0" w14:paraId="4F6AD94E"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5299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B07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女厕</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3B5F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DFA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54E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3450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1A59BA1D"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F6A0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E04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B211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F7A5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5ACE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619F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E031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598A24AD" w14:textId="77777777">
        <w:trPr>
          <w:trHeight w:val="5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5B0D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2A4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洗手间</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CA6D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2C6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717A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35B8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4C09C46" w14:textId="77777777">
        <w:trPr>
          <w:trHeight w:val="58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F64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340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1楼广场2楼露台养护、更换</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168D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融合教育部</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4BA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天门冬、四季长绿等</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6402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8D78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r>
      <w:tr w:rsidR="001A5FC0" w14:paraId="4E5036CA" w14:textId="77777777">
        <w:trPr>
          <w:trHeight w:val="4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8019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138</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3029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四楼前台</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F57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四楼前台</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34F9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三枝发财树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01AC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051D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0A01770D" w14:textId="77777777">
        <w:trPr>
          <w:trHeight w:val="3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52B82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139</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8E2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四楼前台</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1133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四楼前台</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E7A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雅丽皇后（地面）</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657E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7D9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A5FC0" w14:paraId="052D8D72" w14:textId="77777777">
        <w:trPr>
          <w:trHeight w:val="3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0E11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140</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9535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四楼前台</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E9B1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四楼前台</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1094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红掌（台面）</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D40D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DF28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30A9265E" w14:textId="77777777">
        <w:trPr>
          <w:trHeight w:val="3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7F99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141</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47D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前台门禁处</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730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前台门禁处</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49E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333E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A227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118B96D2" w14:textId="77777777">
        <w:trPr>
          <w:trHeight w:val="3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1B6A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B14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恳谈区</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4F83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恳谈区</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3E5A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EC31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F076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35B30FF3" w14:textId="77777777">
        <w:trPr>
          <w:trHeight w:val="3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5A3B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143</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5C05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开放空间</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10A9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开放空间</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14C0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D9ED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2E40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12518586" w14:textId="77777777">
        <w:trPr>
          <w:trHeight w:val="36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7BF9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144</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D9CF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开放空间</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B371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开放空间</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A61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夏威夷竹</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CF0F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1.6-1.7米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4EC1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6B683D9D" w14:textId="77777777">
        <w:trPr>
          <w:trHeight w:val="3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C196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145</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684D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开放空间</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8212F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开放空间</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E9F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6767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B67C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A5FC0" w14:paraId="3456FF56" w14:textId="77777777">
        <w:trPr>
          <w:trHeight w:val="34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09C7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146</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F080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4A28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办公室1</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B092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AF24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DC18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5661EE3F"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E5A3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147</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8A16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43AE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办公室1</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4143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7940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7F1B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1AF7F21"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DDA3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148</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8C54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4D3B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办公室2</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BD44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A65E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33F49"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8631457"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CE3E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149</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F5F9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2314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办公室2</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9C83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2A1C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500F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BBEF262"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03D5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D6C6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4575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办公室3</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6F5E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558B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9599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476F2750"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5957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151</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38D1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847D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办公室3</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86AC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446A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84F8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F91C2BB"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3EFE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152</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7EBA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活动空间1</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507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活动空间1</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78C74"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3E4BB"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AA251"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018DBD0F"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880D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153</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6F3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活动空间2</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1B85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活动空间2</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AE61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A929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6A39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A5FC0" w14:paraId="01AEF489"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A9196"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154</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F69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换鞋处宣传栏</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E98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换鞋处宣传栏</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FF7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巴西铁</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B268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2395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A5FC0" w14:paraId="26714D89"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7E02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155</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C40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换鞋处洗手台</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2660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换鞋处洗手台</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10A9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EFEF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0.3-0.8米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9377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1A5FC0" w14:paraId="631F76D9" w14:textId="77777777">
        <w:trPr>
          <w:trHeight w:val="4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845E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156</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F880A"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医务室</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2B38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医务室</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E68AF"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绿萝柱</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2DA37"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1.5米</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A4540"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A5FC0" w14:paraId="73FB9FD3" w14:textId="77777777">
        <w:trPr>
          <w:trHeight w:val="5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F516D"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157</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3A055"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4-13楼电梯口窗台</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ABFA2"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电梯口窗台      每层摆2盆</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69320"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1456"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随机摆放（瓷盆）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3D553"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20</w:t>
            </w:r>
          </w:p>
        </w:tc>
      </w:tr>
      <w:tr w:rsidR="001A5FC0" w14:paraId="4CA0339B"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F5738"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1B2AC"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6-12楼</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03439"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6-12楼通道</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029F9"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龙血树</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7294C"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81B68"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7</w:t>
            </w:r>
          </w:p>
        </w:tc>
      </w:tr>
      <w:tr w:rsidR="001A5FC0" w14:paraId="42E815C1"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89E72"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160</w:t>
            </w: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34CC9" w14:textId="77777777" w:rsidR="001A5FC0" w:rsidRDefault="001A5FC0">
            <w:pPr>
              <w:jc w:val="center"/>
              <w:rPr>
                <w:rFonts w:ascii="宋体" w:eastAsia="宋体" w:hAnsi="宋体" w:cs="宋体"/>
                <w:color w:val="000000"/>
                <w:sz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59EE6" w14:textId="77777777" w:rsidR="001A5FC0" w:rsidRDefault="001A5FC0">
            <w:pPr>
              <w:jc w:val="center"/>
              <w:rPr>
                <w:rFonts w:ascii="宋体" w:eastAsia="宋体" w:hAnsi="宋体" w:cs="宋体"/>
                <w:color w:val="000000"/>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DBC43"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1.5米绿萝</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C46F5"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AFF11" w14:textId="77777777" w:rsidR="001A5FC0" w:rsidRDefault="001A5FC0">
            <w:pPr>
              <w:jc w:val="center"/>
              <w:rPr>
                <w:rFonts w:ascii="宋体" w:eastAsia="宋体" w:hAnsi="宋体" w:cs="宋体"/>
                <w:color w:val="000000"/>
                <w:sz w:val="24"/>
                <w:szCs w:val="24"/>
              </w:rPr>
            </w:pPr>
          </w:p>
        </w:tc>
      </w:tr>
      <w:tr w:rsidR="001A5FC0" w14:paraId="7029FBBC" w14:textId="7777777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75A23"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161</w:t>
            </w:r>
          </w:p>
        </w:tc>
        <w:tc>
          <w:tcPr>
            <w:tcW w:w="1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9E66E" w14:textId="77777777" w:rsidR="001A5FC0"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公共洗手间</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9CB26"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洗手间</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34BB2"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各种小盆栽</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BABCD"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瓷盆</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AC3E5" w14:textId="77777777" w:rsidR="001A5FC0" w:rsidRDefault="0000000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19</w:t>
            </w:r>
          </w:p>
        </w:tc>
      </w:tr>
      <w:tr w:rsidR="001A5FC0" w14:paraId="5028F477" w14:textId="77777777">
        <w:trPr>
          <w:trHeight w:val="507"/>
          <w:jc w:val="center"/>
        </w:trPr>
        <w:tc>
          <w:tcPr>
            <w:tcW w:w="8057" w:type="dxa"/>
            <w:gridSpan w:val="5"/>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15AB4972" w14:textId="77777777" w:rsidR="001A5FC0" w:rsidRDefault="00000000">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合计</w:t>
            </w:r>
          </w:p>
        </w:tc>
        <w:tc>
          <w:tcPr>
            <w:tcW w:w="78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672D4E7D" w14:textId="77777777" w:rsidR="001A5FC0" w:rsidRDefault="00000000">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bidi="ar"/>
              </w:rPr>
              <w:t>407</w:t>
            </w:r>
          </w:p>
        </w:tc>
      </w:tr>
    </w:tbl>
    <w:p w14:paraId="4E375804" w14:textId="77777777" w:rsidR="001A5FC0" w:rsidRDefault="00000000">
      <w:pPr>
        <w:ind w:firstLineChars="200" w:firstLine="640"/>
        <w:jc w:val="left"/>
        <w:textAlignment w:val="baseline"/>
        <w:rPr>
          <w:rFonts w:ascii="仿宋_GB2312" w:eastAsia="仿宋_GB2312"/>
          <w:kern w:val="10"/>
          <w:sz w:val="32"/>
          <w:szCs w:val="32"/>
        </w:rPr>
      </w:pPr>
      <w:r>
        <w:rPr>
          <w:rFonts w:ascii="仿宋_GB2312" w:eastAsia="仿宋_GB2312" w:hAnsi="华文仿宋" w:cs="Arial" w:hint="eastAsia"/>
          <w:bCs/>
          <w:kern w:val="0"/>
          <w:sz w:val="32"/>
          <w:szCs w:val="32"/>
        </w:rPr>
        <w:t>1</w:t>
      </w:r>
      <w:r>
        <w:rPr>
          <w:rFonts w:ascii="仿宋_GB2312" w:eastAsia="仿宋_GB2312" w:hAnsi="华文仿宋" w:cs="Arial"/>
          <w:bCs/>
          <w:kern w:val="0"/>
          <w:sz w:val="32"/>
          <w:szCs w:val="32"/>
        </w:rPr>
        <w:t xml:space="preserve">.2 </w:t>
      </w:r>
      <w:r>
        <w:rPr>
          <w:rFonts w:ascii="仿宋_GB2312" w:eastAsia="仿宋_GB2312" w:hint="eastAsia"/>
          <w:kern w:val="10"/>
          <w:sz w:val="32"/>
          <w:szCs w:val="32"/>
        </w:rPr>
        <w:t>花卉绿植摆放，施肥，洒水，防治病虫的管理，负责及时清除盆内枯枝、黄叶、杂物，保证植物、盆具清洁，浇水时不得外溢弄脏地面/地板/地毯。</w:t>
      </w:r>
    </w:p>
    <w:p w14:paraId="3C3862AD" w14:textId="77777777" w:rsidR="001A5FC0" w:rsidRDefault="00000000">
      <w:pPr>
        <w:ind w:firstLineChars="200" w:firstLine="640"/>
        <w:jc w:val="left"/>
        <w:textAlignment w:val="baseline"/>
        <w:rPr>
          <w:rFonts w:ascii="仿宋_GB2312" w:eastAsia="仿宋_GB2312"/>
          <w:kern w:val="10"/>
          <w:sz w:val="32"/>
          <w:szCs w:val="32"/>
        </w:rPr>
      </w:pPr>
      <w:r>
        <w:rPr>
          <w:rFonts w:ascii="仿宋_GB2312" w:eastAsia="仿宋_GB2312" w:hint="eastAsia"/>
          <w:kern w:val="10"/>
          <w:sz w:val="32"/>
          <w:szCs w:val="32"/>
        </w:rPr>
        <w:t>1</w:t>
      </w:r>
      <w:r>
        <w:rPr>
          <w:rFonts w:ascii="仿宋_GB2312" w:eastAsia="仿宋_GB2312"/>
          <w:kern w:val="10"/>
          <w:sz w:val="32"/>
          <w:szCs w:val="32"/>
        </w:rPr>
        <w:t>.3 须</w:t>
      </w:r>
      <w:r>
        <w:rPr>
          <w:rFonts w:ascii="仿宋_GB2312" w:eastAsia="仿宋_GB2312" w:hint="eastAsia"/>
          <w:kern w:val="10"/>
          <w:sz w:val="32"/>
          <w:szCs w:val="32"/>
        </w:rPr>
        <w:t>定期更换应季绿植</w:t>
      </w:r>
      <w:r>
        <w:rPr>
          <w:rFonts w:ascii="仿宋_GB2312" w:eastAsia="仿宋_GB2312"/>
          <w:kern w:val="10"/>
          <w:sz w:val="32"/>
          <w:szCs w:val="32"/>
        </w:rPr>
        <w:t>，保持植物生长旺盛，花型完整，保持环境美观。</w:t>
      </w:r>
    </w:p>
    <w:p w14:paraId="5A2E5CCA" w14:textId="77777777" w:rsidR="001A5FC0" w:rsidRDefault="00000000">
      <w:pPr>
        <w:ind w:firstLineChars="200" w:firstLine="640"/>
        <w:jc w:val="left"/>
        <w:textAlignment w:val="baseline"/>
        <w:rPr>
          <w:rFonts w:ascii="仿宋_GB2312" w:eastAsia="仿宋_GB2312"/>
          <w:kern w:val="10"/>
          <w:sz w:val="32"/>
          <w:szCs w:val="32"/>
        </w:rPr>
      </w:pPr>
      <w:r>
        <w:rPr>
          <w:rFonts w:ascii="仿宋_GB2312" w:eastAsia="仿宋_GB2312" w:hint="eastAsia"/>
          <w:kern w:val="10"/>
          <w:sz w:val="32"/>
          <w:szCs w:val="32"/>
        </w:rPr>
        <w:t>1</w:t>
      </w:r>
      <w:r>
        <w:rPr>
          <w:rFonts w:ascii="仿宋_GB2312" w:eastAsia="仿宋_GB2312"/>
          <w:kern w:val="10"/>
          <w:sz w:val="32"/>
          <w:szCs w:val="32"/>
        </w:rPr>
        <w:t>.4 须在商定好的位置将绿植摆放到位。</w:t>
      </w:r>
    </w:p>
    <w:p w14:paraId="3FAA9856" w14:textId="77777777" w:rsidR="001A5FC0" w:rsidRDefault="00000000">
      <w:pPr>
        <w:ind w:leftChars="-1" w:left="-2" w:firstLineChars="200" w:firstLine="640"/>
        <w:jc w:val="left"/>
        <w:textAlignment w:val="baseline"/>
        <w:rPr>
          <w:rFonts w:ascii="仿宋_GB2312" w:eastAsia="仿宋_GB2312" w:hAnsi="华文仿宋"/>
          <w:sz w:val="32"/>
          <w:szCs w:val="32"/>
        </w:rPr>
      </w:pPr>
      <w:r>
        <w:rPr>
          <w:rFonts w:ascii="仿宋_GB2312" w:eastAsia="仿宋_GB2312" w:hAnsi="华文仿宋" w:hint="eastAsia"/>
          <w:sz w:val="32"/>
          <w:szCs w:val="32"/>
        </w:rPr>
        <w:t>2.其它要求：</w:t>
      </w:r>
    </w:p>
    <w:p w14:paraId="0EA2E4C0" w14:textId="77777777" w:rsidR="001A5FC0" w:rsidRDefault="00000000">
      <w:pPr>
        <w:ind w:firstLineChars="200" w:firstLine="640"/>
        <w:jc w:val="left"/>
        <w:textAlignment w:val="baseline"/>
        <w:rPr>
          <w:rFonts w:ascii="仿宋_GB2312" w:eastAsia="仿宋_GB2312" w:hAnsi="华文仿宋"/>
          <w:sz w:val="32"/>
          <w:szCs w:val="32"/>
        </w:rPr>
      </w:pPr>
      <w:r>
        <w:rPr>
          <w:rFonts w:ascii="仿宋_GB2312" w:eastAsia="仿宋_GB2312" w:hAnsi="华文仿宋" w:hint="eastAsia"/>
          <w:b/>
          <w:sz w:val="32"/>
          <w:szCs w:val="32"/>
        </w:rPr>
        <w:t>2.1</w:t>
      </w:r>
      <w:r>
        <w:rPr>
          <w:rFonts w:ascii="仿宋_GB2312" w:eastAsia="仿宋_GB2312" w:hAnsi="华文仿宋"/>
          <w:b/>
          <w:sz w:val="32"/>
          <w:szCs w:val="32"/>
        </w:rPr>
        <w:t xml:space="preserve"> </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w:t>
      </w:r>
      <w:r>
        <w:rPr>
          <w:rFonts w:ascii="仿宋_GB2312" w:eastAsia="仿宋_GB2312" w:hAnsi="华文仿宋" w:hint="eastAsia"/>
          <w:sz w:val="32"/>
          <w:szCs w:val="32"/>
        </w:rPr>
        <w:t>和国合同法》、</w:t>
      </w:r>
      <w:r>
        <w:rPr>
          <w:rFonts w:ascii="仿宋_GB2312" w:eastAsia="仿宋_GB2312" w:hAnsi="宋体" w:hint="eastAsia"/>
          <w:sz w:val="32"/>
          <w:szCs w:val="32"/>
        </w:rPr>
        <w:t>《中华人民共和国民法典》</w:t>
      </w:r>
      <w:r>
        <w:rPr>
          <w:rFonts w:ascii="仿宋_GB2312" w:eastAsia="仿宋_GB2312" w:hAnsi="华文仿宋" w:hint="eastAsia"/>
          <w:sz w:val="32"/>
          <w:szCs w:val="32"/>
        </w:rPr>
        <w:t>等有关国家法律法规。</w:t>
      </w:r>
    </w:p>
    <w:p w14:paraId="1A2E547F" w14:textId="77777777" w:rsidR="001A5FC0" w:rsidRDefault="00000000">
      <w:pPr>
        <w:pStyle w:val="afe"/>
        <w:spacing w:before="50"/>
        <w:ind w:leftChars="-1" w:left="-2" w:firstLineChars="200" w:firstLine="640"/>
        <w:jc w:val="left"/>
        <w:textAlignment w:val="baseline"/>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2.2</w:t>
      </w:r>
      <w:r>
        <w:rPr>
          <w:rFonts w:ascii="仿宋_GB2312" w:eastAsia="仿宋_GB2312" w:hAnsi="华文仿宋" w:cs="Arial"/>
          <w:bCs/>
          <w:kern w:val="0"/>
          <w:sz w:val="32"/>
          <w:szCs w:val="32"/>
        </w:rPr>
        <w:t xml:space="preserve"> </w:t>
      </w:r>
      <w:r>
        <w:rPr>
          <w:rFonts w:ascii="仿宋_GB2312" w:eastAsia="仿宋_GB2312" w:hAnsi="华文仿宋" w:cs="Arial" w:hint="eastAsia"/>
          <w:bCs/>
          <w:kern w:val="0"/>
          <w:sz w:val="32"/>
          <w:szCs w:val="32"/>
        </w:rPr>
        <w:t>人员资质要求：浇花人员要细心养护好每盆绿植。</w:t>
      </w:r>
    </w:p>
    <w:p w14:paraId="7E6C4F32" w14:textId="77777777" w:rsidR="001A5FC0" w:rsidRDefault="00000000">
      <w:pPr>
        <w:pStyle w:val="afe"/>
        <w:spacing w:before="50"/>
        <w:ind w:leftChars="-1" w:left="-2" w:firstLineChars="200" w:firstLine="640"/>
        <w:jc w:val="left"/>
        <w:textAlignment w:val="baseline"/>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.3须建立《绿植</w:t>
      </w:r>
      <w:r>
        <w:rPr>
          <w:rFonts w:ascii="仿宋_GB2312" w:eastAsia="仿宋_GB2312" w:hAnsi="华文仿宋" w:cs="Arial" w:hint="eastAsia"/>
          <w:bCs/>
          <w:kern w:val="0"/>
          <w:sz w:val="32"/>
          <w:szCs w:val="32"/>
        </w:rPr>
        <w:t>更换卡/表》</w:t>
      </w:r>
      <w:r>
        <w:rPr>
          <w:rFonts w:ascii="仿宋_GB2312" w:eastAsia="仿宋_GB2312" w:hAnsi="华文仿宋" w:cs="Arial"/>
          <w:bCs/>
          <w:kern w:val="0"/>
          <w:sz w:val="32"/>
          <w:szCs w:val="32"/>
        </w:rPr>
        <w:t>，由每</w:t>
      </w:r>
      <w:r>
        <w:rPr>
          <w:rFonts w:ascii="仿宋_GB2312" w:eastAsia="仿宋_GB2312" w:hAnsi="华文仿宋" w:cs="Arial" w:hint="eastAsia"/>
          <w:bCs/>
          <w:kern w:val="0"/>
          <w:sz w:val="32"/>
          <w:szCs w:val="32"/>
        </w:rPr>
        <w:t>间</w:t>
      </w:r>
      <w:r>
        <w:rPr>
          <w:rFonts w:ascii="仿宋_GB2312" w:eastAsia="仿宋_GB2312" w:hAnsi="华文仿宋" w:cs="Arial"/>
          <w:bCs/>
          <w:kern w:val="0"/>
          <w:sz w:val="32"/>
          <w:szCs w:val="32"/>
        </w:rPr>
        <w:t>办公室工作人员签字确认。</w:t>
      </w:r>
    </w:p>
    <w:p w14:paraId="1C2720CF" w14:textId="77777777" w:rsidR="001A5FC0" w:rsidRDefault="00000000">
      <w:pPr>
        <w:ind w:firstLineChars="200" w:firstLine="640"/>
        <w:textAlignment w:val="baseline"/>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 xml:space="preserve">4 </w:t>
      </w:r>
      <w:r>
        <w:rPr>
          <w:rFonts w:ascii="仿宋_GB2312" w:eastAsia="仿宋_GB2312" w:hAnsi="华文仿宋" w:cs="Arial" w:hint="eastAsia"/>
          <w:bCs/>
          <w:kern w:val="0"/>
          <w:sz w:val="32"/>
          <w:szCs w:val="32"/>
        </w:rPr>
        <w:t>服务期:自服务协议签订之日起一年。本项目为长期服务项目，合同期限可以延长，但最长不超过3年。续期的合同实质性内容不得改变。</w:t>
      </w:r>
    </w:p>
    <w:p w14:paraId="2422718E" w14:textId="77777777" w:rsidR="001A5FC0" w:rsidRDefault="00000000">
      <w:pPr>
        <w:ind w:firstLineChars="200" w:firstLine="640"/>
        <w:textAlignment w:val="baseline"/>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2.</w:t>
      </w:r>
      <w:r>
        <w:rPr>
          <w:rFonts w:ascii="仿宋_GB2312" w:eastAsia="仿宋_GB2312" w:hAnsi="华文仿宋" w:cs="Arial"/>
          <w:bCs/>
          <w:kern w:val="0"/>
          <w:sz w:val="32"/>
          <w:szCs w:val="32"/>
        </w:rPr>
        <w:t xml:space="preserve">5 </w:t>
      </w:r>
      <w:r>
        <w:rPr>
          <w:rFonts w:ascii="仿宋_GB2312" w:eastAsia="仿宋_GB2312" w:hAnsi="华文仿宋" w:cs="Arial" w:hint="eastAsia"/>
          <w:bCs/>
          <w:kern w:val="0"/>
          <w:sz w:val="32"/>
          <w:szCs w:val="32"/>
        </w:rPr>
        <w:t>服务地点：按双方合同约定办理。</w:t>
      </w:r>
    </w:p>
    <w:p w14:paraId="586B0B95" w14:textId="77777777" w:rsidR="001A5FC0" w:rsidRDefault="00000000">
      <w:pPr>
        <w:ind w:firstLineChars="200" w:firstLine="640"/>
        <w:textAlignment w:val="baseline"/>
        <w:rPr>
          <w:rFonts w:ascii="仿宋_GB2312" w:eastAsia="仿宋_GB2312" w:hAnsi="仿宋" w:cs="宋体"/>
          <w:bCs/>
          <w:kern w:val="1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 xml:space="preserve">6 </w:t>
      </w:r>
      <w:r>
        <w:rPr>
          <w:rFonts w:ascii="仿宋_GB2312" w:eastAsia="仿宋_GB2312" w:hAnsi="华文仿宋" w:cs="Arial" w:hint="eastAsia"/>
          <w:bCs/>
          <w:kern w:val="0"/>
          <w:sz w:val="32"/>
          <w:szCs w:val="32"/>
        </w:rPr>
        <w:t>结算方式:</w:t>
      </w:r>
      <w:r>
        <w:rPr>
          <w:rFonts w:ascii="仿宋_GB2312" w:eastAsia="仿宋_GB2312" w:hAnsi="仿宋" w:cs="宋体" w:hint="eastAsia"/>
          <w:bCs/>
          <w:kern w:val="10"/>
          <w:sz w:val="32"/>
          <w:szCs w:val="32"/>
        </w:rPr>
        <w:t>签订合同15个工作日支付7</w:t>
      </w:r>
      <w:r>
        <w:rPr>
          <w:rFonts w:ascii="仿宋_GB2312" w:eastAsia="仿宋_GB2312" w:hAnsi="仿宋" w:cs="宋体"/>
          <w:bCs/>
          <w:kern w:val="10"/>
          <w:sz w:val="32"/>
          <w:szCs w:val="32"/>
        </w:rPr>
        <w:t>0%首款，</w:t>
      </w:r>
      <w:r>
        <w:rPr>
          <w:rFonts w:ascii="仿宋_GB2312" w:eastAsia="仿宋_GB2312" w:hAnsi="仿宋" w:cs="宋体" w:hint="eastAsia"/>
          <w:bCs/>
          <w:kern w:val="10"/>
          <w:sz w:val="32"/>
          <w:szCs w:val="32"/>
        </w:rPr>
        <w:t>2</w:t>
      </w:r>
      <w:r>
        <w:rPr>
          <w:rFonts w:ascii="仿宋_GB2312" w:eastAsia="仿宋_GB2312" w:hAnsi="仿宋" w:cs="宋体"/>
          <w:bCs/>
          <w:kern w:val="10"/>
          <w:sz w:val="32"/>
          <w:szCs w:val="32"/>
        </w:rPr>
        <w:t>022年</w:t>
      </w:r>
      <w:r>
        <w:rPr>
          <w:rFonts w:ascii="仿宋_GB2312" w:eastAsia="仿宋_GB2312" w:hAnsi="仿宋" w:cs="宋体" w:hint="eastAsia"/>
          <w:bCs/>
          <w:kern w:val="10"/>
          <w:sz w:val="32"/>
          <w:szCs w:val="32"/>
        </w:rPr>
        <w:t>1</w:t>
      </w:r>
      <w:r>
        <w:rPr>
          <w:rFonts w:ascii="仿宋_GB2312" w:eastAsia="仿宋_GB2312" w:hAnsi="仿宋" w:cs="宋体"/>
          <w:bCs/>
          <w:kern w:val="10"/>
          <w:sz w:val="32"/>
          <w:szCs w:val="32"/>
        </w:rPr>
        <w:t>2月支付</w:t>
      </w:r>
      <w:r>
        <w:rPr>
          <w:rFonts w:ascii="仿宋_GB2312" w:eastAsia="仿宋_GB2312" w:hAnsi="仿宋" w:cs="宋体" w:hint="eastAsia"/>
          <w:bCs/>
          <w:kern w:val="10"/>
          <w:sz w:val="32"/>
          <w:szCs w:val="32"/>
        </w:rPr>
        <w:t>3</w:t>
      </w:r>
      <w:r>
        <w:rPr>
          <w:rFonts w:ascii="仿宋_GB2312" w:eastAsia="仿宋_GB2312" w:hAnsi="仿宋" w:cs="宋体"/>
          <w:bCs/>
          <w:kern w:val="10"/>
          <w:sz w:val="32"/>
          <w:szCs w:val="32"/>
        </w:rPr>
        <w:t>0%尾款。</w:t>
      </w:r>
    </w:p>
    <w:p w14:paraId="1DA83969" w14:textId="77777777" w:rsidR="001A5FC0" w:rsidRDefault="00000000">
      <w:pPr>
        <w:snapToGrid w:val="0"/>
        <w:ind w:firstLineChars="200" w:firstLine="640"/>
        <w:textAlignment w:val="baseline"/>
        <w:rPr>
          <w:rFonts w:ascii="黑体" w:eastAsia="黑体" w:hAnsi="黑体"/>
          <w:sz w:val="32"/>
          <w:szCs w:val="32"/>
        </w:rPr>
      </w:pPr>
      <w:r>
        <w:rPr>
          <w:rFonts w:ascii="黑体" w:eastAsia="黑体" w:hAnsi="黑体" w:hint="eastAsia"/>
          <w:sz w:val="32"/>
          <w:szCs w:val="32"/>
        </w:rPr>
        <w:t>三、报价说明</w:t>
      </w:r>
    </w:p>
    <w:p w14:paraId="59AF224C" w14:textId="77777777" w:rsidR="001A5FC0" w:rsidRDefault="00000000">
      <w:pPr>
        <w:ind w:firstLine="640"/>
        <w:rPr>
          <w:rFonts w:ascii="仿宋_GB2312" w:eastAsia="仿宋_GB2312" w:hAnsi="华文仿宋"/>
          <w:sz w:val="32"/>
          <w:szCs w:val="32"/>
        </w:rPr>
      </w:pPr>
      <w:r>
        <w:rPr>
          <w:rFonts w:ascii="仿宋_GB2312" w:eastAsia="仿宋_GB2312" w:hAnsi="华文仿宋" w:hint="eastAsia"/>
          <w:sz w:val="32"/>
          <w:szCs w:val="32"/>
        </w:rPr>
        <w:t>1.本项目中预算控制金额为人民币109968元，投标人的投标总价超过预算控制金额为无效投标；</w:t>
      </w:r>
    </w:p>
    <w:p w14:paraId="2EC39D72" w14:textId="77777777" w:rsidR="001A5FC0" w:rsidRDefault="00000000">
      <w:pPr>
        <w:ind w:firstLine="640"/>
        <w:rPr>
          <w:rFonts w:ascii="仿宋_GB2312" w:eastAsia="仿宋_GB2312" w:hAnsi="华文仿宋"/>
          <w:sz w:val="32"/>
          <w:szCs w:val="32"/>
        </w:rPr>
      </w:pPr>
      <w:r>
        <w:rPr>
          <w:rFonts w:ascii="仿宋_GB2312" w:eastAsia="仿宋_GB2312" w:hAnsi="华文仿宋" w:hint="eastAsia"/>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14:paraId="217BDE1B" w14:textId="77777777" w:rsidR="001A5FC0" w:rsidRDefault="00000000">
      <w:pPr>
        <w:ind w:firstLine="640"/>
        <w:rPr>
          <w:rFonts w:ascii="华文仿宋" w:eastAsia="华文仿宋" w:hAnsi="华文仿宋"/>
          <w:sz w:val="32"/>
          <w:szCs w:val="32"/>
        </w:rPr>
      </w:pPr>
      <w:r>
        <w:rPr>
          <w:rFonts w:ascii="仿宋_GB2312" w:eastAsia="仿宋_GB2312" w:hAnsi="华文仿宋" w:hint="eastAsia"/>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2804746C" w14:textId="77777777" w:rsidR="001A5FC0" w:rsidRDefault="00000000">
      <w:pPr>
        <w:rPr>
          <w:rFonts w:ascii="黑体" w:eastAsia="黑体" w:hAnsi="黑体"/>
          <w:b/>
          <w:sz w:val="32"/>
          <w:szCs w:val="32"/>
        </w:rPr>
      </w:pPr>
      <w:r>
        <w:rPr>
          <w:rFonts w:ascii="黑体" w:eastAsia="黑体" w:hAnsi="黑体" w:hint="eastAsia"/>
          <w:b/>
          <w:sz w:val="32"/>
          <w:szCs w:val="32"/>
        </w:rPr>
        <w:br w:type="page"/>
      </w:r>
    </w:p>
    <w:p w14:paraId="4DF31911" w14:textId="77777777" w:rsidR="001A5FC0" w:rsidRDefault="00000000">
      <w:pPr>
        <w:jc w:val="center"/>
        <w:rPr>
          <w:rFonts w:ascii="黑体" w:eastAsia="黑体" w:hAnsi="黑体"/>
          <w:b/>
          <w:sz w:val="32"/>
          <w:szCs w:val="32"/>
        </w:rPr>
      </w:pPr>
      <w:r>
        <w:rPr>
          <w:rFonts w:ascii="黑体" w:eastAsia="黑体" w:hAnsi="黑体" w:hint="eastAsia"/>
          <w:b/>
          <w:sz w:val="32"/>
          <w:szCs w:val="32"/>
        </w:rPr>
        <w:lastRenderedPageBreak/>
        <w:t>第三部分、合同条款及格式</w:t>
      </w:r>
    </w:p>
    <w:p w14:paraId="0215861C" w14:textId="77777777" w:rsidR="001A5FC0" w:rsidRDefault="00000000">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14:paraId="0EC686FD" w14:textId="77777777" w:rsidR="001A5FC0" w:rsidRDefault="001A5FC0">
      <w:pPr>
        <w:rPr>
          <w:rFonts w:ascii="黑体" w:eastAsia="黑体" w:hAnsi="黑体"/>
          <w:b/>
          <w:sz w:val="32"/>
          <w:szCs w:val="32"/>
        </w:rPr>
      </w:pPr>
    </w:p>
    <w:p w14:paraId="71354ED5" w14:textId="77777777" w:rsidR="001A5FC0" w:rsidRDefault="00000000">
      <w:pPr>
        <w:jc w:val="center"/>
        <w:rPr>
          <w:rFonts w:ascii="黑体" w:eastAsia="黑体" w:hAnsi="黑体"/>
          <w:b/>
          <w:sz w:val="32"/>
          <w:szCs w:val="32"/>
        </w:rPr>
      </w:pPr>
      <w:r>
        <w:rPr>
          <w:rFonts w:ascii="黑体" w:eastAsia="黑体" w:hAnsi="黑体" w:hint="eastAsia"/>
          <w:b/>
          <w:sz w:val="32"/>
          <w:szCs w:val="32"/>
        </w:rPr>
        <w:t>第四部分、投标须知</w:t>
      </w:r>
    </w:p>
    <w:p w14:paraId="251E37B1" w14:textId="77777777" w:rsidR="001A5FC0"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134B53F3" w14:textId="77777777" w:rsidR="001A5FC0"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14:paraId="4BE0522A" w14:textId="77777777" w:rsidR="001A5FC0" w:rsidRDefault="001A5FC0">
      <w:pPr>
        <w:pStyle w:val="110"/>
        <w:autoSpaceDE w:val="0"/>
        <w:autoSpaceDN w:val="0"/>
        <w:adjustRightInd w:val="0"/>
        <w:ind w:firstLineChars="0" w:firstLine="0"/>
        <w:jc w:val="left"/>
        <w:rPr>
          <w:rFonts w:ascii="华文仿宋" w:eastAsia="华文仿宋" w:hAnsi="华文仿宋"/>
          <w:kern w:val="0"/>
          <w:sz w:val="32"/>
          <w:szCs w:val="32"/>
          <w:lang w:val="zh-CN"/>
        </w:rPr>
      </w:pPr>
    </w:p>
    <w:p w14:paraId="77BCFAA2" w14:textId="77777777" w:rsidR="001A5FC0" w:rsidRDefault="00000000">
      <w:pPr>
        <w:jc w:val="center"/>
        <w:rPr>
          <w:rFonts w:ascii="黑体" w:eastAsia="黑体" w:hAnsi="黑体"/>
          <w:b/>
          <w:sz w:val="32"/>
          <w:szCs w:val="32"/>
        </w:rPr>
      </w:pPr>
      <w:r>
        <w:rPr>
          <w:rFonts w:ascii="黑体" w:eastAsia="黑体" w:hAnsi="黑体" w:hint="eastAsia"/>
          <w:b/>
          <w:sz w:val="32"/>
          <w:szCs w:val="32"/>
        </w:rPr>
        <w:t>第五部分、投标文件格式、附件</w:t>
      </w:r>
    </w:p>
    <w:p w14:paraId="27E80FD7" w14:textId="77777777" w:rsidR="001A5FC0" w:rsidRDefault="001A5FC0">
      <w:pPr>
        <w:rPr>
          <w:sz w:val="32"/>
          <w:szCs w:val="32"/>
        </w:rPr>
      </w:pPr>
    </w:p>
    <w:p w14:paraId="0CB46FAB" w14:textId="77777777" w:rsidR="001A5FC0" w:rsidRDefault="001A5FC0">
      <w:pPr>
        <w:rPr>
          <w:sz w:val="32"/>
          <w:szCs w:val="32"/>
        </w:rPr>
      </w:pPr>
    </w:p>
    <w:p w14:paraId="012CAE52" w14:textId="77777777" w:rsidR="001A5FC0" w:rsidRDefault="001A5FC0">
      <w:pPr>
        <w:rPr>
          <w:sz w:val="32"/>
          <w:szCs w:val="32"/>
        </w:rPr>
      </w:pPr>
    </w:p>
    <w:p w14:paraId="2A281FEF" w14:textId="77777777" w:rsidR="001A5FC0" w:rsidRDefault="001A5FC0">
      <w:pPr>
        <w:jc w:val="center"/>
      </w:pPr>
    </w:p>
    <w:p w14:paraId="605DEABE" w14:textId="77777777" w:rsidR="001A5FC0" w:rsidRDefault="00000000">
      <w:r>
        <w:rPr>
          <w:rFonts w:hint="eastAsia"/>
        </w:rPr>
        <w:br w:type="page"/>
      </w:r>
    </w:p>
    <w:p w14:paraId="0E0354FA" w14:textId="77777777" w:rsidR="001A5FC0" w:rsidRDefault="00000000">
      <w:pPr>
        <w:ind w:firstLine="560"/>
        <w:jc w:val="center"/>
      </w:pPr>
      <w:r>
        <w:rPr>
          <w:rFonts w:hint="eastAsia"/>
        </w:rPr>
        <w:lastRenderedPageBreak/>
        <w:t>封面</w:t>
      </w:r>
    </w:p>
    <w:p w14:paraId="30DFC3CD" w14:textId="77777777" w:rsidR="001A5FC0" w:rsidRDefault="001A5FC0">
      <w:pPr>
        <w:ind w:firstLineChars="2800" w:firstLine="5880"/>
        <w:rPr>
          <w:rFonts w:ascii="宋体" w:hAnsi="宋体" w:cs="宋体"/>
          <w:szCs w:val="28"/>
        </w:rPr>
      </w:pPr>
    </w:p>
    <w:p w14:paraId="1367662B" w14:textId="77777777" w:rsidR="001A5FC0" w:rsidRDefault="001A5FC0">
      <w:pPr>
        <w:ind w:firstLine="964"/>
        <w:jc w:val="center"/>
        <w:rPr>
          <w:rFonts w:ascii="宋体" w:hAnsi="宋体" w:cs="宋体"/>
          <w:b/>
          <w:bCs/>
          <w:sz w:val="48"/>
          <w:szCs w:val="48"/>
        </w:rPr>
      </w:pPr>
    </w:p>
    <w:p w14:paraId="00C7392C" w14:textId="77777777" w:rsidR="001A5FC0" w:rsidRDefault="00000000">
      <w:pPr>
        <w:spacing w:line="240" w:lineRule="atLeast"/>
        <w:ind w:firstLine="958"/>
        <w:jc w:val="distribute"/>
        <w:rPr>
          <w:rFonts w:asciiTheme="majorEastAsia" w:eastAsiaTheme="majorEastAsia" w:hAnsiTheme="majorEastAsia" w:cs="宋体"/>
          <w:b/>
          <w:bCs/>
          <w:sz w:val="36"/>
          <w:szCs w:val="36"/>
        </w:rPr>
      </w:pPr>
      <w:r>
        <w:rPr>
          <w:rFonts w:asciiTheme="majorEastAsia" w:eastAsiaTheme="majorEastAsia" w:hAnsiTheme="majorEastAsia" w:cs="方正小标宋简体" w:hint="eastAsia"/>
          <w:sz w:val="36"/>
          <w:szCs w:val="36"/>
        </w:rPr>
        <w:t>X</w:t>
      </w:r>
      <w:r>
        <w:rPr>
          <w:rFonts w:asciiTheme="majorEastAsia" w:eastAsiaTheme="majorEastAsia" w:hAnsiTheme="majorEastAsia" w:cs="方正小标宋简体"/>
          <w:sz w:val="36"/>
          <w:szCs w:val="36"/>
        </w:rPr>
        <w:t>XXX(投标单位名称)</w:t>
      </w:r>
    </w:p>
    <w:p w14:paraId="75E8ED47" w14:textId="77777777" w:rsidR="001A5FC0" w:rsidRDefault="001A5FC0">
      <w:pPr>
        <w:spacing w:line="240" w:lineRule="atLeast"/>
        <w:ind w:firstLine="1446"/>
        <w:jc w:val="center"/>
        <w:rPr>
          <w:rFonts w:ascii="宋体" w:hAnsi="宋体" w:cs="宋体"/>
          <w:b/>
          <w:bCs/>
          <w:sz w:val="72"/>
          <w:szCs w:val="72"/>
        </w:rPr>
      </w:pPr>
    </w:p>
    <w:p w14:paraId="03E3A1A7" w14:textId="77777777" w:rsidR="001A5FC0"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4EBD2F0D" w14:textId="77777777" w:rsidR="001A5FC0"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4AC2E615" w14:textId="77777777" w:rsidR="001A5FC0"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32017DBC" w14:textId="77777777" w:rsidR="001A5FC0"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14:paraId="7E41616C" w14:textId="77777777" w:rsidR="001A5FC0" w:rsidRDefault="001A5FC0">
      <w:pPr>
        <w:ind w:firstLine="1446"/>
        <w:jc w:val="center"/>
        <w:rPr>
          <w:rFonts w:ascii="宋体" w:hAnsi="宋体" w:cs="宋体"/>
          <w:b/>
          <w:bCs/>
          <w:sz w:val="72"/>
          <w:szCs w:val="72"/>
        </w:rPr>
      </w:pPr>
    </w:p>
    <w:p w14:paraId="2D435B0E" w14:textId="77777777" w:rsidR="001A5FC0" w:rsidRDefault="001A5FC0">
      <w:pPr>
        <w:ind w:firstLine="1446"/>
        <w:rPr>
          <w:rFonts w:ascii="宋体" w:hAnsi="宋体" w:cs="宋体"/>
          <w:b/>
          <w:bCs/>
          <w:sz w:val="72"/>
          <w:szCs w:val="72"/>
        </w:rPr>
      </w:pPr>
    </w:p>
    <w:p w14:paraId="0C08F471" w14:textId="77777777" w:rsidR="001A5FC0" w:rsidRDefault="00000000">
      <w:pPr>
        <w:ind w:firstLine="720"/>
        <w:jc w:val="left"/>
        <w:rPr>
          <w:rFonts w:ascii="仿宋_GB2312" w:eastAsia="仿宋_GB2312" w:hAnsi="仿宋_GB2312" w:cs="仿宋_GB2312"/>
          <w:snapToGrid w:val="0"/>
          <w:kern w:val="0"/>
          <w:sz w:val="32"/>
          <w:szCs w:val="32"/>
        </w:rPr>
      </w:pPr>
      <w:r>
        <w:rPr>
          <w:rFonts w:ascii="宋体" w:hAnsi="宋体" w:cs="宋体" w:hint="eastAsia"/>
          <w:bCs/>
          <w:sz w:val="36"/>
          <w:szCs w:val="36"/>
        </w:rPr>
        <w:t>项目名称：</w:t>
      </w:r>
      <w:r>
        <w:rPr>
          <w:rFonts w:ascii="仿宋_GB2312" w:eastAsia="仿宋_GB2312" w:hAnsi="仿宋_GB2312" w:cs="仿宋_GB2312" w:hint="eastAsia"/>
          <w:snapToGrid w:val="0"/>
          <w:kern w:val="0"/>
          <w:sz w:val="32"/>
          <w:szCs w:val="32"/>
        </w:rPr>
        <w:t>中心日常管理运转—花卉绿植租赁项目</w:t>
      </w:r>
    </w:p>
    <w:p w14:paraId="4E964A0C" w14:textId="77777777" w:rsidR="001A5FC0" w:rsidRDefault="00000000">
      <w:pPr>
        <w:ind w:firstLine="720"/>
        <w:jc w:val="left"/>
        <w:rPr>
          <w:rFonts w:ascii="宋体" w:hAnsi="宋体" w:cs="宋体"/>
          <w:bCs/>
          <w:sz w:val="36"/>
          <w:szCs w:val="36"/>
        </w:rPr>
      </w:pPr>
      <w:r>
        <w:rPr>
          <w:rFonts w:ascii="宋体" w:hAnsi="宋体" w:cs="宋体" w:hint="eastAsia"/>
          <w:bCs/>
          <w:sz w:val="36"/>
          <w:szCs w:val="36"/>
        </w:rPr>
        <w:t>项目编号：CZ2023-2-6</w:t>
      </w:r>
    </w:p>
    <w:p w14:paraId="76A394A2" w14:textId="77777777" w:rsidR="001A5FC0" w:rsidRDefault="00000000">
      <w:pPr>
        <w:ind w:firstLineChars="200" w:firstLine="720"/>
        <w:rPr>
          <w:rFonts w:ascii="宋体" w:hAnsi="宋体" w:cs="宋体"/>
          <w:bCs/>
          <w:sz w:val="36"/>
          <w:szCs w:val="36"/>
        </w:rPr>
      </w:pPr>
      <w:r>
        <w:rPr>
          <w:rFonts w:ascii="宋体" w:hAnsi="宋体" w:cs="宋体" w:hint="eastAsia"/>
          <w:bCs/>
          <w:sz w:val="36"/>
          <w:szCs w:val="36"/>
        </w:rPr>
        <w:t>招标编号：ZHZB2022036</w:t>
      </w:r>
    </w:p>
    <w:p w14:paraId="7C8A08BA" w14:textId="77777777" w:rsidR="001A5FC0" w:rsidRDefault="00000000">
      <w:pPr>
        <w:ind w:firstLine="720"/>
        <w:jc w:val="left"/>
        <w:rPr>
          <w:rFonts w:ascii="宋体" w:hAnsi="宋体" w:cs="宋体"/>
          <w:bCs/>
          <w:sz w:val="36"/>
          <w:szCs w:val="36"/>
        </w:rPr>
      </w:pPr>
      <w:r>
        <w:rPr>
          <w:rFonts w:ascii="宋体" w:hAnsi="宋体" w:cs="宋体" w:hint="eastAsia"/>
          <w:bCs/>
          <w:sz w:val="36"/>
          <w:szCs w:val="36"/>
        </w:rPr>
        <w:t>投标人：（盖公章）</w:t>
      </w:r>
    </w:p>
    <w:p w14:paraId="567DCDC4" w14:textId="77777777" w:rsidR="001A5FC0" w:rsidRDefault="00000000">
      <w:pPr>
        <w:widowControl/>
        <w:jc w:val="left"/>
        <w:rPr>
          <w:rFonts w:ascii="宋体" w:hAnsi="宋体" w:cs="宋体"/>
          <w:bCs/>
          <w:sz w:val="36"/>
          <w:szCs w:val="36"/>
        </w:rPr>
      </w:pPr>
      <w:r>
        <w:rPr>
          <w:rFonts w:ascii="宋体" w:hAnsi="宋体" w:cs="宋体"/>
          <w:bCs/>
          <w:sz w:val="36"/>
          <w:szCs w:val="36"/>
        </w:rPr>
        <w:br w:type="page"/>
      </w:r>
    </w:p>
    <w:p w14:paraId="334BBE55" w14:textId="77777777" w:rsidR="001A5FC0" w:rsidRDefault="001A5FC0">
      <w:pPr>
        <w:ind w:firstLine="720"/>
        <w:jc w:val="left"/>
        <w:rPr>
          <w:rFonts w:ascii="宋体" w:hAnsi="宋体" w:cs="宋体"/>
          <w:bCs/>
          <w:sz w:val="36"/>
          <w:szCs w:val="36"/>
        </w:rPr>
      </w:pPr>
    </w:p>
    <w:p w14:paraId="7BD18C75" w14:textId="77777777" w:rsidR="001A5FC0" w:rsidRDefault="00000000">
      <w:pPr>
        <w:spacing w:line="360" w:lineRule="auto"/>
        <w:ind w:firstLine="643"/>
        <w:rPr>
          <w:rFonts w:asciiTheme="minorEastAsia" w:hAnsiTheme="minorEastAsia"/>
          <w:b/>
          <w:sz w:val="32"/>
          <w:szCs w:val="32"/>
        </w:rPr>
      </w:pPr>
      <w:r>
        <w:rPr>
          <w:rFonts w:asciiTheme="minorEastAsia" w:hAnsiTheme="minorEastAsia" w:hint="eastAsia"/>
          <w:b/>
          <w:sz w:val="32"/>
          <w:szCs w:val="32"/>
        </w:rPr>
        <w:t>目录</w:t>
      </w:r>
    </w:p>
    <w:p w14:paraId="31064C95" w14:textId="77777777" w:rsidR="001A5FC0" w:rsidRDefault="001A5FC0">
      <w:pPr>
        <w:spacing w:line="360" w:lineRule="auto"/>
        <w:ind w:firstLine="640"/>
        <w:rPr>
          <w:rFonts w:asciiTheme="minorEastAsia" w:hAnsiTheme="minorEastAsia"/>
          <w:sz w:val="32"/>
          <w:szCs w:val="32"/>
        </w:rPr>
      </w:pPr>
    </w:p>
    <w:p w14:paraId="59B4AF24" w14:textId="77777777" w:rsidR="001A5FC0"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14:paraId="03AFEF11" w14:textId="77777777" w:rsidR="001A5FC0"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sz w:val="32"/>
          <w:szCs w:val="32"/>
        </w:rPr>
        <w:t>.</w:t>
      </w:r>
      <w:r>
        <w:rPr>
          <w:rFonts w:ascii="仿宋_GB2312" w:eastAsia="仿宋_GB2312" w:hAnsiTheme="minorEastAsia" w:hint="eastAsia"/>
          <w:sz w:val="32"/>
          <w:szCs w:val="32"/>
        </w:rPr>
        <w:t xml:space="preserve"> 政府采购违法行为风险知悉确认书</w:t>
      </w:r>
    </w:p>
    <w:p w14:paraId="0F7323BD" w14:textId="77777777" w:rsidR="001A5FC0"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ascii="仿宋_GB2312" w:eastAsia="仿宋_GB2312" w:hAnsiTheme="minorEastAsia" w:hint="eastAsia"/>
          <w:sz w:val="32"/>
          <w:szCs w:val="32"/>
        </w:rPr>
        <w:t>.法定代表人授权委托书、法定代表人证明书</w:t>
      </w:r>
    </w:p>
    <w:p w14:paraId="4F2EC4DA" w14:textId="77777777" w:rsidR="001A5FC0"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ascii="仿宋_GB2312" w:eastAsia="仿宋_GB2312" w:hAnsiTheme="minorEastAsia" w:hint="eastAsia"/>
          <w:sz w:val="32"/>
          <w:szCs w:val="32"/>
        </w:rPr>
        <w:t>.投标人基本情况表</w:t>
      </w:r>
    </w:p>
    <w:p w14:paraId="5042CC11" w14:textId="77777777" w:rsidR="001A5FC0"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ascii="仿宋_GB2312" w:eastAsia="仿宋_GB2312" w:hAnsiTheme="minorEastAsia" w:hint="eastAsia"/>
          <w:sz w:val="32"/>
          <w:szCs w:val="32"/>
        </w:rPr>
        <w:t>.开标一览表(报价表)</w:t>
      </w:r>
    </w:p>
    <w:p w14:paraId="2D9B7F18" w14:textId="77777777" w:rsidR="001A5FC0"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ascii="仿宋_GB2312" w:eastAsia="仿宋_GB2312" w:hAnsiTheme="minorEastAsia" w:hint="eastAsia"/>
          <w:sz w:val="32"/>
          <w:szCs w:val="32"/>
        </w:rPr>
        <w:t>.实施方案（工作措施、工作方法、工作手段、工作流程）</w:t>
      </w:r>
    </w:p>
    <w:p w14:paraId="41678A2B" w14:textId="77777777" w:rsidR="001A5FC0"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.质量（完成时间、安全）保障措施及方案</w:t>
      </w:r>
    </w:p>
    <w:p w14:paraId="3C2C7447" w14:textId="77777777" w:rsidR="001A5FC0"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ascii="仿宋_GB2312" w:eastAsia="仿宋_GB2312" w:hAnsiTheme="minorEastAsia" w:hint="eastAsia"/>
          <w:sz w:val="32"/>
          <w:szCs w:val="32"/>
        </w:rPr>
        <w:t>.项目完成（服务期满）后的服务承诺</w:t>
      </w:r>
    </w:p>
    <w:p w14:paraId="1075ADC6" w14:textId="77777777" w:rsidR="001A5FC0"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ascii="仿宋_GB2312" w:eastAsia="仿宋_GB2312" w:hAnsiTheme="minorEastAsia" w:hint="eastAsia"/>
          <w:sz w:val="32"/>
          <w:szCs w:val="32"/>
        </w:rPr>
        <w:t>.拟安排的项目负责人及项目团队成员情况</w:t>
      </w:r>
    </w:p>
    <w:p w14:paraId="0D984093" w14:textId="77777777" w:rsidR="001A5FC0"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ascii="仿宋_GB2312" w:eastAsia="仿宋_GB2312" w:hAnsiTheme="minorEastAsia" w:hint="eastAsia"/>
          <w:sz w:val="32"/>
          <w:szCs w:val="32"/>
        </w:rPr>
        <w:t>.小微企业、残疾人福利性单位及监狱企业声明函（可选项）</w:t>
      </w:r>
    </w:p>
    <w:p w14:paraId="24F2115C" w14:textId="77777777" w:rsidR="001A5FC0" w:rsidRDefault="00000000">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sz w:val="32"/>
          <w:szCs w:val="32"/>
        </w:rPr>
        <w:t>1</w:t>
      </w:r>
      <w:r>
        <w:rPr>
          <w:rFonts w:ascii="仿宋_GB2312" w:eastAsia="仿宋_GB2312" w:hAnsiTheme="minorEastAsia" w:hint="eastAsia"/>
          <w:sz w:val="32"/>
          <w:szCs w:val="32"/>
        </w:rPr>
        <w:t>.招标文件要求的其他内容及投标人认为需要加以说明的其他内容</w:t>
      </w:r>
    </w:p>
    <w:p w14:paraId="7590B49C" w14:textId="77777777" w:rsidR="001A5FC0" w:rsidRDefault="001A5FC0">
      <w:pPr>
        <w:spacing w:line="360" w:lineRule="auto"/>
        <w:ind w:firstLine="560"/>
        <w:rPr>
          <w:rFonts w:asciiTheme="minorEastAsia" w:hAnsiTheme="minorEastAsia"/>
          <w:szCs w:val="28"/>
        </w:rPr>
      </w:pPr>
    </w:p>
    <w:p w14:paraId="4B6DBBBC" w14:textId="77777777" w:rsidR="001A5FC0" w:rsidRDefault="001A5FC0">
      <w:pPr>
        <w:spacing w:line="360" w:lineRule="auto"/>
        <w:ind w:firstLine="560"/>
        <w:rPr>
          <w:rFonts w:asciiTheme="minorEastAsia" w:hAnsiTheme="minorEastAsia"/>
          <w:szCs w:val="28"/>
        </w:rPr>
      </w:pPr>
    </w:p>
    <w:p w14:paraId="4BC7E6E6" w14:textId="77777777" w:rsidR="001A5FC0" w:rsidRDefault="00000000">
      <w:pPr>
        <w:widowControl/>
        <w:jc w:val="left"/>
        <w:rPr>
          <w:rFonts w:ascii="方正小标宋简体" w:eastAsia="方正小标宋简体" w:hAnsi="方正小标宋简体" w:cs="方正小标宋简体"/>
          <w:sz w:val="32"/>
        </w:rPr>
      </w:pPr>
      <w:bookmarkStart w:id="1" w:name="_Toc24833"/>
      <w:r>
        <w:rPr>
          <w:rFonts w:ascii="方正小标宋简体" w:eastAsia="方正小标宋简体" w:hAnsi="方正小标宋简体" w:cs="方正小标宋简体"/>
          <w:sz w:val="32"/>
        </w:rPr>
        <w:br w:type="page"/>
      </w:r>
    </w:p>
    <w:bookmarkEnd w:id="1"/>
    <w:p w14:paraId="4EF1E9F5" w14:textId="77777777" w:rsidR="001A5FC0" w:rsidRDefault="00000000">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一、投标及履约承诺函</w:t>
      </w:r>
    </w:p>
    <w:p w14:paraId="31A94521" w14:textId="77777777" w:rsidR="001A5FC0" w:rsidRDefault="001A5FC0">
      <w:pPr>
        <w:snapToGrid w:val="0"/>
        <w:spacing w:line="360" w:lineRule="auto"/>
        <w:ind w:firstLine="560"/>
        <w:rPr>
          <w:rFonts w:ascii="宋体" w:hAnsi="宋体" w:cs="宋体"/>
        </w:rPr>
      </w:pPr>
    </w:p>
    <w:p w14:paraId="45CDD6C2" w14:textId="77777777" w:rsidR="001A5FC0" w:rsidRDefault="00000000">
      <w:pPr>
        <w:jc w:val="left"/>
        <w:rPr>
          <w:rFonts w:ascii="仿宋_GB2312" w:eastAsia="仿宋_GB2312"/>
          <w:sz w:val="32"/>
          <w:szCs w:val="32"/>
        </w:rPr>
      </w:pPr>
      <w:r>
        <w:rPr>
          <w:rFonts w:ascii="仿宋_GB2312" w:eastAsia="仿宋_GB2312" w:hint="eastAsia"/>
          <w:sz w:val="32"/>
          <w:szCs w:val="32"/>
        </w:rPr>
        <w:t>致：深圳市残疾人综合服务中心</w:t>
      </w:r>
    </w:p>
    <w:p w14:paraId="04B4AD2B"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我方承诺：</w:t>
      </w:r>
    </w:p>
    <w:p w14:paraId="2263F22F"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1.我方符合《中华人民共和国政府采购法》第二十二条规定的以下要求：</w:t>
      </w:r>
    </w:p>
    <w:p w14:paraId="6F4ECB50"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14:paraId="3CDABEE3"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14:paraId="2ED9EA00"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14:paraId="78F2CC2D"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14:paraId="158FD3CF"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14:paraId="49BD709C"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14:paraId="0395E44C"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14:paraId="2863DFFF"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3.参与本项目投标前三年内无行贿犯罪记录。</w:t>
      </w:r>
    </w:p>
    <w:p w14:paraId="1A950FCF"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4.参与本项目采购活动时不存在被有关部门禁止参与政府采购活动且在有效期内的情况。</w:t>
      </w:r>
    </w:p>
    <w:p w14:paraId="638C2754"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5.我方不存在以下情况：</w:t>
      </w:r>
    </w:p>
    <w:p w14:paraId="12CDA506"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（1）单位负责人为同一人或者存在直接控股、管理关系的不同供应商；</w:t>
      </w:r>
    </w:p>
    <w:p w14:paraId="7640930B"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（2）为采购项目提供整体设计、规范编制或者项目管理、监理、检测等服务。</w:t>
      </w:r>
    </w:p>
    <w:p w14:paraId="26561238"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6.我方未被列入失信被执行人、重大税收违法案件当事人名单、政府采购严重违法失信行为记录名单。</w:t>
      </w:r>
    </w:p>
    <w:p w14:paraId="4F05C6AF"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14:paraId="2BA40756"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14:paraId="4EBA26F6"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eastAsia="仿宋_GB2312" w:hint="eastAsia"/>
          <w:sz w:val="32"/>
          <w:szCs w:val="32"/>
        </w:rPr>
        <w:lastRenderedPageBreak/>
        <w:t>处理处罚。</w:t>
      </w:r>
    </w:p>
    <w:p w14:paraId="56759876"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10.我方本次投标所提供的资料均为真实、合法有效，如被证实存在虚假资料，则视为隐瞒真实情况、提供虚假资料，愿意接受主管部门作出的行政处罚或被采购人列入相关黑名单。</w:t>
      </w:r>
    </w:p>
    <w:p w14:paraId="7866D2B0"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1BAD9264"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.我方不转包、分包。</w:t>
      </w:r>
    </w:p>
    <w:p w14:paraId="6CD5C1E5" w14:textId="77777777" w:rsidR="001A5FC0" w:rsidRDefault="00000000">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5F7C578A" w14:textId="77777777" w:rsidR="001A5FC0" w:rsidRDefault="001A5FC0">
      <w:pPr>
        <w:snapToGrid w:val="0"/>
        <w:ind w:firstLine="480"/>
        <w:rPr>
          <w:rFonts w:ascii="仿宋_GB2312" w:eastAsia="仿宋_GB2312" w:hAnsi="宋体" w:cs="宋体"/>
          <w:sz w:val="32"/>
          <w:szCs w:val="32"/>
        </w:rPr>
      </w:pPr>
    </w:p>
    <w:p w14:paraId="403731F5" w14:textId="77777777" w:rsidR="001A5FC0"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14:paraId="20846244" w14:textId="77777777" w:rsidR="001A5FC0"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14:paraId="11BA9183" w14:textId="77777777" w:rsidR="001A5FC0" w:rsidRDefault="00000000">
      <w:pPr>
        <w:ind w:firstLineChars="1200" w:firstLine="3840"/>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14:paraId="3D6D1B04" w14:textId="77777777" w:rsidR="001A5FC0" w:rsidRDefault="001A5FC0">
      <w:pPr>
        <w:ind w:firstLineChars="1200" w:firstLine="3840"/>
        <w:jc w:val="left"/>
        <w:rPr>
          <w:rFonts w:ascii="仿宋_GB2312" w:eastAsia="仿宋_GB2312" w:hAnsi="宋体" w:cs="宋体"/>
          <w:sz w:val="32"/>
          <w:szCs w:val="32"/>
        </w:rPr>
      </w:pPr>
    </w:p>
    <w:p w14:paraId="1DB24CC9" w14:textId="77777777" w:rsidR="001A5FC0" w:rsidRDefault="00000000">
      <w:pPr>
        <w:pStyle w:val="af8"/>
        <w:shd w:val="clear" w:color="auto" w:fill="auto"/>
        <w:spacing w:after="156" w:line="240" w:lineRule="auto"/>
        <w:jc w:val="left"/>
        <w:rPr>
          <w:rFonts w:ascii="仿宋_GB2312" w:eastAsia="仿宋_GB2312"/>
          <w:sz w:val="32"/>
          <w:szCs w:val="32"/>
        </w:rPr>
      </w:pPr>
      <w:r>
        <w:rPr>
          <w:rFonts w:ascii="仿宋_GB2312" w:eastAsia="仿宋_GB2312" w:hint="eastAsia"/>
          <w:sz w:val="32"/>
          <w:szCs w:val="32"/>
        </w:rPr>
        <w:t>注：投标人不得更改上述格式及内容，否则后果自行承担</w:t>
      </w:r>
    </w:p>
    <w:p w14:paraId="5C3876D0" w14:textId="77777777" w:rsidR="001A5FC0"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二、政府采购违法行为风险知悉确认书</w:t>
      </w:r>
    </w:p>
    <w:p w14:paraId="7D32E173" w14:textId="77777777" w:rsidR="001A5FC0" w:rsidRDefault="001A5FC0">
      <w:pPr>
        <w:spacing w:line="579" w:lineRule="exact"/>
        <w:ind w:firstLineChars="200" w:firstLine="640"/>
        <w:rPr>
          <w:rFonts w:ascii="仿宋_GB2312" w:eastAsia="仿宋_GB2312" w:hAnsi="仿宋_GB2312" w:cs="仿宋_GB2312"/>
          <w:color w:val="000000" w:themeColor="text1"/>
          <w:sz w:val="32"/>
          <w:szCs w:val="32"/>
        </w:rPr>
      </w:pPr>
    </w:p>
    <w:p w14:paraId="23FFFB74" w14:textId="77777777" w:rsidR="001A5FC0" w:rsidRDefault="00000000">
      <w:pPr>
        <w:spacing w:line="579"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14:paraId="2E5E6297"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一、本公司已充分知悉“隐瞒真实情况，提供虚假资料”的法定情形，相关情形包括但不限于</w:t>
      </w:r>
      <w:r>
        <w:rPr>
          <w:rFonts w:ascii="仿宋_GB2312" w:eastAsia="仿宋_GB2312" w:hAnsi="仿宋_GB2312" w:cs="仿宋_GB2312" w:hint="eastAsia"/>
          <w:color w:val="000000" w:themeColor="text1"/>
          <w:sz w:val="32"/>
          <w:szCs w:val="32"/>
        </w:rPr>
        <w:t>：</w:t>
      </w:r>
    </w:p>
    <w:p w14:paraId="75F8FF56"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（一）通过转让或者租借等方式从其他单位获取资格或者资质证书投标的。</w:t>
      </w:r>
    </w:p>
    <w:p w14:paraId="6C688731"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（二）由其他单位或者其他单位负责人在投标供应商编制的投标文件上加盖印章或者签字的。</w:t>
      </w:r>
    </w:p>
    <w:p w14:paraId="011753DF"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（三）项目负责人或者主要技术人员不是本单位人员的。</w:t>
      </w:r>
    </w:p>
    <w:p w14:paraId="76F9493B"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（四）投标保证金不是从投标供应商基本账户转出的。</w:t>
      </w:r>
    </w:p>
    <w:p w14:paraId="547B579E"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（五）其他隐瞒真实情况、提供虚假资料的行为。</w:t>
      </w:r>
    </w:p>
    <w:p w14:paraId="1ADD1F18"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二、本公司已充分知悉“与其他采购参加人串通投标”的法定情形，相关情形包括但不限于：</w:t>
      </w:r>
    </w:p>
    <w:p w14:paraId="2FFE9544"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（一）投标供应商之间相互约定给予未中标的供应商利益补偿。 </w:t>
      </w:r>
    </w:p>
    <w:p w14:paraId="54B1185C"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（二）不同投标供应商的法定代表人、主要经营负责人、项目投标授权代表人、项目负责人、主要技术人员为同一人、属同一单位或者在同一单位缴纳社会保险。</w:t>
      </w:r>
    </w:p>
    <w:p w14:paraId="29006647"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（三）不同投标供应商的投标文件由同一单位或者同一人编制，或者由同一人分阶段参与编制的。</w:t>
      </w:r>
    </w:p>
    <w:p w14:paraId="0F607801"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（四）不同投标供应商的投标文件或部分投标文件相互</w:t>
      </w:r>
      <w:r>
        <w:rPr>
          <w:rFonts w:ascii="仿宋_GB2312" w:eastAsia="仿宋_GB2312" w:hAnsi="仿宋_GB2312" w:cs="仿宋_GB2312" w:hint="eastAsia"/>
          <w:color w:val="000000" w:themeColor="text1"/>
          <w:sz w:val="32"/>
          <w:szCs w:val="32"/>
        </w:rPr>
        <w:lastRenderedPageBreak/>
        <w:t>混装。</w:t>
      </w:r>
    </w:p>
    <w:p w14:paraId="02E87969"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（五）不同投标供应商的投标文件内容存在非正常一致。</w:t>
      </w:r>
    </w:p>
    <w:p w14:paraId="2B8669B8"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（六）由同一单位工作人员为两家以上（含两家）供应商进行同一项投标活动的。</w:t>
      </w:r>
    </w:p>
    <w:p w14:paraId="5E9270A4"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（七）不同投标人的投标报价呈规律性差异。</w:t>
      </w:r>
    </w:p>
    <w:p w14:paraId="32F82848"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（八）不同投标人的投标保证金从同一单位或者个人的账户转出。</w:t>
      </w:r>
    </w:p>
    <w:p w14:paraId="752E30CA"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（九）主管部门依照法律、法规认定的其他情形。</w:t>
      </w:r>
    </w:p>
    <w:p w14:paraId="08129F09" w14:textId="77777777" w:rsidR="001A5FC0"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三、本公司已充分知悉下列情形所对应的法律风险，并在投标前已对相关风险事项进行排查。</w:t>
      </w:r>
    </w:p>
    <w:p w14:paraId="4D6BD43E" w14:textId="77777777" w:rsidR="001A5FC0"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（一）对于</w:t>
      </w:r>
      <w:r>
        <w:rPr>
          <w:rFonts w:ascii="仿宋_GB2312" w:eastAsia="仿宋_GB2312" w:hint="eastAsia"/>
          <w:color w:val="000000" w:themeColor="text1"/>
          <w:sz w:val="32"/>
          <w:szCs w:val="32"/>
        </w:rPr>
        <w:t>从</w:t>
      </w:r>
      <w:r>
        <w:rPr>
          <w:rFonts w:ascii="仿宋_GB2312" w:eastAsia="仿宋_GB2312" w:hAnsi="仿宋_GB2312" w:cs="仿宋_GB2312" w:hint="eastAsia"/>
          <w:color w:val="000000" w:themeColor="text1"/>
          <w:sz w:val="32"/>
          <w:szCs w:val="32"/>
        </w:rPr>
        <w:t>其他主体</w:t>
      </w:r>
      <w:r>
        <w:rPr>
          <w:rFonts w:ascii="仿宋_GB2312" w:eastAsia="仿宋_GB2312" w:hint="eastAsia"/>
          <w:color w:val="000000" w:themeColor="text1"/>
          <w:sz w:val="32"/>
          <w:szCs w:val="32"/>
        </w:rPr>
        <w:t>获取</w:t>
      </w:r>
      <w:r>
        <w:rPr>
          <w:rFonts w:ascii="仿宋_GB2312" w:eastAsia="仿宋_GB2312" w:hAnsi="仿宋_GB2312" w:cs="仿宋_GB2312" w:hint="eastAsia"/>
          <w:color w:val="000000" w:themeColor="text1"/>
          <w:sz w:val="32"/>
          <w:szCs w:val="32"/>
        </w:rPr>
        <w:t>的投标资料，供应商应审慎核查，确保投标资料的真实性。</w:t>
      </w:r>
      <w:r>
        <w:rPr>
          <w:rFonts w:ascii="仿宋_GB2312" w:eastAsia="仿宋_GB2312" w:hAnsi="仿宋_GB2312" w:cs="仿宋_GB2312" w:hint="eastAsia"/>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14:paraId="3CBA1C4D"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4ADC7E47"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（三）对于涉及安全生产、特种作业、抢险救灾、防疫等政府采购项目，供应商实施提供虚假资料、串通投标等违法行为的，主管部门将依法从严处理。 </w:t>
      </w:r>
    </w:p>
    <w:p w14:paraId="07E54E80"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（四）供应商应严格规范项目授权代表、员工参与招标投标的行为，加强对投标文件的审核。项目授权代表、员工</w:t>
      </w:r>
      <w:r>
        <w:rPr>
          <w:rFonts w:ascii="仿宋_GB2312" w:eastAsia="仿宋_GB2312" w:hint="eastAsia"/>
          <w:color w:val="000000" w:themeColor="text1"/>
          <w:sz w:val="32"/>
          <w:szCs w:val="32"/>
        </w:rPr>
        <w:lastRenderedPageBreak/>
        <w:t>编制、上传</w:t>
      </w:r>
      <w:r>
        <w:rPr>
          <w:rFonts w:ascii="仿宋_GB2312" w:eastAsia="仿宋_GB2312" w:hAnsi="仿宋_GB2312" w:cs="仿宋_GB2312" w:hint="eastAsia"/>
          <w:color w:val="000000" w:themeColor="text1"/>
          <w:sz w:val="32"/>
          <w:szCs w:val="32"/>
        </w:rPr>
        <w:t>投标文件</w:t>
      </w:r>
      <w:r>
        <w:rPr>
          <w:rFonts w:ascii="仿宋_GB2312" w:eastAsia="仿宋_GB2312" w:hint="eastAsia"/>
          <w:color w:val="000000" w:themeColor="text1"/>
          <w:sz w:val="32"/>
          <w:szCs w:val="32"/>
        </w:rPr>
        <w:t>等行为</w:t>
      </w:r>
      <w:r>
        <w:rPr>
          <w:rFonts w:ascii="仿宋_GB2312" w:eastAsia="仿宋_GB2312" w:hAnsi="仿宋_GB2312" w:cs="仿宋_GB2312" w:hint="eastAsia"/>
          <w:color w:val="000000" w:themeColor="text1"/>
          <w:sz w:val="32"/>
          <w:szCs w:val="32"/>
        </w:rPr>
        <w:t>违反政府采购法律法规或招标文件要求的，投标供应商应当依法承担相应法律责任。</w:t>
      </w:r>
    </w:p>
    <w:p w14:paraId="03013CC6" w14:textId="77777777" w:rsidR="001A5FC0" w:rsidRDefault="00000000">
      <w:pPr>
        <w:spacing w:line="579"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61853B37"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（六）单位负责人为同一人或者存在直接控股、管理关系的不同供应商，不得参加同一合同项下的政府采购活动。相关情形</w:t>
      </w:r>
      <w:r>
        <w:rPr>
          <w:rFonts w:ascii="仿宋_GB2312" w:eastAsia="仿宋_GB2312" w:hint="eastAsia"/>
          <w:color w:val="000000" w:themeColor="text1"/>
          <w:sz w:val="32"/>
          <w:szCs w:val="32"/>
        </w:rPr>
        <w:t>如</w:t>
      </w:r>
      <w:r>
        <w:rPr>
          <w:rFonts w:ascii="仿宋_GB2312" w:eastAsia="仿宋_GB2312" w:hAnsi="仿宋_GB2312" w:cs="仿宋_GB2312" w:hint="eastAsia"/>
          <w:color w:val="000000" w:themeColor="text1"/>
          <w:sz w:val="32"/>
          <w:szCs w:val="32"/>
        </w:rPr>
        <w:t>查实，依法作投标无效处理；涉嫌串通投标等违法行为的，主管部门将依法调查处理。</w:t>
      </w:r>
    </w:p>
    <w:p w14:paraId="4F3D8B2B" w14:textId="77777777" w:rsidR="001A5FC0"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四、本公司已充分知悉政府采购违法、违规行为的法律后果。</w:t>
      </w:r>
      <w:r>
        <w:rPr>
          <w:rFonts w:ascii="仿宋_GB2312" w:eastAsia="仿宋_GB2312" w:hAnsi="仿宋_GB2312" w:cs="仿宋_GB2312" w:hint="eastAsia"/>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14:paraId="0710C777" w14:textId="77777777" w:rsidR="001A5FC0"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14:paraId="29C0E7B7" w14:textId="77777777" w:rsidR="001A5FC0"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688615E5" w14:textId="77777777" w:rsidR="001A5FC0" w:rsidRDefault="00000000">
      <w:pPr>
        <w:spacing w:line="579" w:lineRule="exact"/>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u w:val="single"/>
        </w:rPr>
        <w:lastRenderedPageBreak/>
        <w:t xml:space="preserve">                                                    </w:t>
      </w:r>
    </w:p>
    <w:p w14:paraId="7B02D7CA" w14:textId="77777777" w:rsidR="001A5FC0"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371D6C46" w14:textId="77777777" w:rsidR="001A5FC0" w:rsidRDefault="00000000">
      <w:pPr>
        <w:spacing w:line="579"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32"/>
          <w:szCs w:val="32"/>
          <w:u w:val="single"/>
        </w:rPr>
        <w:t xml:space="preserve">                                                    </w:t>
      </w:r>
    </w:p>
    <w:p w14:paraId="7ECF9810" w14:textId="77777777" w:rsidR="001A5FC0" w:rsidRDefault="001A5FC0">
      <w:pPr>
        <w:spacing w:line="579" w:lineRule="exact"/>
        <w:rPr>
          <w:rFonts w:ascii="仿宋_GB2312" w:eastAsia="仿宋_GB2312" w:hAnsi="仿宋_GB2312" w:cs="仿宋_GB2312"/>
          <w:color w:val="000000" w:themeColor="text1"/>
          <w:sz w:val="32"/>
          <w:szCs w:val="32"/>
        </w:rPr>
      </w:pPr>
    </w:p>
    <w:p w14:paraId="7D098775" w14:textId="77777777" w:rsidR="001A5FC0"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负责人/投标授权代表签名：</w:t>
      </w:r>
    </w:p>
    <w:p w14:paraId="719E9833" w14:textId="77777777" w:rsidR="001A5FC0" w:rsidRDefault="00000000">
      <w:pPr>
        <w:spacing w:line="579" w:lineRule="exact"/>
        <w:ind w:firstLineChars="1200" w:firstLine="38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知悉人（公章）：</w:t>
      </w:r>
    </w:p>
    <w:p w14:paraId="6C41D0BD" w14:textId="77777777" w:rsidR="001A5FC0" w:rsidRDefault="00000000">
      <w:pPr>
        <w:spacing w:line="579" w:lineRule="exact"/>
        <w:rPr>
          <w:color w:val="000000" w:themeColor="text1"/>
          <w:sz w:val="32"/>
          <w:szCs w:val="32"/>
        </w:rPr>
      </w:pPr>
      <w:r>
        <w:rPr>
          <w:rFonts w:ascii="仿宋_GB2312" w:eastAsia="仿宋_GB2312" w:hAnsi="仿宋_GB2312" w:cs="仿宋_GB2312" w:hint="eastAsia"/>
          <w:color w:val="000000" w:themeColor="text1"/>
          <w:sz w:val="32"/>
          <w:szCs w:val="32"/>
        </w:rPr>
        <w:t xml:space="preserve">                    日期：</w:t>
      </w:r>
    </w:p>
    <w:p w14:paraId="33F1D860" w14:textId="77777777" w:rsidR="001A5FC0" w:rsidRDefault="00000000">
      <w:pPr>
        <w:widowControl/>
        <w:jc w:val="left"/>
        <w:rPr>
          <w:rFonts w:ascii="仿宋_GB2312" w:eastAsia="仿宋_GB2312" w:hAnsi="宋体" w:cs="宋体"/>
          <w:color w:val="000000" w:themeColor="text1"/>
          <w:kern w:val="0"/>
          <w:sz w:val="32"/>
          <w:szCs w:val="32"/>
        </w:rPr>
      </w:pPr>
      <w:r>
        <w:rPr>
          <w:rFonts w:ascii="仿宋_GB2312" w:eastAsia="仿宋_GB2312"/>
          <w:b/>
          <w:bCs/>
          <w:color w:val="000000" w:themeColor="text1"/>
          <w:sz w:val="32"/>
          <w:szCs w:val="32"/>
        </w:rPr>
        <w:br w:type="page"/>
      </w:r>
    </w:p>
    <w:p w14:paraId="60069C23" w14:textId="77777777" w:rsidR="001A5FC0" w:rsidRDefault="00000000">
      <w:pPr>
        <w:jc w:val="center"/>
        <w:outlineLvl w:val="4"/>
        <w:rPr>
          <w:rFonts w:ascii="方正小标宋简体" w:eastAsia="方正小标宋简体" w:hAnsi="方正小标宋简体" w:cs="方正小标宋简体"/>
          <w:sz w:val="32"/>
        </w:rPr>
      </w:pPr>
      <w:bookmarkStart w:id="2" w:name="_Toc52165081"/>
      <w:bookmarkStart w:id="3" w:name="_Toc50736477"/>
      <w:bookmarkStart w:id="4" w:name="_Toc50737297"/>
      <w:bookmarkStart w:id="5" w:name="_Toc480754205"/>
      <w:bookmarkStart w:id="6" w:name="_Toc275865607"/>
      <w:bookmarkStart w:id="7" w:name="_Toc50737329"/>
      <w:bookmarkStart w:id="8" w:name="_Toc50737296"/>
      <w:bookmarkStart w:id="9" w:name="_Toc50736476"/>
      <w:bookmarkStart w:id="10" w:name="_Toc50691034"/>
      <w:bookmarkStart w:id="11" w:name="_Toc50737328"/>
      <w:bookmarkStart w:id="12" w:name="_Toc52165080"/>
      <w:r>
        <w:rPr>
          <w:rFonts w:ascii="方正小标宋简体" w:eastAsia="方正小标宋简体" w:hAnsi="方正小标宋简体" w:cs="方正小标宋简体" w:hint="eastAsia"/>
          <w:sz w:val="32"/>
        </w:rPr>
        <w:lastRenderedPageBreak/>
        <w:t>三、法定代表人授权委托书、法定代表人证明书</w:t>
      </w:r>
    </w:p>
    <w:p w14:paraId="78A0CC91" w14:textId="77777777" w:rsidR="001A5FC0" w:rsidRDefault="001A5FC0">
      <w:pPr>
        <w:spacing w:line="360" w:lineRule="auto"/>
        <w:ind w:firstLine="562"/>
        <w:jc w:val="center"/>
        <w:rPr>
          <w:rFonts w:ascii="仿宋_GB2312" w:eastAsia="仿宋_GB2312" w:hAnsiTheme="minorEastAsia"/>
          <w:sz w:val="32"/>
          <w:szCs w:val="32"/>
        </w:rPr>
      </w:pPr>
    </w:p>
    <w:p w14:paraId="4BD4DF6B" w14:textId="77777777" w:rsidR="001A5FC0"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2"/>
      <w:bookmarkEnd w:id="3"/>
      <w:bookmarkEnd w:id="4"/>
      <w:bookmarkEnd w:id="5"/>
      <w:bookmarkEnd w:id="6"/>
      <w:bookmarkEnd w:id="7"/>
    </w:p>
    <w:p w14:paraId="408BF8BE" w14:textId="77777777" w:rsidR="001A5FC0" w:rsidRDefault="001A5FC0">
      <w:pPr>
        <w:spacing w:line="360" w:lineRule="auto"/>
        <w:ind w:firstLine="560"/>
        <w:rPr>
          <w:rFonts w:ascii="仿宋_GB2312" w:eastAsia="仿宋_GB2312" w:hAnsiTheme="minorEastAsia"/>
          <w:sz w:val="32"/>
          <w:szCs w:val="32"/>
        </w:rPr>
      </w:pPr>
    </w:p>
    <w:p w14:paraId="54D267F0"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14:paraId="26EA5701"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14:paraId="07187BA9"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14:paraId="514CC202"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14:paraId="08BBA8BD" w14:textId="77777777" w:rsidR="001A5FC0" w:rsidRDefault="001A5FC0">
      <w:pPr>
        <w:spacing w:line="360" w:lineRule="auto"/>
        <w:ind w:firstLine="560"/>
        <w:rPr>
          <w:rFonts w:ascii="仿宋_GB2312" w:eastAsia="仿宋_GB2312" w:hAnsiTheme="minorEastAsia"/>
          <w:sz w:val="32"/>
          <w:szCs w:val="32"/>
        </w:rPr>
      </w:pPr>
    </w:p>
    <w:p w14:paraId="2244FE41" w14:textId="77777777" w:rsidR="001A5FC0" w:rsidRDefault="001A5FC0">
      <w:pPr>
        <w:spacing w:line="360" w:lineRule="auto"/>
        <w:rPr>
          <w:rFonts w:ascii="仿宋_GB2312" w:eastAsia="仿宋_GB2312" w:hAnsiTheme="minorEastAsia"/>
          <w:sz w:val="32"/>
          <w:szCs w:val="32"/>
        </w:rPr>
      </w:pPr>
    </w:p>
    <w:p w14:paraId="4BDAC1CE"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14:paraId="2249CC89"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14:paraId="04386F4D"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14:paraId="0412940D"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14:paraId="57C6573E" w14:textId="77777777" w:rsidR="001A5FC0" w:rsidRDefault="001A5FC0">
      <w:pPr>
        <w:spacing w:line="360" w:lineRule="auto"/>
        <w:ind w:firstLine="560"/>
        <w:rPr>
          <w:rFonts w:ascii="仿宋_GB2312" w:eastAsia="仿宋_GB2312" w:hAnsiTheme="minorEastAsia"/>
          <w:sz w:val="32"/>
          <w:szCs w:val="32"/>
        </w:rPr>
      </w:pPr>
    </w:p>
    <w:p w14:paraId="6F0DB8EB" w14:textId="77777777" w:rsidR="001A5FC0" w:rsidRDefault="001A5FC0">
      <w:pPr>
        <w:spacing w:line="360" w:lineRule="auto"/>
        <w:ind w:firstLine="560"/>
        <w:rPr>
          <w:rFonts w:ascii="仿宋_GB2312" w:eastAsia="仿宋_GB2312" w:hAnsiTheme="minorEastAsia"/>
          <w:sz w:val="32"/>
          <w:szCs w:val="32"/>
        </w:rPr>
      </w:pPr>
    </w:p>
    <w:p w14:paraId="7C7BEF93"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8"/>
      <w:bookmarkEnd w:id="9"/>
      <w:bookmarkEnd w:id="10"/>
      <w:bookmarkEnd w:id="11"/>
      <w:bookmarkEnd w:id="12"/>
    </w:p>
    <w:p w14:paraId="39A2E34C" w14:textId="77777777" w:rsidR="001A5FC0"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法定代表人证明书</w:t>
      </w:r>
    </w:p>
    <w:p w14:paraId="38F6AF0E" w14:textId="77777777" w:rsidR="001A5FC0" w:rsidRDefault="001A5FC0">
      <w:pPr>
        <w:spacing w:line="360" w:lineRule="auto"/>
        <w:ind w:firstLine="562"/>
        <w:rPr>
          <w:rFonts w:ascii="仿宋_GB2312" w:eastAsia="仿宋_GB2312" w:hAnsiTheme="minorEastAsia"/>
          <w:b/>
          <w:sz w:val="32"/>
          <w:szCs w:val="32"/>
        </w:rPr>
      </w:pPr>
    </w:p>
    <w:p w14:paraId="6AA67AC2"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14:paraId="0FC05A0B"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14:paraId="614B0B3F"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w:t>
      </w:r>
    </w:p>
    <w:p w14:paraId="16FB5305"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14:paraId="42ACA635" w14:textId="77777777" w:rsidR="001A5FC0" w:rsidRDefault="001A5FC0">
      <w:pPr>
        <w:spacing w:line="360" w:lineRule="auto"/>
        <w:ind w:firstLine="560"/>
        <w:rPr>
          <w:rFonts w:ascii="仿宋_GB2312" w:eastAsia="仿宋_GB2312" w:hAnsiTheme="minorEastAsia"/>
          <w:sz w:val="32"/>
          <w:szCs w:val="32"/>
        </w:rPr>
      </w:pPr>
    </w:p>
    <w:p w14:paraId="74710C5A" w14:textId="77777777" w:rsidR="001A5FC0" w:rsidRDefault="001A5FC0">
      <w:pPr>
        <w:spacing w:line="360" w:lineRule="auto"/>
        <w:ind w:firstLine="560"/>
        <w:rPr>
          <w:rFonts w:ascii="仿宋_GB2312" w:eastAsia="仿宋_GB2312" w:hAnsiTheme="minorEastAsia"/>
          <w:sz w:val="32"/>
          <w:szCs w:val="32"/>
        </w:rPr>
      </w:pPr>
    </w:p>
    <w:p w14:paraId="2FF3D561" w14:textId="77777777" w:rsidR="001A5FC0" w:rsidRDefault="001A5FC0">
      <w:pPr>
        <w:spacing w:line="360" w:lineRule="auto"/>
        <w:ind w:firstLine="560"/>
        <w:rPr>
          <w:rFonts w:ascii="仿宋_GB2312" w:eastAsia="仿宋_GB2312" w:hAnsiTheme="minorEastAsia"/>
          <w:sz w:val="32"/>
          <w:szCs w:val="32"/>
        </w:rPr>
      </w:pPr>
    </w:p>
    <w:p w14:paraId="384DA74E" w14:textId="77777777" w:rsidR="001A5FC0" w:rsidRDefault="001A5FC0">
      <w:pPr>
        <w:spacing w:line="360" w:lineRule="auto"/>
        <w:ind w:firstLine="560"/>
        <w:rPr>
          <w:rFonts w:ascii="仿宋_GB2312" w:eastAsia="仿宋_GB2312" w:hAnsiTheme="minorEastAsia"/>
          <w:sz w:val="32"/>
          <w:szCs w:val="32"/>
        </w:rPr>
      </w:pPr>
    </w:p>
    <w:p w14:paraId="1618369A"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14:paraId="39F36E90" w14:textId="77777777" w:rsidR="001A5FC0" w:rsidRDefault="001A5FC0">
      <w:pPr>
        <w:spacing w:line="360" w:lineRule="auto"/>
        <w:ind w:firstLine="560"/>
        <w:rPr>
          <w:rFonts w:ascii="仿宋_GB2312" w:eastAsia="仿宋_GB2312" w:hAnsiTheme="minorEastAsia"/>
          <w:sz w:val="32"/>
          <w:szCs w:val="32"/>
        </w:rPr>
      </w:pPr>
    </w:p>
    <w:p w14:paraId="4AE56221" w14:textId="77777777" w:rsidR="001A5FC0" w:rsidRDefault="001A5FC0">
      <w:pPr>
        <w:spacing w:line="360" w:lineRule="auto"/>
        <w:ind w:firstLine="560"/>
        <w:rPr>
          <w:rFonts w:asciiTheme="minorEastAsia" w:hAnsiTheme="minorEastAsia"/>
        </w:rPr>
      </w:pPr>
    </w:p>
    <w:p w14:paraId="5CF26155" w14:textId="77777777" w:rsidR="001A5FC0" w:rsidRDefault="001A5FC0">
      <w:pPr>
        <w:spacing w:line="360" w:lineRule="auto"/>
        <w:ind w:firstLine="560"/>
        <w:rPr>
          <w:rFonts w:asciiTheme="minorEastAsia" w:hAnsiTheme="minorEastAsia"/>
        </w:rPr>
      </w:pPr>
    </w:p>
    <w:p w14:paraId="598CCF72" w14:textId="77777777" w:rsidR="001A5FC0" w:rsidRDefault="001A5FC0">
      <w:pPr>
        <w:spacing w:line="360" w:lineRule="auto"/>
        <w:ind w:firstLine="560"/>
        <w:rPr>
          <w:rFonts w:asciiTheme="minorEastAsia" w:hAnsiTheme="minorEastAsia"/>
        </w:rPr>
      </w:pPr>
    </w:p>
    <w:p w14:paraId="09FF32E4" w14:textId="77777777" w:rsidR="001A5FC0" w:rsidRDefault="001A5FC0">
      <w:pPr>
        <w:spacing w:line="360" w:lineRule="auto"/>
        <w:ind w:firstLine="562"/>
        <w:jc w:val="center"/>
        <w:rPr>
          <w:rFonts w:asciiTheme="minorEastAsia" w:hAnsiTheme="minorEastAsia"/>
          <w:b/>
        </w:rPr>
      </w:pPr>
    </w:p>
    <w:p w14:paraId="1E500C94" w14:textId="77777777" w:rsidR="001A5FC0"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7FFF42A2" w14:textId="77777777" w:rsidR="001A5FC0"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14:paraId="7EAC3BE1" w14:textId="77777777" w:rsidR="001A5FC0" w:rsidRDefault="001A5FC0">
      <w:pPr>
        <w:spacing w:line="360" w:lineRule="auto"/>
        <w:ind w:firstLine="640"/>
        <w:jc w:val="center"/>
        <w:rPr>
          <w:rFonts w:ascii="方正小标宋简体" w:eastAsia="方正小标宋简体" w:hAnsi="方正小标宋简体" w:cs="方正小标宋简体"/>
          <w:bCs/>
          <w:sz w:val="32"/>
        </w:rPr>
      </w:pPr>
    </w:p>
    <w:p w14:paraId="308230D5" w14:textId="77777777" w:rsidR="001A5FC0" w:rsidRDefault="00000000">
      <w:pPr>
        <w:spacing w:line="360" w:lineRule="auto"/>
        <w:ind w:firstLine="560"/>
        <w:rPr>
          <w:rFonts w:ascii="仿宋_GB2312" w:eastAsia="仿宋_GB2312" w:hAnsiTheme="minorEastAsia"/>
          <w:sz w:val="32"/>
          <w:szCs w:val="32"/>
        </w:rPr>
      </w:pPr>
      <w:bookmarkStart w:id="13" w:name="_Toc480789478"/>
      <w:bookmarkStart w:id="14" w:name="_Toc275865616"/>
      <w:bookmarkStart w:id="15" w:name="_Toc480755928"/>
      <w:bookmarkStart w:id="16" w:name="_Toc480754207"/>
      <w:bookmarkStart w:id="17" w:name="_Toc173553182"/>
      <w:bookmarkStart w:id="18" w:name="_Toc480756074"/>
      <w:r>
        <w:rPr>
          <w:rFonts w:ascii="仿宋_GB2312" w:eastAsia="仿宋_GB2312" w:hAnsiTheme="minorEastAsia" w:hint="eastAsia"/>
          <w:sz w:val="32"/>
          <w:szCs w:val="32"/>
        </w:rPr>
        <w:t>投标人基本情况表</w:t>
      </w:r>
      <w:bookmarkEnd w:id="13"/>
      <w:bookmarkEnd w:id="14"/>
      <w:bookmarkEnd w:id="15"/>
      <w:bookmarkEnd w:id="16"/>
      <w:bookmarkEnd w:id="17"/>
      <w:bookmarkEnd w:id="18"/>
    </w:p>
    <w:p w14:paraId="0D982C3B"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14:paraId="21E58689"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14:paraId="7D670AF6"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14:paraId="751C6D5C"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经营范围：</w:t>
      </w:r>
    </w:p>
    <w:p w14:paraId="5E9C5523"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14:paraId="2E7AFD27"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cs="仿宋" w:hint="eastAsia"/>
          <w:sz w:val="32"/>
          <w:szCs w:val="32"/>
        </w:rPr>
        <w:t>统一社会信用代码证</w:t>
      </w:r>
      <w:r>
        <w:rPr>
          <w:rFonts w:ascii="仿宋_GB2312" w:eastAsia="仿宋_GB2312" w:hAnsiTheme="minorEastAsia" w:hint="eastAsia"/>
          <w:sz w:val="32"/>
          <w:szCs w:val="32"/>
        </w:rPr>
        <w:t xml:space="preserve">号：                                </w:t>
      </w:r>
    </w:p>
    <w:p w14:paraId="3F4E880D"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公司简介</w:t>
      </w:r>
    </w:p>
    <w:p w14:paraId="42C62E1E"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14:paraId="47E4151B"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14:paraId="140A8F58" w14:textId="77777777" w:rsidR="001A5FC0" w:rsidRDefault="001A5FC0">
      <w:pPr>
        <w:spacing w:line="360" w:lineRule="auto"/>
        <w:ind w:firstLine="560"/>
        <w:rPr>
          <w:rFonts w:ascii="仿宋_GB2312" w:eastAsia="仿宋_GB2312" w:hAnsiTheme="minorEastAsia"/>
          <w:sz w:val="32"/>
          <w:szCs w:val="32"/>
        </w:rPr>
      </w:pPr>
    </w:p>
    <w:p w14:paraId="7429D0F9" w14:textId="77777777" w:rsidR="001A5FC0" w:rsidRDefault="001A5FC0">
      <w:pPr>
        <w:spacing w:line="360" w:lineRule="auto"/>
        <w:ind w:firstLine="560"/>
        <w:rPr>
          <w:rFonts w:ascii="仿宋_GB2312" w:eastAsia="仿宋_GB2312" w:hAnsiTheme="minorEastAsia"/>
          <w:sz w:val="32"/>
          <w:szCs w:val="32"/>
        </w:rPr>
      </w:pPr>
    </w:p>
    <w:p w14:paraId="0342CE88" w14:textId="77777777" w:rsidR="001A5FC0" w:rsidRDefault="001A5FC0">
      <w:pPr>
        <w:spacing w:line="360" w:lineRule="auto"/>
        <w:ind w:firstLine="562"/>
        <w:jc w:val="center"/>
        <w:rPr>
          <w:rFonts w:ascii="仿宋_GB2312" w:eastAsia="仿宋_GB2312" w:hAnsiTheme="minorEastAsia"/>
          <w:b/>
          <w:sz w:val="32"/>
          <w:szCs w:val="32"/>
        </w:rPr>
      </w:pPr>
    </w:p>
    <w:p w14:paraId="34F9E470" w14:textId="77777777" w:rsidR="001A5FC0" w:rsidRDefault="001A5FC0">
      <w:pPr>
        <w:spacing w:line="360" w:lineRule="auto"/>
        <w:ind w:firstLine="562"/>
        <w:jc w:val="center"/>
        <w:rPr>
          <w:rFonts w:asciiTheme="minorEastAsia" w:hAnsiTheme="minorEastAsia"/>
          <w:b/>
        </w:rPr>
      </w:pPr>
    </w:p>
    <w:p w14:paraId="71BD7CE5" w14:textId="77777777" w:rsidR="001A5FC0" w:rsidRDefault="001A5FC0">
      <w:pPr>
        <w:spacing w:line="360" w:lineRule="auto"/>
        <w:ind w:firstLine="562"/>
        <w:jc w:val="center"/>
        <w:rPr>
          <w:rFonts w:asciiTheme="minorEastAsia" w:hAnsiTheme="minorEastAsia"/>
          <w:b/>
        </w:rPr>
      </w:pPr>
    </w:p>
    <w:p w14:paraId="0D6D56BB" w14:textId="77777777" w:rsidR="001A5FC0" w:rsidRDefault="001A5FC0">
      <w:pPr>
        <w:spacing w:line="360" w:lineRule="auto"/>
        <w:ind w:firstLine="562"/>
        <w:jc w:val="center"/>
        <w:rPr>
          <w:rFonts w:asciiTheme="minorEastAsia" w:hAnsiTheme="minorEastAsia"/>
          <w:b/>
        </w:rPr>
      </w:pPr>
    </w:p>
    <w:p w14:paraId="36A4E906" w14:textId="77777777" w:rsidR="001A5FC0" w:rsidRDefault="001A5FC0">
      <w:pPr>
        <w:spacing w:line="360" w:lineRule="auto"/>
        <w:ind w:firstLine="562"/>
        <w:jc w:val="center"/>
        <w:rPr>
          <w:rFonts w:asciiTheme="minorEastAsia" w:hAnsiTheme="minorEastAsia"/>
          <w:b/>
        </w:rPr>
      </w:pPr>
    </w:p>
    <w:p w14:paraId="6F8C61A5" w14:textId="77777777" w:rsidR="001A5FC0" w:rsidRDefault="001A5FC0">
      <w:pPr>
        <w:widowControl/>
        <w:jc w:val="left"/>
        <w:rPr>
          <w:rFonts w:ascii="方正小标宋简体" w:eastAsia="方正小标宋简体" w:hAnsi="方正小标宋简体" w:cs="方正小标宋简体"/>
          <w:b/>
          <w:sz w:val="32"/>
        </w:rPr>
      </w:pPr>
    </w:p>
    <w:p w14:paraId="778AE84E" w14:textId="77777777" w:rsidR="001A5FC0" w:rsidRDefault="00000000">
      <w:pP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br w:type="page"/>
      </w:r>
    </w:p>
    <w:p w14:paraId="26FEF1CC" w14:textId="77777777" w:rsidR="001A5FC0"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五、开标一览表（报价表）</w:t>
      </w:r>
    </w:p>
    <w:p w14:paraId="1D8EE385" w14:textId="77777777" w:rsidR="001A5FC0" w:rsidRDefault="001A5FC0">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1A5FC0" w14:paraId="3F7622BB" w14:textId="77777777">
        <w:trPr>
          <w:trHeight w:val="850"/>
          <w:jc w:val="center"/>
        </w:trPr>
        <w:tc>
          <w:tcPr>
            <w:tcW w:w="1624" w:type="dxa"/>
            <w:shd w:val="clear" w:color="auto" w:fill="auto"/>
            <w:vAlign w:val="center"/>
          </w:tcPr>
          <w:p w14:paraId="0DBB38F1" w14:textId="77777777" w:rsidR="001A5FC0"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招标编号</w:t>
            </w:r>
          </w:p>
        </w:tc>
        <w:tc>
          <w:tcPr>
            <w:tcW w:w="2791" w:type="dxa"/>
            <w:shd w:val="clear" w:color="auto" w:fill="auto"/>
            <w:vAlign w:val="center"/>
          </w:tcPr>
          <w:p w14:paraId="62841DEF" w14:textId="77777777" w:rsidR="001A5FC0"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项目名称</w:t>
            </w:r>
          </w:p>
        </w:tc>
        <w:tc>
          <w:tcPr>
            <w:tcW w:w="3862" w:type="dxa"/>
            <w:shd w:val="clear" w:color="auto" w:fill="auto"/>
            <w:vAlign w:val="center"/>
          </w:tcPr>
          <w:p w14:paraId="017D565C" w14:textId="77777777" w:rsidR="001A5FC0"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投标总价</w:t>
            </w:r>
          </w:p>
          <w:p w14:paraId="4066B68D" w14:textId="77777777" w:rsidR="001A5FC0"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（人民币/元）</w:t>
            </w:r>
          </w:p>
        </w:tc>
      </w:tr>
      <w:tr w:rsidR="001A5FC0" w14:paraId="6D7CAA88" w14:textId="77777777">
        <w:trPr>
          <w:trHeight w:val="862"/>
          <w:jc w:val="center"/>
        </w:trPr>
        <w:tc>
          <w:tcPr>
            <w:tcW w:w="1624" w:type="dxa"/>
            <w:shd w:val="clear" w:color="auto" w:fill="auto"/>
            <w:vAlign w:val="center"/>
          </w:tcPr>
          <w:p w14:paraId="321F2744" w14:textId="77777777" w:rsidR="001A5FC0" w:rsidRDefault="001A5FC0">
            <w:pPr>
              <w:spacing w:line="240" w:lineRule="atLeast"/>
              <w:rPr>
                <w:rFonts w:ascii="仿宋_GB2312" w:eastAsia="仿宋_GB2312" w:hAnsiTheme="minorEastAsia"/>
                <w:sz w:val="28"/>
                <w:szCs w:val="28"/>
              </w:rPr>
            </w:pPr>
          </w:p>
        </w:tc>
        <w:tc>
          <w:tcPr>
            <w:tcW w:w="2791" w:type="dxa"/>
            <w:shd w:val="clear" w:color="auto" w:fill="auto"/>
            <w:vAlign w:val="center"/>
          </w:tcPr>
          <w:p w14:paraId="7032328B" w14:textId="77777777" w:rsidR="001A5FC0" w:rsidRDefault="001A5FC0">
            <w:pPr>
              <w:spacing w:line="240" w:lineRule="atLeast"/>
              <w:rPr>
                <w:rFonts w:ascii="仿宋_GB2312" w:eastAsia="仿宋_GB2312" w:hAnsiTheme="minorEastAsia"/>
                <w:sz w:val="28"/>
                <w:szCs w:val="28"/>
              </w:rPr>
            </w:pPr>
          </w:p>
        </w:tc>
        <w:tc>
          <w:tcPr>
            <w:tcW w:w="3862" w:type="dxa"/>
            <w:shd w:val="clear" w:color="auto" w:fill="auto"/>
            <w:vAlign w:val="center"/>
          </w:tcPr>
          <w:p w14:paraId="50C9EC57" w14:textId="77777777" w:rsidR="001A5FC0" w:rsidRDefault="001A5FC0">
            <w:pPr>
              <w:spacing w:line="240" w:lineRule="atLeast"/>
              <w:rPr>
                <w:rFonts w:ascii="仿宋_GB2312" w:eastAsia="仿宋_GB2312" w:hAnsiTheme="minorEastAsia"/>
                <w:sz w:val="28"/>
                <w:szCs w:val="28"/>
              </w:rPr>
            </w:pPr>
          </w:p>
        </w:tc>
      </w:tr>
      <w:tr w:rsidR="001A5FC0" w14:paraId="3002AF2A" w14:textId="77777777">
        <w:trPr>
          <w:trHeight w:val="862"/>
          <w:jc w:val="center"/>
        </w:trPr>
        <w:tc>
          <w:tcPr>
            <w:tcW w:w="1624" w:type="dxa"/>
            <w:shd w:val="clear" w:color="auto" w:fill="auto"/>
            <w:vAlign w:val="center"/>
          </w:tcPr>
          <w:p w14:paraId="62A716F2" w14:textId="77777777" w:rsidR="001A5FC0"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c>
          <w:tcPr>
            <w:tcW w:w="6653" w:type="dxa"/>
            <w:gridSpan w:val="2"/>
            <w:shd w:val="clear" w:color="auto" w:fill="auto"/>
            <w:vAlign w:val="center"/>
          </w:tcPr>
          <w:p w14:paraId="3F281F5A" w14:textId="77777777" w:rsidR="001A5FC0" w:rsidRDefault="00000000">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01478695" w14:textId="77777777" w:rsidR="001A5FC0" w:rsidRDefault="00000000">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2.投标报价为整数位，不保留小数点。如投标价格存在小数，按照忽略小数计整数位作为评标价格。</w:t>
            </w:r>
          </w:p>
        </w:tc>
      </w:tr>
    </w:tbl>
    <w:p w14:paraId="7206981A" w14:textId="77777777" w:rsidR="001A5FC0" w:rsidRDefault="001A5FC0">
      <w:pPr>
        <w:spacing w:line="360" w:lineRule="auto"/>
        <w:ind w:firstLine="560"/>
        <w:rPr>
          <w:rFonts w:asciiTheme="minorEastAsia" w:hAnsiTheme="minorEastAsia"/>
        </w:rPr>
      </w:pPr>
    </w:p>
    <w:p w14:paraId="02060B7B" w14:textId="77777777" w:rsidR="001A5FC0" w:rsidRDefault="001A5FC0">
      <w:pPr>
        <w:spacing w:line="360" w:lineRule="auto"/>
        <w:ind w:firstLine="560"/>
        <w:rPr>
          <w:rFonts w:asciiTheme="minorEastAsia" w:hAnsiTheme="minorEastAsia"/>
        </w:rPr>
      </w:pPr>
    </w:p>
    <w:p w14:paraId="3CF32A73" w14:textId="77777777" w:rsidR="001A5FC0" w:rsidRDefault="001A5FC0">
      <w:pPr>
        <w:spacing w:line="360" w:lineRule="auto"/>
        <w:ind w:firstLine="560"/>
        <w:rPr>
          <w:rFonts w:asciiTheme="minorEastAsia" w:hAnsiTheme="minorEastAsia"/>
        </w:rPr>
      </w:pPr>
    </w:p>
    <w:p w14:paraId="57B06388" w14:textId="77777777" w:rsidR="001A5FC0" w:rsidRDefault="00000000">
      <w:pPr>
        <w:spacing w:line="360" w:lineRule="auto"/>
        <w:ind w:firstLineChars="100" w:firstLine="320"/>
        <w:rPr>
          <w:rFonts w:ascii="仿宋_GB2312" w:eastAsia="仿宋_GB2312" w:hAnsiTheme="minorEastAsia"/>
          <w:sz w:val="32"/>
          <w:szCs w:val="28"/>
        </w:rPr>
      </w:pPr>
      <w:r>
        <w:rPr>
          <w:rFonts w:ascii="仿宋_GB2312" w:eastAsia="仿宋_GB2312" w:hAnsiTheme="minorEastAsia" w:hint="eastAsia"/>
          <w:sz w:val="32"/>
          <w:szCs w:val="28"/>
        </w:rPr>
        <w:t xml:space="preserve">投标人名称（单位盖公章）：                        </w:t>
      </w:r>
    </w:p>
    <w:p w14:paraId="24E73C83" w14:textId="77777777" w:rsidR="001A5FC0" w:rsidRDefault="001A5FC0">
      <w:pPr>
        <w:spacing w:line="360" w:lineRule="auto"/>
        <w:ind w:firstLine="560"/>
        <w:rPr>
          <w:rFonts w:asciiTheme="minorEastAsia" w:hAnsiTheme="minorEastAsia"/>
        </w:rPr>
      </w:pPr>
    </w:p>
    <w:p w14:paraId="56093AD7" w14:textId="77777777" w:rsidR="001A5FC0" w:rsidRDefault="001A5FC0">
      <w:pPr>
        <w:spacing w:line="360" w:lineRule="auto"/>
        <w:ind w:firstLine="560"/>
        <w:rPr>
          <w:rFonts w:asciiTheme="minorEastAsia" w:hAnsiTheme="minorEastAsia"/>
        </w:rPr>
      </w:pPr>
    </w:p>
    <w:p w14:paraId="3B232E5C" w14:textId="77777777" w:rsidR="001A5FC0" w:rsidRDefault="001A5FC0">
      <w:pPr>
        <w:spacing w:line="360" w:lineRule="auto"/>
        <w:ind w:firstLine="560"/>
        <w:rPr>
          <w:rFonts w:asciiTheme="minorEastAsia" w:hAnsiTheme="minorEastAsia"/>
        </w:rPr>
      </w:pPr>
    </w:p>
    <w:p w14:paraId="4FB65A9C" w14:textId="77777777" w:rsidR="001A5FC0" w:rsidRDefault="001A5FC0">
      <w:pPr>
        <w:spacing w:line="360" w:lineRule="auto"/>
        <w:ind w:firstLine="560"/>
        <w:rPr>
          <w:rFonts w:asciiTheme="minorEastAsia" w:hAnsiTheme="minorEastAsia"/>
        </w:rPr>
      </w:pPr>
    </w:p>
    <w:p w14:paraId="21BEEEB0" w14:textId="77777777" w:rsidR="001A5FC0" w:rsidRDefault="001A5FC0">
      <w:pPr>
        <w:spacing w:line="360" w:lineRule="auto"/>
        <w:ind w:firstLine="560"/>
        <w:rPr>
          <w:rFonts w:asciiTheme="minorEastAsia" w:hAnsiTheme="minorEastAsia"/>
        </w:rPr>
      </w:pPr>
    </w:p>
    <w:p w14:paraId="34D78B83" w14:textId="77777777" w:rsidR="001A5FC0" w:rsidRDefault="00000000">
      <w:pP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br w:type="page"/>
      </w:r>
    </w:p>
    <w:p w14:paraId="4C0FF58F" w14:textId="77777777" w:rsidR="001A5FC0"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六、实施方案</w:t>
      </w:r>
    </w:p>
    <w:p w14:paraId="1B4C480B" w14:textId="77777777" w:rsidR="001A5FC0" w:rsidRDefault="00000000">
      <w:pPr>
        <w:spacing w:line="360" w:lineRule="auto"/>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14:paraId="58748059" w14:textId="77777777" w:rsidR="001A5FC0" w:rsidRDefault="001A5FC0">
      <w:pPr>
        <w:spacing w:line="360" w:lineRule="auto"/>
        <w:ind w:firstLine="560"/>
        <w:rPr>
          <w:rFonts w:ascii="仿宋_GB2312" w:eastAsia="仿宋_GB2312" w:hAnsiTheme="minorEastAsia"/>
          <w:sz w:val="32"/>
          <w:szCs w:val="32"/>
        </w:rPr>
      </w:pPr>
    </w:p>
    <w:p w14:paraId="086CB293" w14:textId="77777777" w:rsidR="001A5FC0"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14:paraId="4D0B5584" w14:textId="77777777" w:rsidR="001A5FC0"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1. 实施本项目的主要负责人员情况表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1A5FC0" w14:paraId="192DD2A2" w14:textId="77777777">
        <w:trPr>
          <w:trHeight w:val="567"/>
          <w:jc w:val="center"/>
        </w:trPr>
        <w:tc>
          <w:tcPr>
            <w:tcW w:w="1271" w:type="dxa"/>
            <w:vMerge w:val="restart"/>
            <w:vAlign w:val="center"/>
          </w:tcPr>
          <w:p w14:paraId="46DC97EC"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类别</w:t>
            </w:r>
          </w:p>
        </w:tc>
        <w:tc>
          <w:tcPr>
            <w:tcW w:w="879" w:type="dxa"/>
            <w:vMerge w:val="restart"/>
            <w:vAlign w:val="center"/>
          </w:tcPr>
          <w:p w14:paraId="17BD12F3"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950" w:type="dxa"/>
            <w:vMerge w:val="restart"/>
            <w:vAlign w:val="center"/>
          </w:tcPr>
          <w:p w14:paraId="4B8CC26D"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50" w:type="dxa"/>
            <w:vMerge w:val="restart"/>
            <w:vAlign w:val="center"/>
          </w:tcPr>
          <w:p w14:paraId="720BBABE"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4575" w:type="dxa"/>
            <w:gridSpan w:val="4"/>
            <w:vAlign w:val="center"/>
          </w:tcPr>
          <w:p w14:paraId="4708017C"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上岗资格证明</w:t>
            </w:r>
          </w:p>
        </w:tc>
      </w:tr>
      <w:tr w:rsidR="001A5FC0" w14:paraId="7B765B4A" w14:textId="77777777">
        <w:trPr>
          <w:trHeight w:val="567"/>
          <w:jc w:val="center"/>
        </w:trPr>
        <w:tc>
          <w:tcPr>
            <w:tcW w:w="1271" w:type="dxa"/>
            <w:vMerge/>
            <w:shd w:val="clear" w:color="auto" w:fill="auto"/>
            <w:vAlign w:val="center"/>
          </w:tcPr>
          <w:p w14:paraId="0DF64980" w14:textId="77777777" w:rsidR="001A5FC0" w:rsidRDefault="001A5FC0">
            <w:pPr>
              <w:spacing w:line="240" w:lineRule="atLeast"/>
              <w:jc w:val="center"/>
              <w:rPr>
                <w:rFonts w:ascii="仿宋_GB2312" w:eastAsia="仿宋_GB2312" w:hAnsiTheme="minorEastAsia"/>
                <w:sz w:val="24"/>
                <w:szCs w:val="24"/>
              </w:rPr>
            </w:pPr>
          </w:p>
        </w:tc>
        <w:tc>
          <w:tcPr>
            <w:tcW w:w="879" w:type="dxa"/>
            <w:vMerge/>
            <w:vAlign w:val="center"/>
          </w:tcPr>
          <w:p w14:paraId="3C6E7344" w14:textId="77777777" w:rsidR="001A5FC0" w:rsidRDefault="001A5FC0">
            <w:pPr>
              <w:spacing w:line="240" w:lineRule="atLeast"/>
              <w:jc w:val="center"/>
              <w:rPr>
                <w:rFonts w:ascii="仿宋_GB2312" w:eastAsia="仿宋_GB2312" w:hAnsiTheme="minorEastAsia"/>
                <w:sz w:val="24"/>
                <w:szCs w:val="24"/>
              </w:rPr>
            </w:pPr>
          </w:p>
        </w:tc>
        <w:tc>
          <w:tcPr>
            <w:tcW w:w="950" w:type="dxa"/>
            <w:vMerge/>
            <w:vAlign w:val="center"/>
          </w:tcPr>
          <w:p w14:paraId="7448C148" w14:textId="77777777" w:rsidR="001A5FC0" w:rsidRDefault="001A5FC0">
            <w:pPr>
              <w:spacing w:line="240" w:lineRule="atLeast"/>
              <w:jc w:val="center"/>
              <w:rPr>
                <w:rFonts w:ascii="仿宋_GB2312" w:eastAsia="仿宋_GB2312" w:hAnsiTheme="minorEastAsia"/>
                <w:sz w:val="24"/>
                <w:szCs w:val="24"/>
              </w:rPr>
            </w:pPr>
          </w:p>
        </w:tc>
        <w:tc>
          <w:tcPr>
            <w:tcW w:w="950" w:type="dxa"/>
            <w:vMerge/>
            <w:vAlign w:val="center"/>
          </w:tcPr>
          <w:p w14:paraId="262BCF3C" w14:textId="77777777" w:rsidR="001A5FC0" w:rsidRDefault="001A5FC0">
            <w:pPr>
              <w:spacing w:line="240" w:lineRule="atLeast"/>
              <w:jc w:val="center"/>
              <w:rPr>
                <w:rFonts w:ascii="仿宋_GB2312" w:eastAsia="仿宋_GB2312" w:hAnsiTheme="minorEastAsia"/>
                <w:sz w:val="24"/>
                <w:szCs w:val="24"/>
              </w:rPr>
            </w:pPr>
          </w:p>
        </w:tc>
        <w:tc>
          <w:tcPr>
            <w:tcW w:w="1087" w:type="dxa"/>
            <w:vAlign w:val="center"/>
          </w:tcPr>
          <w:p w14:paraId="79B9EFCF"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证书</w:t>
            </w:r>
          </w:p>
          <w:p w14:paraId="6D31CF2F"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名称</w:t>
            </w:r>
          </w:p>
        </w:tc>
        <w:tc>
          <w:tcPr>
            <w:tcW w:w="1234" w:type="dxa"/>
            <w:vAlign w:val="center"/>
          </w:tcPr>
          <w:p w14:paraId="2AE62900"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c>
          <w:tcPr>
            <w:tcW w:w="1279" w:type="dxa"/>
            <w:vAlign w:val="center"/>
          </w:tcPr>
          <w:p w14:paraId="5ABFA044"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证号</w:t>
            </w:r>
          </w:p>
        </w:tc>
        <w:tc>
          <w:tcPr>
            <w:tcW w:w="975" w:type="dxa"/>
            <w:vAlign w:val="center"/>
          </w:tcPr>
          <w:p w14:paraId="0474448C"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r>
      <w:tr w:rsidR="001A5FC0" w14:paraId="36CC53FB" w14:textId="77777777">
        <w:trPr>
          <w:trHeight w:val="567"/>
          <w:jc w:val="center"/>
        </w:trPr>
        <w:tc>
          <w:tcPr>
            <w:tcW w:w="1271" w:type="dxa"/>
            <w:vMerge w:val="restart"/>
            <w:shd w:val="clear" w:color="auto" w:fill="auto"/>
            <w:vAlign w:val="center"/>
          </w:tcPr>
          <w:p w14:paraId="06991B13"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负责人员</w:t>
            </w:r>
          </w:p>
        </w:tc>
        <w:tc>
          <w:tcPr>
            <w:tcW w:w="879" w:type="dxa"/>
            <w:vAlign w:val="center"/>
          </w:tcPr>
          <w:p w14:paraId="3AB05EAD" w14:textId="77777777" w:rsidR="001A5FC0" w:rsidRDefault="001A5FC0">
            <w:pPr>
              <w:spacing w:line="240" w:lineRule="atLeast"/>
              <w:jc w:val="center"/>
              <w:rPr>
                <w:rFonts w:ascii="仿宋_GB2312" w:eastAsia="仿宋_GB2312" w:hAnsiTheme="minorEastAsia"/>
                <w:sz w:val="24"/>
                <w:szCs w:val="24"/>
              </w:rPr>
            </w:pPr>
          </w:p>
        </w:tc>
        <w:tc>
          <w:tcPr>
            <w:tcW w:w="950" w:type="dxa"/>
            <w:vAlign w:val="center"/>
          </w:tcPr>
          <w:p w14:paraId="1B2CE439" w14:textId="77777777" w:rsidR="001A5FC0" w:rsidRDefault="001A5FC0">
            <w:pPr>
              <w:spacing w:line="240" w:lineRule="atLeast"/>
              <w:jc w:val="center"/>
              <w:rPr>
                <w:rFonts w:ascii="仿宋_GB2312" w:eastAsia="仿宋_GB2312" w:hAnsiTheme="minorEastAsia"/>
                <w:sz w:val="24"/>
                <w:szCs w:val="24"/>
              </w:rPr>
            </w:pPr>
          </w:p>
        </w:tc>
        <w:tc>
          <w:tcPr>
            <w:tcW w:w="950" w:type="dxa"/>
            <w:vAlign w:val="center"/>
          </w:tcPr>
          <w:p w14:paraId="243C1C3A" w14:textId="77777777" w:rsidR="001A5FC0" w:rsidRDefault="001A5FC0">
            <w:pPr>
              <w:spacing w:line="240" w:lineRule="atLeast"/>
              <w:jc w:val="center"/>
              <w:rPr>
                <w:rFonts w:ascii="仿宋_GB2312" w:eastAsia="仿宋_GB2312" w:hAnsiTheme="minorEastAsia"/>
                <w:sz w:val="24"/>
                <w:szCs w:val="24"/>
              </w:rPr>
            </w:pPr>
          </w:p>
        </w:tc>
        <w:tc>
          <w:tcPr>
            <w:tcW w:w="1087" w:type="dxa"/>
            <w:vAlign w:val="center"/>
          </w:tcPr>
          <w:p w14:paraId="3113956B" w14:textId="77777777" w:rsidR="001A5FC0" w:rsidRDefault="001A5FC0">
            <w:pPr>
              <w:spacing w:line="240" w:lineRule="atLeast"/>
              <w:jc w:val="center"/>
              <w:rPr>
                <w:rFonts w:ascii="仿宋_GB2312" w:eastAsia="仿宋_GB2312" w:hAnsiTheme="minorEastAsia"/>
                <w:sz w:val="24"/>
                <w:szCs w:val="24"/>
              </w:rPr>
            </w:pPr>
          </w:p>
        </w:tc>
        <w:tc>
          <w:tcPr>
            <w:tcW w:w="1234" w:type="dxa"/>
            <w:vAlign w:val="center"/>
          </w:tcPr>
          <w:p w14:paraId="5757F420" w14:textId="77777777" w:rsidR="001A5FC0" w:rsidRDefault="001A5FC0">
            <w:pPr>
              <w:spacing w:line="240" w:lineRule="atLeast"/>
              <w:jc w:val="center"/>
              <w:rPr>
                <w:rFonts w:ascii="仿宋_GB2312" w:eastAsia="仿宋_GB2312" w:hAnsiTheme="minorEastAsia"/>
                <w:sz w:val="24"/>
                <w:szCs w:val="24"/>
              </w:rPr>
            </w:pPr>
          </w:p>
        </w:tc>
        <w:tc>
          <w:tcPr>
            <w:tcW w:w="1279" w:type="dxa"/>
            <w:vAlign w:val="center"/>
          </w:tcPr>
          <w:p w14:paraId="643D49B0" w14:textId="77777777" w:rsidR="001A5FC0" w:rsidRDefault="001A5FC0">
            <w:pPr>
              <w:spacing w:line="240" w:lineRule="atLeast"/>
              <w:jc w:val="center"/>
              <w:rPr>
                <w:rFonts w:ascii="仿宋_GB2312" w:eastAsia="仿宋_GB2312" w:hAnsiTheme="minorEastAsia"/>
                <w:sz w:val="24"/>
                <w:szCs w:val="24"/>
              </w:rPr>
            </w:pPr>
          </w:p>
        </w:tc>
        <w:tc>
          <w:tcPr>
            <w:tcW w:w="975" w:type="dxa"/>
            <w:vAlign w:val="center"/>
          </w:tcPr>
          <w:p w14:paraId="1E40CB84" w14:textId="77777777" w:rsidR="001A5FC0" w:rsidRDefault="001A5FC0">
            <w:pPr>
              <w:spacing w:line="240" w:lineRule="atLeast"/>
              <w:jc w:val="center"/>
              <w:rPr>
                <w:rFonts w:ascii="仿宋_GB2312" w:eastAsia="仿宋_GB2312" w:hAnsiTheme="minorEastAsia"/>
                <w:sz w:val="24"/>
                <w:szCs w:val="24"/>
              </w:rPr>
            </w:pPr>
          </w:p>
        </w:tc>
      </w:tr>
      <w:tr w:rsidR="001A5FC0" w14:paraId="498C6A5F" w14:textId="77777777">
        <w:trPr>
          <w:trHeight w:val="567"/>
          <w:jc w:val="center"/>
        </w:trPr>
        <w:tc>
          <w:tcPr>
            <w:tcW w:w="1271" w:type="dxa"/>
            <w:vMerge/>
            <w:shd w:val="clear" w:color="auto" w:fill="auto"/>
            <w:vAlign w:val="center"/>
          </w:tcPr>
          <w:p w14:paraId="57BE9388" w14:textId="77777777" w:rsidR="001A5FC0" w:rsidRDefault="001A5FC0">
            <w:pPr>
              <w:spacing w:line="240" w:lineRule="atLeast"/>
              <w:jc w:val="center"/>
              <w:rPr>
                <w:rFonts w:ascii="仿宋_GB2312" w:hAnsiTheme="minorEastAsia"/>
              </w:rPr>
            </w:pPr>
          </w:p>
        </w:tc>
        <w:tc>
          <w:tcPr>
            <w:tcW w:w="879" w:type="dxa"/>
            <w:vAlign w:val="center"/>
          </w:tcPr>
          <w:p w14:paraId="452EAFF5" w14:textId="77777777" w:rsidR="001A5FC0" w:rsidRDefault="001A5FC0">
            <w:pPr>
              <w:spacing w:line="240" w:lineRule="atLeast"/>
              <w:jc w:val="center"/>
              <w:rPr>
                <w:rFonts w:ascii="仿宋_GB2312" w:hAnsiTheme="minorEastAsia"/>
              </w:rPr>
            </w:pPr>
          </w:p>
        </w:tc>
        <w:tc>
          <w:tcPr>
            <w:tcW w:w="950" w:type="dxa"/>
            <w:vAlign w:val="center"/>
          </w:tcPr>
          <w:p w14:paraId="2B2124E5" w14:textId="77777777" w:rsidR="001A5FC0" w:rsidRDefault="001A5FC0">
            <w:pPr>
              <w:spacing w:line="240" w:lineRule="atLeast"/>
              <w:jc w:val="center"/>
              <w:rPr>
                <w:rFonts w:ascii="仿宋_GB2312" w:hAnsiTheme="minorEastAsia"/>
              </w:rPr>
            </w:pPr>
          </w:p>
        </w:tc>
        <w:tc>
          <w:tcPr>
            <w:tcW w:w="950" w:type="dxa"/>
            <w:vAlign w:val="center"/>
          </w:tcPr>
          <w:p w14:paraId="31912555" w14:textId="77777777" w:rsidR="001A5FC0" w:rsidRDefault="001A5FC0">
            <w:pPr>
              <w:spacing w:line="240" w:lineRule="atLeast"/>
              <w:jc w:val="center"/>
              <w:rPr>
                <w:rFonts w:ascii="仿宋_GB2312" w:hAnsiTheme="minorEastAsia"/>
              </w:rPr>
            </w:pPr>
          </w:p>
        </w:tc>
        <w:tc>
          <w:tcPr>
            <w:tcW w:w="1087" w:type="dxa"/>
            <w:vAlign w:val="center"/>
          </w:tcPr>
          <w:p w14:paraId="2851F3F0" w14:textId="77777777" w:rsidR="001A5FC0" w:rsidRDefault="001A5FC0">
            <w:pPr>
              <w:spacing w:line="240" w:lineRule="atLeast"/>
              <w:jc w:val="center"/>
              <w:rPr>
                <w:rFonts w:ascii="仿宋_GB2312" w:hAnsiTheme="minorEastAsia"/>
              </w:rPr>
            </w:pPr>
          </w:p>
        </w:tc>
        <w:tc>
          <w:tcPr>
            <w:tcW w:w="1234" w:type="dxa"/>
            <w:vAlign w:val="center"/>
          </w:tcPr>
          <w:p w14:paraId="6B0811A8" w14:textId="77777777" w:rsidR="001A5FC0" w:rsidRDefault="001A5FC0">
            <w:pPr>
              <w:spacing w:line="240" w:lineRule="atLeast"/>
              <w:jc w:val="center"/>
              <w:rPr>
                <w:rFonts w:ascii="仿宋_GB2312" w:hAnsiTheme="minorEastAsia"/>
              </w:rPr>
            </w:pPr>
          </w:p>
        </w:tc>
        <w:tc>
          <w:tcPr>
            <w:tcW w:w="1279" w:type="dxa"/>
            <w:vAlign w:val="center"/>
          </w:tcPr>
          <w:p w14:paraId="2F9A4135" w14:textId="77777777" w:rsidR="001A5FC0" w:rsidRDefault="001A5FC0">
            <w:pPr>
              <w:spacing w:line="240" w:lineRule="atLeast"/>
              <w:jc w:val="center"/>
              <w:rPr>
                <w:rFonts w:ascii="仿宋_GB2312" w:hAnsiTheme="minorEastAsia"/>
              </w:rPr>
            </w:pPr>
          </w:p>
        </w:tc>
        <w:tc>
          <w:tcPr>
            <w:tcW w:w="975" w:type="dxa"/>
            <w:vAlign w:val="center"/>
          </w:tcPr>
          <w:p w14:paraId="4BC46CBD" w14:textId="77777777" w:rsidR="001A5FC0" w:rsidRDefault="001A5FC0">
            <w:pPr>
              <w:spacing w:line="240" w:lineRule="atLeast"/>
              <w:jc w:val="center"/>
              <w:rPr>
                <w:rFonts w:ascii="仿宋_GB2312" w:hAnsiTheme="minorEastAsia"/>
              </w:rPr>
            </w:pPr>
          </w:p>
        </w:tc>
      </w:tr>
      <w:tr w:rsidR="001A5FC0" w14:paraId="22B76D57" w14:textId="77777777">
        <w:trPr>
          <w:trHeight w:val="567"/>
          <w:jc w:val="center"/>
        </w:trPr>
        <w:tc>
          <w:tcPr>
            <w:tcW w:w="1271" w:type="dxa"/>
            <w:vMerge/>
            <w:shd w:val="clear" w:color="auto" w:fill="auto"/>
            <w:vAlign w:val="center"/>
          </w:tcPr>
          <w:p w14:paraId="2AD9A4F1" w14:textId="77777777" w:rsidR="001A5FC0" w:rsidRDefault="001A5FC0">
            <w:pPr>
              <w:spacing w:line="240" w:lineRule="atLeast"/>
              <w:jc w:val="center"/>
              <w:rPr>
                <w:rFonts w:ascii="仿宋_GB2312" w:hAnsiTheme="minorEastAsia"/>
              </w:rPr>
            </w:pPr>
          </w:p>
        </w:tc>
        <w:tc>
          <w:tcPr>
            <w:tcW w:w="879" w:type="dxa"/>
            <w:vAlign w:val="center"/>
          </w:tcPr>
          <w:p w14:paraId="7A9970A3" w14:textId="77777777" w:rsidR="001A5FC0" w:rsidRDefault="001A5FC0">
            <w:pPr>
              <w:spacing w:line="240" w:lineRule="atLeast"/>
              <w:jc w:val="center"/>
              <w:rPr>
                <w:rFonts w:ascii="仿宋_GB2312" w:hAnsiTheme="minorEastAsia"/>
              </w:rPr>
            </w:pPr>
          </w:p>
        </w:tc>
        <w:tc>
          <w:tcPr>
            <w:tcW w:w="950" w:type="dxa"/>
            <w:vAlign w:val="center"/>
          </w:tcPr>
          <w:p w14:paraId="6B831B2B" w14:textId="77777777" w:rsidR="001A5FC0" w:rsidRDefault="001A5FC0">
            <w:pPr>
              <w:spacing w:line="240" w:lineRule="atLeast"/>
              <w:jc w:val="center"/>
              <w:rPr>
                <w:rFonts w:ascii="仿宋_GB2312" w:hAnsiTheme="minorEastAsia"/>
              </w:rPr>
            </w:pPr>
          </w:p>
        </w:tc>
        <w:tc>
          <w:tcPr>
            <w:tcW w:w="950" w:type="dxa"/>
            <w:vAlign w:val="center"/>
          </w:tcPr>
          <w:p w14:paraId="1FB62780" w14:textId="77777777" w:rsidR="001A5FC0" w:rsidRDefault="001A5FC0">
            <w:pPr>
              <w:spacing w:line="240" w:lineRule="atLeast"/>
              <w:jc w:val="center"/>
              <w:rPr>
                <w:rFonts w:ascii="仿宋_GB2312" w:hAnsiTheme="minorEastAsia"/>
              </w:rPr>
            </w:pPr>
          </w:p>
        </w:tc>
        <w:tc>
          <w:tcPr>
            <w:tcW w:w="1087" w:type="dxa"/>
            <w:vAlign w:val="center"/>
          </w:tcPr>
          <w:p w14:paraId="2A161C1D" w14:textId="77777777" w:rsidR="001A5FC0" w:rsidRDefault="001A5FC0">
            <w:pPr>
              <w:spacing w:line="240" w:lineRule="atLeast"/>
              <w:jc w:val="center"/>
              <w:rPr>
                <w:rFonts w:ascii="仿宋_GB2312" w:hAnsiTheme="minorEastAsia"/>
              </w:rPr>
            </w:pPr>
          </w:p>
        </w:tc>
        <w:tc>
          <w:tcPr>
            <w:tcW w:w="1234" w:type="dxa"/>
            <w:vAlign w:val="center"/>
          </w:tcPr>
          <w:p w14:paraId="2D414A5F" w14:textId="77777777" w:rsidR="001A5FC0" w:rsidRDefault="001A5FC0">
            <w:pPr>
              <w:spacing w:line="240" w:lineRule="atLeast"/>
              <w:jc w:val="center"/>
              <w:rPr>
                <w:rFonts w:ascii="仿宋_GB2312" w:hAnsiTheme="minorEastAsia"/>
              </w:rPr>
            </w:pPr>
          </w:p>
        </w:tc>
        <w:tc>
          <w:tcPr>
            <w:tcW w:w="1279" w:type="dxa"/>
            <w:vAlign w:val="center"/>
          </w:tcPr>
          <w:p w14:paraId="3CCEDD14" w14:textId="77777777" w:rsidR="001A5FC0" w:rsidRDefault="001A5FC0">
            <w:pPr>
              <w:spacing w:line="240" w:lineRule="atLeast"/>
              <w:jc w:val="center"/>
              <w:rPr>
                <w:rFonts w:ascii="仿宋_GB2312" w:hAnsiTheme="minorEastAsia"/>
              </w:rPr>
            </w:pPr>
          </w:p>
        </w:tc>
        <w:tc>
          <w:tcPr>
            <w:tcW w:w="975" w:type="dxa"/>
            <w:vAlign w:val="center"/>
          </w:tcPr>
          <w:p w14:paraId="67041571" w14:textId="77777777" w:rsidR="001A5FC0" w:rsidRDefault="001A5FC0">
            <w:pPr>
              <w:spacing w:line="240" w:lineRule="atLeast"/>
              <w:jc w:val="center"/>
              <w:rPr>
                <w:rFonts w:ascii="仿宋_GB2312" w:hAnsiTheme="minorEastAsia"/>
              </w:rPr>
            </w:pPr>
          </w:p>
        </w:tc>
      </w:tr>
    </w:tbl>
    <w:p w14:paraId="71EA5B8C" w14:textId="77777777" w:rsidR="001A5FC0"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备注：</w:t>
      </w:r>
    </w:p>
    <w:p w14:paraId="46C70BDC"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1.需附上证书复印件作为证明材料</w:t>
      </w:r>
    </w:p>
    <w:p w14:paraId="5D1ED674" w14:textId="77777777" w:rsidR="001A5FC0" w:rsidRDefault="001A5FC0">
      <w:pPr>
        <w:spacing w:line="360" w:lineRule="auto"/>
        <w:ind w:firstLine="560"/>
        <w:rPr>
          <w:rFonts w:ascii="仿宋_GB2312" w:eastAsia="仿宋_GB2312" w:hAnsiTheme="minorEastAsia"/>
          <w:sz w:val="32"/>
          <w:szCs w:val="32"/>
        </w:rPr>
      </w:pPr>
    </w:p>
    <w:p w14:paraId="031610B0"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14:paraId="008ADCAD" w14:textId="77777777" w:rsidR="001A5FC0" w:rsidRDefault="001A5FC0">
      <w:pPr>
        <w:spacing w:line="360" w:lineRule="auto"/>
        <w:ind w:firstLine="560"/>
        <w:rPr>
          <w:rFonts w:ascii="仿宋_GB2312" w:eastAsia="仿宋_GB2312" w:hAnsiTheme="minorEastAsia"/>
          <w:sz w:val="32"/>
          <w:szCs w:val="32"/>
        </w:rPr>
      </w:pPr>
    </w:p>
    <w:p w14:paraId="6A4076D2"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3. 组织设计方案；</w:t>
      </w:r>
    </w:p>
    <w:p w14:paraId="461B39F0" w14:textId="77777777" w:rsidR="001A5FC0" w:rsidRDefault="001A5FC0">
      <w:pPr>
        <w:spacing w:line="360" w:lineRule="auto"/>
        <w:ind w:firstLine="560"/>
        <w:rPr>
          <w:rFonts w:ascii="仿宋_GB2312" w:eastAsia="仿宋_GB2312" w:hAnsiTheme="minorEastAsia"/>
          <w:sz w:val="32"/>
          <w:szCs w:val="32"/>
        </w:rPr>
      </w:pPr>
    </w:p>
    <w:p w14:paraId="1D8A8940"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4. 质量保证措施；</w:t>
      </w:r>
    </w:p>
    <w:p w14:paraId="66C026A7" w14:textId="77777777" w:rsidR="001A5FC0" w:rsidRDefault="001A5FC0">
      <w:pPr>
        <w:spacing w:line="360" w:lineRule="auto"/>
        <w:ind w:firstLine="560"/>
        <w:rPr>
          <w:rFonts w:ascii="仿宋_GB2312" w:eastAsia="仿宋_GB2312" w:hAnsiTheme="minorEastAsia"/>
          <w:sz w:val="32"/>
          <w:szCs w:val="32"/>
        </w:rPr>
      </w:pPr>
    </w:p>
    <w:p w14:paraId="7497BCAA"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5. 相关配套措施。</w:t>
      </w:r>
    </w:p>
    <w:p w14:paraId="7C2DCA74" w14:textId="77777777" w:rsidR="001A5FC0" w:rsidRDefault="001A5FC0">
      <w:pPr>
        <w:spacing w:line="360" w:lineRule="auto"/>
        <w:ind w:firstLine="562"/>
        <w:jc w:val="center"/>
        <w:rPr>
          <w:rFonts w:asciiTheme="minorEastAsia" w:hAnsiTheme="minorEastAsia"/>
          <w:b/>
        </w:rPr>
      </w:pPr>
      <w:bookmarkStart w:id="19" w:name="_Toc50691037"/>
      <w:bookmarkStart w:id="20" w:name="_Toc43264518"/>
      <w:bookmarkStart w:id="21" w:name="_Toc50703730"/>
    </w:p>
    <w:p w14:paraId="03BCB85C" w14:textId="77777777" w:rsidR="001A5FC0" w:rsidRDefault="001A5FC0">
      <w:pPr>
        <w:spacing w:line="360" w:lineRule="auto"/>
        <w:ind w:firstLine="562"/>
        <w:jc w:val="center"/>
        <w:rPr>
          <w:rFonts w:asciiTheme="minorEastAsia" w:hAnsiTheme="minorEastAsia"/>
          <w:b/>
        </w:rPr>
      </w:pPr>
    </w:p>
    <w:p w14:paraId="79F94A68" w14:textId="77777777" w:rsidR="001A5FC0" w:rsidRDefault="001A5FC0">
      <w:pPr>
        <w:spacing w:line="360" w:lineRule="auto"/>
        <w:jc w:val="center"/>
        <w:rPr>
          <w:rFonts w:asciiTheme="minorEastAsia" w:hAnsiTheme="minorEastAsia"/>
          <w:b/>
        </w:rPr>
      </w:pPr>
    </w:p>
    <w:p w14:paraId="6BA85F54" w14:textId="77777777" w:rsidR="001A5FC0" w:rsidRDefault="001A5FC0">
      <w:pPr>
        <w:spacing w:line="360" w:lineRule="auto"/>
        <w:jc w:val="center"/>
        <w:rPr>
          <w:rFonts w:asciiTheme="minorEastAsia" w:hAnsiTheme="minorEastAsia"/>
          <w:b/>
        </w:rPr>
      </w:pPr>
    </w:p>
    <w:p w14:paraId="355E1AEB" w14:textId="77777777" w:rsidR="001A5FC0"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七、质量（完成时间、安全、环保）保障措施及方案</w:t>
      </w:r>
    </w:p>
    <w:p w14:paraId="763B7785" w14:textId="77777777" w:rsidR="001A5FC0" w:rsidRDefault="00000000">
      <w:pPr>
        <w:spacing w:line="360" w:lineRule="auto"/>
        <w:jc w:val="center"/>
        <w:rPr>
          <w:rFonts w:asciiTheme="minorEastAsia" w:hAnsiTheme="minorEastAsia"/>
        </w:rPr>
      </w:pPr>
      <w:r>
        <w:rPr>
          <w:rFonts w:asciiTheme="minorEastAsia" w:hAnsiTheme="minorEastAsia" w:hint="eastAsia"/>
        </w:rPr>
        <w:t>（格式自定）</w:t>
      </w:r>
    </w:p>
    <w:p w14:paraId="62651476" w14:textId="77777777" w:rsidR="001A5FC0" w:rsidRDefault="001A5FC0">
      <w:pPr>
        <w:spacing w:line="360" w:lineRule="auto"/>
        <w:jc w:val="center"/>
        <w:rPr>
          <w:rFonts w:asciiTheme="minorEastAsia" w:hAnsiTheme="minorEastAsia"/>
        </w:rPr>
      </w:pPr>
    </w:p>
    <w:p w14:paraId="5ACEE97A" w14:textId="77777777" w:rsidR="001A5FC0" w:rsidRDefault="001A5FC0">
      <w:pPr>
        <w:spacing w:line="360" w:lineRule="auto"/>
        <w:jc w:val="center"/>
        <w:rPr>
          <w:rFonts w:asciiTheme="minorEastAsia" w:hAnsiTheme="minorEastAsia"/>
        </w:rPr>
      </w:pPr>
    </w:p>
    <w:p w14:paraId="4EDFDBC4" w14:textId="77777777" w:rsidR="001A5FC0" w:rsidRDefault="001A5FC0">
      <w:pPr>
        <w:spacing w:line="360" w:lineRule="auto"/>
        <w:jc w:val="center"/>
        <w:rPr>
          <w:rFonts w:asciiTheme="minorEastAsia" w:hAnsiTheme="minorEastAsia"/>
        </w:rPr>
      </w:pPr>
    </w:p>
    <w:p w14:paraId="7CFEBE00" w14:textId="77777777" w:rsidR="001A5FC0" w:rsidRDefault="001A5FC0">
      <w:pPr>
        <w:spacing w:line="360" w:lineRule="auto"/>
        <w:jc w:val="center"/>
        <w:rPr>
          <w:rFonts w:asciiTheme="minorEastAsia" w:hAnsiTheme="minorEastAsia"/>
        </w:rPr>
      </w:pPr>
    </w:p>
    <w:p w14:paraId="53CBF0FF" w14:textId="77777777" w:rsidR="001A5FC0" w:rsidRDefault="001A5FC0">
      <w:pPr>
        <w:spacing w:line="360" w:lineRule="auto"/>
        <w:jc w:val="center"/>
        <w:rPr>
          <w:rFonts w:asciiTheme="minorEastAsia" w:hAnsiTheme="minorEastAsia"/>
        </w:rPr>
      </w:pPr>
    </w:p>
    <w:p w14:paraId="51E94F29" w14:textId="77777777" w:rsidR="001A5FC0" w:rsidRDefault="001A5FC0">
      <w:pPr>
        <w:spacing w:line="360" w:lineRule="auto"/>
        <w:jc w:val="center"/>
        <w:rPr>
          <w:rFonts w:asciiTheme="minorEastAsia" w:hAnsiTheme="minorEastAsia"/>
        </w:rPr>
      </w:pPr>
    </w:p>
    <w:p w14:paraId="7E8EC0A4" w14:textId="77777777" w:rsidR="001A5FC0" w:rsidRDefault="001A5FC0">
      <w:pPr>
        <w:spacing w:line="360" w:lineRule="auto"/>
        <w:ind w:firstLine="560"/>
        <w:rPr>
          <w:rFonts w:asciiTheme="minorEastAsia" w:hAnsiTheme="minorEastAsia"/>
        </w:rPr>
      </w:pPr>
    </w:p>
    <w:p w14:paraId="4581513C" w14:textId="77777777" w:rsidR="001A5FC0"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0D1635CE" w14:textId="77777777" w:rsidR="001A5FC0"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八、项目完成（服务期满）后的服务承诺</w:t>
      </w:r>
    </w:p>
    <w:p w14:paraId="281ACC7F" w14:textId="77777777" w:rsidR="001A5FC0" w:rsidRDefault="00000000">
      <w:pPr>
        <w:spacing w:line="360" w:lineRule="auto"/>
        <w:jc w:val="center"/>
        <w:rPr>
          <w:rFonts w:asciiTheme="minorEastAsia" w:hAnsiTheme="minorEastAsia"/>
        </w:rPr>
      </w:pPr>
      <w:r>
        <w:rPr>
          <w:rFonts w:asciiTheme="minorEastAsia" w:hAnsiTheme="minorEastAsia" w:hint="eastAsia"/>
        </w:rPr>
        <w:t>（格式自定）</w:t>
      </w:r>
    </w:p>
    <w:p w14:paraId="2723E181" w14:textId="77777777" w:rsidR="001A5FC0" w:rsidRDefault="00000000">
      <w:pPr>
        <w:widowControl/>
        <w:jc w:val="left"/>
        <w:rPr>
          <w:rFonts w:asciiTheme="minorEastAsia" w:hAnsiTheme="minorEastAsia"/>
        </w:rPr>
      </w:pPr>
      <w:r>
        <w:rPr>
          <w:rFonts w:asciiTheme="minorEastAsia" w:hAnsiTheme="minorEastAsia"/>
        </w:rPr>
        <w:br w:type="page"/>
      </w:r>
    </w:p>
    <w:p w14:paraId="268EE2A3" w14:textId="77777777" w:rsidR="001A5FC0" w:rsidRDefault="00000000">
      <w:pPr>
        <w:spacing w:line="360" w:lineRule="auto"/>
        <w:jc w:val="center"/>
        <w:rPr>
          <w:rFonts w:ascii="方正小标宋简体" w:eastAsia="方正小标宋简体" w:hAnsi="方正小标宋简体" w:cs="方正小标宋简体"/>
          <w:bCs/>
          <w:sz w:val="32"/>
        </w:rPr>
      </w:pPr>
      <w:bookmarkStart w:id="22" w:name="_Toc480754211"/>
      <w:bookmarkStart w:id="23" w:name="_Toc480756078"/>
      <w:bookmarkStart w:id="24" w:name="_Toc480789482"/>
      <w:bookmarkStart w:id="25" w:name="_Toc480755932"/>
      <w:bookmarkStart w:id="26" w:name="_Toc43264525"/>
      <w:r>
        <w:rPr>
          <w:rFonts w:ascii="方正小标宋简体" w:eastAsia="方正小标宋简体" w:hAnsi="方正小标宋简体" w:cs="方正小标宋简体" w:hint="eastAsia"/>
          <w:bCs/>
          <w:sz w:val="32"/>
        </w:rPr>
        <w:lastRenderedPageBreak/>
        <w:t>九、项目负责人及项目团队人员一览表</w:t>
      </w:r>
    </w:p>
    <w:p w14:paraId="529959B6" w14:textId="77777777" w:rsidR="001A5FC0"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2"/>
      <w:bookmarkEnd w:id="23"/>
      <w:bookmarkEnd w:id="24"/>
      <w:bookmarkEnd w:id="25"/>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1A5FC0" w14:paraId="755730D8" w14:textId="77777777">
        <w:trPr>
          <w:trHeight w:val="567"/>
          <w:jc w:val="center"/>
        </w:trPr>
        <w:tc>
          <w:tcPr>
            <w:tcW w:w="704" w:type="dxa"/>
            <w:shd w:val="clear" w:color="auto" w:fill="auto"/>
            <w:vAlign w:val="center"/>
          </w:tcPr>
          <w:p w14:paraId="6013746E"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1037" w:type="dxa"/>
            <w:shd w:val="clear" w:color="auto" w:fill="auto"/>
            <w:vAlign w:val="center"/>
          </w:tcPr>
          <w:p w14:paraId="65668D94"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826" w:type="dxa"/>
            <w:shd w:val="clear" w:color="auto" w:fill="auto"/>
            <w:vAlign w:val="center"/>
          </w:tcPr>
          <w:p w14:paraId="2A525D01"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825" w:type="dxa"/>
            <w:shd w:val="clear" w:color="auto" w:fill="auto"/>
            <w:vAlign w:val="center"/>
          </w:tcPr>
          <w:p w14:paraId="34C6BAF8"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年龄</w:t>
            </w:r>
          </w:p>
        </w:tc>
        <w:tc>
          <w:tcPr>
            <w:tcW w:w="825" w:type="dxa"/>
            <w:shd w:val="clear" w:color="auto" w:fill="auto"/>
            <w:vAlign w:val="center"/>
          </w:tcPr>
          <w:p w14:paraId="46FF7A22"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学历</w:t>
            </w:r>
          </w:p>
        </w:tc>
        <w:tc>
          <w:tcPr>
            <w:tcW w:w="881" w:type="dxa"/>
            <w:shd w:val="clear" w:color="auto" w:fill="auto"/>
            <w:vAlign w:val="center"/>
          </w:tcPr>
          <w:p w14:paraId="51FD537A"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851" w:type="dxa"/>
            <w:shd w:val="clear" w:color="auto" w:fill="auto"/>
            <w:vAlign w:val="center"/>
          </w:tcPr>
          <w:p w14:paraId="7E784316"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c>
          <w:tcPr>
            <w:tcW w:w="1246" w:type="dxa"/>
            <w:shd w:val="clear" w:color="auto" w:fill="auto"/>
            <w:vAlign w:val="center"/>
          </w:tcPr>
          <w:p w14:paraId="66B2A60A"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经验年限</w:t>
            </w:r>
          </w:p>
        </w:tc>
        <w:tc>
          <w:tcPr>
            <w:tcW w:w="1686" w:type="dxa"/>
            <w:shd w:val="clear" w:color="auto" w:fill="auto"/>
            <w:vAlign w:val="center"/>
          </w:tcPr>
          <w:p w14:paraId="6E98C1FE" w14:textId="77777777" w:rsidR="001A5FC0"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拟担任职务或承担工作内容</w:t>
            </w:r>
          </w:p>
        </w:tc>
      </w:tr>
      <w:tr w:rsidR="001A5FC0" w14:paraId="4CF01EBB" w14:textId="77777777">
        <w:trPr>
          <w:trHeight w:val="567"/>
          <w:jc w:val="center"/>
        </w:trPr>
        <w:tc>
          <w:tcPr>
            <w:tcW w:w="704" w:type="dxa"/>
            <w:shd w:val="clear" w:color="auto" w:fill="auto"/>
            <w:vAlign w:val="center"/>
          </w:tcPr>
          <w:p w14:paraId="2CF9CD2D" w14:textId="77777777" w:rsidR="001A5FC0" w:rsidRDefault="001A5FC0">
            <w:pPr>
              <w:spacing w:line="240" w:lineRule="atLeast"/>
              <w:rPr>
                <w:rFonts w:ascii="仿宋_GB2312" w:eastAsia="仿宋_GB2312" w:hAnsiTheme="minorEastAsia"/>
                <w:sz w:val="32"/>
                <w:szCs w:val="32"/>
              </w:rPr>
            </w:pPr>
          </w:p>
        </w:tc>
        <w:tc>
          <w:tcPr>
            <w:tcW w:w="1037" w:type="dxa"/>
            <w:shd w:val="clear" w:color="auto" w:fill="auto"/>
            <w:vAlign w:val="center"/>
          </w:tcPr>
          <w:p w14:paraId="0640F0D2" w14:textId="77777777" w:rsidR="001A5FC0" w:rsidRDefault="001A5FC0">
            <w:pPr>
              <w:spacing w:line="240" w:lineRule="atLeast"/>
              <w:rPr>
                <w:rFonts w:ascii="仿宋_GB2312" w:eastAsia="仿宋_GB2312" w:hAnsiTheme="minorEastAsia"/>
                <w:sz w:val="32"/>
                <w:szCs w:val="32"/>
              </w:rPr>
            </w:pPr>
          </w:p>
        </w:tc>
        <w:tc>
          <w:tcPr>
            <w:tcW w:w="826" w:type="dxa"/>
            <w:shd w:val="clear" w:color="auto" w:fill="auto"/>
            <w:vAlign w:val="center"/>
          </w:tcPr>
          <w:p w14:paraId="046367FB" w14:textId="77777777" w:rsidR="001A5FC0" w:rsidRDefault="001A5FC0">
            <w:pPr>
              <w:spacing w:line="240" w:lineRule="atLeast"/>
              <w:rPr>
                <w:rFonts w:ascii="仿宋_GB2312" w:eastAsia="仿宋_GB2312" w:hAnsiTheme="minorEastAsia"/>
                <w:sz w:val="32"/>
                <w:szCs w:val="32"/>
              </w:rPr>
            </w:pPr>
          </w:p>
        </w:tc>
        <w:tc>
          <w:tcPr>
            <w:tcW w:w="825" w:type="dxa"/>
            <w:shd w:val="clear" w:color="auto" w:fill="auto"/>
            <w:vAlign w:val="center"/>
          </w:tcPr>
          <w:p w14:paraId="7498CACB" w14:textId="77777777" w:rsidR="001A5FC0" w:rsidRDefault="001A5FC0">
            <w:pPr>
              <w:spacing w:line="240" w:lineRule="atLeast"/>
              <w:rPr>
                <w:rFonts w:ascii="仿宋_GB2312" w:eastAsia="仿宋_GB2312" w:hAnsiTheme="minorEastAsia"/>
                <w:sz w:val="32"/>
                <w:szCs w:val="32"/>
              </w:rPr>
            </w:pPr>
          </w:p>
        </w:tc>
        <w:tc>
          <w:tcPr>
            <w:tcW w:w="825" w:type="dxa"/>
            <w:shd w:val="clear" w:color="auto" w:fill="auto"/>
            <w:vAlign w:val="center"/>
          </w:tcPr>
          <w:p w14:paraId="24A8B9F2" w14:textId="77777777" w:rsidR="001A5FC0" w:rsidRDefault="001A5FC0">
            <w:pPr>
              <w:spacing w:line="240" w:lineRule="atLeast"/>
              <w:rPr>
                <w:rFonts w:ascii="仿宋_GB2312" w:eastAsia="仿宋_GB2312" w:hAnsiTheme="minorEastAsia"/>
                <w:sz w:val="32"/>
                <w:szCs w:val="32"/>
              </w:rPr>
            </w:pPr>
          </w:p>
        </w:tc>
        <w:tc>
          <w:tcPr>
            <w:tcW w:w="881" w:type="dxa"/>
            <w:shd w:val="clear" w:color="auto" w:fill="auto"/>
            <w:vAlign w:val="center"/>
          </w:tcPr>
          <w:p w14:paraId="77F2377A" w14:textId="77777777" w:rsidR="001A5FC0" w:rsidRDefault="001A5FC0">
            <w:pPr>
              <w:spacing w:line="240" w:lineRule="atLeast"/>
              <w:rPr>
                <w:rFonts w:ascii="仿宋_GB2312" w:eastAsia="仿宋_GB2312" w:hAnsiTheme="minorEastAsia"/>
                <w:sz w:val="32"/>
                <w:szCs w:val="32"/>
              </w:rPr>
            </w:pPr>
          </w:p>
        </w:tc>
        <w:tc>
          <w:tcPr>
            <w:tcW w:w="851" w:type="dxa"/>
            <w:shd w:val="clear" w:color="auto" w:fill="auto"/>
            <w:vAlign w:val="center"/>
          </w:tcPr>
          <w:p w14:paraId="224736DD" w14:textId="77777777" w:rsidR="001A5FC0" w:rsidRDefault="001A5FC0">
            <w:pPr>
              <w:spacing w:line="240" w:lineRule="atLeast"/>
              <w:rPr>
                <w:rFonts w:ascii="仿宋_GB2312" w:eastAsia="仿宋_GB2312" w:hAnsiTheme="minorEastAsia"/>
                <w:sz w:val="32"/>
                <w:szCs w:val="32"/>
              </w:rPr>
            </w:pPr>
          </w:p>
        </w:tc>
        <w:tc>
          <w:tcPr>
            <w:tcW w:w="1246" w:type="dxa"/>
            <w:shd w:val="clear" w:color="auto" w:fill="auto"/>
            <w:vAlign w:val="center"/>
          </w:tcPr>
          <w:p w14:paraId="2110735C" w14:textId="77777777" w:rsidR="001A5FC0" w:rsidRDefault="001A5FC0">
            <w:pPr>
              <w:spacing w:line="240" w:lineRule="atLeast"/>
              <w:rPr>
                <w:rFonts w:ascii="仿宋_GB2312" w:eastAsia="仿宋_GB2312" w:hAnsiTheme="minorEastAsia"/>
                <w:sz w:val="32"/>
                <w:szCs w:val="32"/>
              </w:rPr>
            </w:pPr>
          </w:p>
        </w:tc>
        <w:tc>
          <w:tcPr>
            <w:tcW w:w="1686" w:type="dxa"/>
            <w:shd w:val="clear" w:color="auto" w:fill="auto"/>
            <w:vAlign w:val="center"/>
          </w:tcPr>
          <w:p w14:paraId="0F26574F" w14:textId="77777777" w:rsidR="001A5FC0" w:rsidRDefault="001A5FC0">
            <w:pPr>
              <w:spacing w:line="240" w:lineRule="atLeast"/>
              <w:rPr>
                <w:rFonts w:ascii="仿宋_GB2312" w:eastAsia="仿宋_GB2312" w:hAnsiTheme="minorEastAsia"/>
                <w:sz w:val="32"/>
                <w:szCs w:val="32"/>
              </w:rPr>
            </w:pPr>
          </w:p>
        </w:tc>
      </w:tr>
      <w:tr w:rsidR="001A5FC0" w14:paraId="70E45AC3" w14:textId="77777777">
        <w:trPr>
          <w:trHeight w:val="567"/>
          <w:jc w:val="center"/>
        </w:trPr>
        <w:tc>
          <w:tcPr>
            <w:tcW w:w="704" w:type="dxa"/>
            <w:shd w:val="clear" w:color="auto" w:fill="auto"/>
            <w:vAlign w:val="center"/>
          </w:tcPr>
          <w:p w14:paraId="32D7CC25" w14:textId="77777777" w:rsidR="001A5FC0" w:rsidRDefault="001A5FC0">
            <w:pPr>
              <w:spacing w:line="240" w:lineRule="atLeast"/>
              <w:rPr>
                <w:rFonts w:asciiTheme="minorEastAsia" w:hAnsiTheme="minorEastAsia"/>
              </w:rPr>
            </w:pPr>
          </w:p>
        </w:tc>
        <w:tc>
          <w:tcPr>
            <w:tcW w:w="1037" w:type="dxa"/>
            <w:shd w:val="clear" w:color="auto" w:fill="auto"/>
            <w:vAlign w:val="center"/>
          </w:tcPr>
          <w:p w14:paraId="1BBF639D" w14:textId="77777777" w:rsidR="001A5FC0" w:rsidRDefault="001A5FC0">
            <w:pPr>
              <w:spacing w:line="240" w:lineRule="atLeast"/>
              <w:rPr>
                <w:rFonts w:asciiTheme="minorEastAsia" w:hAnsiTheme="minorEastAsia"/>
              </w:rPr>
            </w:pPr>
          </w:p>
        </w:tc>
        <w:tc>
          <w:tcPr>
            <w:tcW w:w="826" w:type="dxa"/>
            <w:shd w:val="clear" w:color="auto" w:fill="auto"/>
            <w:vAlign w:val="center"/>
          </w:tcPr>
          <w:p w14:paraId="185D2C0B" w14:textId="77777777" w:rsidR="001A5FC0" w:rsidRDefault="001A5FC0">
            <w:pPr>
              <w:spacing w:line="240" w:lineRule="atLeast"/>
              <w:rPr>
                <w:rFonts w:asciiTheme="minorEastAsia" w:hAnsiTheme="minorEastAsia"/>
              </w:rPr>
            </w:pPr>
          </w:p>
        </w:tc>
        <w:tc>
          <w:tcPr>
            <w:tcW w:w="825" w:type="dxa"/>
            <w:shd w:val="clear" w:color="auto" w:fill="auto"/>
            <w:vAlign w:val="center"/>
          </w:tcPr>
          <w:p w14:paraId="496F69B4" w14:textId="77777777" w:rsidR="001A5FC0" w:rsidRDefault="001A5FC0">
            <w:pPr>
              <w:spacing w:line="240" w:lineRule="atLeast"/>
              <w:rPr>
                <w:rFonts w:asciiTheme="minorEastAsia" w:hAnsiTheme="minorEastAsia"/>
              </w:rPr>
            </w:pPr>
          </w:p>
        </w:tc>
        <w:tc>
          <w:tcPr>
            <w:tcW w:w="825" w:type="dxa"/>
            <w:shd w:val="clear" w:color="auto" w:fill="auto"/>
            <w:vAlign w:val="center"/>
          </w:tcPr>
          <w:p w14:paraId="5236F1B6" w14:textId="77777777" w:rsidR="001A5FC0" w:rsidRDefault="001A5FC0">
            <w:pPr>
              <w:spacing w:line="240" w:lineRule="atLeast"/>
              <w:rPr>
                <w:rFonts w:asciiTheme="minorEastAsia" w:hAnsiTheme="minorEastAsia"/>
              </w:rPr>
            </w:pPr>
          </w:p>
        </w:tc>
        <w:tc>
          <w:tcPr>
            <w:tcW w:w="881" w:type="dxa"/>
            <w:shd w:val="clear" w:color="auto" w:fill="auto"/>
            <w:vAlign w:val="center"/>
          </w:tcPr>
          <w:p w14:paraId="20E3AC5C" w14:textId="77777777" w:rsidR="001A5FC0" w:rsidRDefault="001A5FC0">
            <w:pPr>
              <w:spacing w:line="240" w:lineRule="atLeast"/>
              <w:rPr>
                <w:rFonts w:asciiTheme="minorEastAsia" w:hAnsiTheme="minorEastAsia"/>
              </w:rPr>
            </w:pPr>
          </w:p>
        </w:tc>
        <w:tc>
          <w:tcPr>
            <w:tcW w:w="851" w:type="dxa"/>
            <w:shd w:val="clear" w:color="auto" w:fill="auto"/>
            <w:vAlign w:val="center"/>
          </w:tcPr>
          <w:p w14:paraId="595805B6" w14:textId="77777777" w:rsidR="001A5FC0" w:rsidRDefault="001A5FC0">
            <w:pPr>
              <w:spacing w:line="240" w:lineRule="atLeast"/>
              <w:rPr>
                <w:rFonts w:asciiTheme="minorEastAsia" w:hAnsiTheme="minorEastAsia"/>
              </w:rPr>
            </w:pPr>
          </w:p>
        </w:tc>
        <w:tc>
          <w:tcPr>
            <w:tcW w:w="1246" w:type="dxa"/>
            <w:shd w:val="clear" w:color="auto" w:fill="auto"/>
            <w:vAlign w:val="center"/>
          </w:tcPr>
          <w:p w14:paraId="20DFEB1D" w14:textId="77777777" w:rsidR="001A5FC0" w:rsidRDefault="001A5FC0">
            <w:pPr>
              <w:spacing w:line="240" w:lineRule="atLeast"/>
              <w:rPr>
                <w:rFonts w:asciiTheme="minorEastAsia" w:hAnsiTheme="minorEastAsia"/>
              </w:rPr>
            </w:pPr>
          </w:p>
        </w:tc>
        <w:tc>
          <w:tcPr>
            <w:tcW w:w="1686" w:type="dxa"/>
            <w:shd w:val="clear" w:color="auto" w:fill="auto"/>
            <w:vAlign w:val="center"/>
          </w:tcPr>
          <w:p w14:paraId="494B82C3" w14:textId="77777777" w:rsidR="001A5FC0" w:rsidRDefault="001A5FC0">
            <w:pPr>
              <w:spacing w:line="240" w:lineRule="atLeast"/>
              <w:rPr>
                <w:rFonts w:asciiTheme="minorEastAsia" w:hAnsiTheme="minorEastAsia"/>
              </w:rPr>
            </w:pPr>
          </w:p>
        </w:tc>
      </w:tr>
      <w:tr w:rsidR="001A5FC0" w14:paraId="42D1F0D3" w14:textId="77777777">
        <w:trPr>
          <w:trHeight w:val="567"/>
          <w:jc w:val="center"/>
        </w:trPr>
        <w:tc>
          <w:tcPr>
            <w:tcW w:w="704" w:type="dxa"/>
            <w:shd w:val="clear" w:color="auto" w:fill="auto"/>
            <w:vAlign w:val="center"/>
          </w:tcPr>
          <w:p w14:paraId="037AE893" w14:textId="77777777" w:rsidR="001A5FC0" w:rsidRDefault="001A5FC0">
            <w:pPr>
              <w:spacing w:line="240" w:lineRule="atLeast"/>
              <w:rPr>
                <w:rFonts w:asciiTheme="minorEastAsia" w:hAnsiTheme="minorEastAsia"/>
              </w:rPr>
            </w:pPr>
          </w:p>
        </w:tc>
        <w:tc>
          <w:tcPr>
            <w:tcW w:w="1037" w:type="dxa"/>
            <w:shd w:val="clear" w:color="auto" w:fill="auto"/>
            <w:vAlign w:val="center"/>
          </w:tcPr>
          <w:p w14:paraId="1D38FB17" w14:textId="77777777" w:rsidR="001A5FC0" w:rsidRDefault="001A5FC0">
            <w:pPr>
              <w:spacing w:line="240" w:lineRule="atLeast"/>
              <w:rPr>
                <w:rFonts w:asciiTheme="minorEastAsia" w:hAnsiTheme="minorEastAsia"/>
              </w:rPr>
            </w:pPr>
          </w:p>
        </w:tc>
        <w:tc>
          <w:tcPr>
            <w:tcW w:w="826" w:type="dxa"/>
            <w:shd w:val="clear" w:color="auto" w:fill="auto"/>
            <w:vAlign w:val="center"/>
          </w:tcPr>
          <w:p w14:paraId="2E0550DD" w14:textId="77777777" w:rsidR="001A5FC0" w:rsidRDefault="001A5FC0">
            <w:pPr>
              <w:spacing w:line="240" w:lineRule="atLeast"/>
              <w:rPr>
                <w:rFonts w:asciiTheme="minorEastAsia" w:hAnsiTheme="minorEastAsia"/>
              </w:rPr>
            </w:pPr>
          </w:p>
        </w:tc>
        <w:tc>
          <w:tcPr>
            <w:tcW w:w="825" w:type="dxa"/>
            <w:shd w:val="clear" w:color="auto" w:fill="auto"/>
            <w:vAlign w:val="center"/>
          </w:tcPr>
          <w:p w14:paraId="1CFBE7E8" w14:textId="77777777" w:rsidR="001A5FC0" w:rsidRDefault="001A5FC0">
            <w:pPr>
              <w:spacing w:line="240" w:lineRule="atLeast"/>
              <w:rPr>
                <w:rFonts w:asciiTheme="minorEastAsia" w:hAnsiTheme="minorEastAsia"/>
              </w:rPr>
            </w:pPr>
          </w:p>
        </w:tc>
        <w:tc>
          <w:tcPr>
            <w:tcW w:w="825" w:type="dxa"/>
            <w:shd w:val="clear" w:color="auto" w:fill="auto"/>
            <w:vAlign w:val="center"/>
          </w:tcPr>
          <w:p w14:paraId="06FC7CE9" w14:textId="77777777" w:rsidR="001A5FC0" w:rsidRDefault="001A5FC0">
            <w:pPr>
              <w:spacing w:line="240" w:lineRule="atLeast"/>
              <w:rPr>
                <w:rFonts w:asciiTheme="minorEastAsia" w:hAnsiTheme="minorEastAsia"/>
              </w:rPr>
            </w:pPr>
          </w:p>
        </w:tc>
        <w:tc>
          <w:tcPr>
            <w:tcW w:w="881" w:type="dxa"/>
            <w:shd w:val="clear" w:color="auto" w:fill="auto"/>
            <w:vAlign w:val="center"/>
          </w:tcPr>
          <w:p w14:paraId="1F50B104" w14:textId="77777777" w:rsidR="001A5FC0" w:rsidRDefault="001A5FC0">
            <w:pPr>
              <w:spacing w:line="240" w:lineRule="atLeast"/>
              <w:rPr>
                <w:rFonts w:asciiTheme="minorEastAsia" w:hAnsiTheme="minorEastAsia"/>
              </w:rPr>
            </w:pPr>
          </w:p>
        </w:tc>
        <w:tc>
          <w:tcPr>
            <w:tcW w:w="851" w:type="dxa"/>
            <w:shd w:val="clear" w:color="auto" w:fill="auto"/>
            <w:vAlign w:val="center"/>
          </w:tcPr>
          <w:p w14:paraId="75A3AD08" w14:textId="77777777" w:rsidR="001A5FC0" w:rsidRDefault="001A5FC0">
            <w:pPr>
              <w:spacing w:line="240" w:lineRule="atLeast"/>
              <w:rPr>
                <w:rFonts w:asciiTheme="minorEastAsia" w:hAnsiTheme="minorEastAsia"/>
              </w:rPr>
            </w:pPr>
          </w:p>
        </w:tc>
        <w:tc>
          <w:tcPr>
            <w:tcW w:w="1246" w:type="dxa"/>
            <w:shd w:val="clear" w:color="auto" w:fill="auto"/>
            <w:vAlign w:val="center"/>
          </w:tcPr>
          <w:p w14:paraId="23321028" w14:textId="77777777" w:rsidR="001A5FC0" w:rsidRDefault="001A5FC0">
            <w:pPr>
              <w:spacing w:line="240" w:lineRule="atLeast"/>
              <w:rPr>
                <w:rFonts w:asciiTheme="minorEastAsia" w:hAnsiTheme="minorEastAsia"/>
              </w:rPr>
            </w:pPr>
          </w:p>
        </w:tc>
        <w:tc>
          <w:tcPr>
            <w:tcW w:w="1686" w:type="dxa"/>
            <w:shd w:val="clear" w:color="auto" w:fill="auto"/>
            <w:vAlign w:val="center"/>
          </w:tcPr>
          <w:p w14:paraId="52A298EF" w14:textId="77777777" w:rsidR="001A5FC0" w:rsidRDefault="001A5FC0">
            <w:pPr>
              <w:spacing w:line="240" w:lineRule="atLeast"/>
              <w:rPr>
                <w:rFonts w:asciiTheme="minorEastAsia" w:hAnsiTheme="minorEastAsia"/>
              </w:rPr>
            </w:pPr>
          </w:p>
        </w:tc>
      </w:tr>
      <w:tr w:rsidR="001A5FC0" w14:paraId="0AB956CD" w14:textId="77777777">
        <w:trPr>
          <w:trHeight w:val="567"/>
          <w:jc w:val="center"/>
        </w:trPr>
        <w:tc>
          <w:tcPr>
            <w:tcW w:w="704" w:type="dxa"/>
            <w:shd w:val="clear" w:color="auto" w:fill="auto"/>
            <w:vAlign w:val="center"/>
          </w:tcPr>
          <w:p w14:paraId="0B10ACFE" w14:textId="77777777" w:rsidR="001A5FC0" w:rsidRDefault="001A5FC0">
            <w:pPr>
              <w:spacing w:line="240" w:lineRule="atLeast"/>
              <w:rPr>
                <w:rFonts w:asciiTheme="minorEastAsia" w:hAnsiTheme="minorEastAsia"/>
              </w:rPr>
            </w:pPr>
          </w:p>
        </w:tc>
        <w:tc>
          <w:tcPr>
            <w:tcW w:w="1037" w:type="dxa"/>
            <w:shd w:val="clear" w:color="auto" w:fill="auto"/>
            <w:vAlign w:val="center"/>
          </w:tcPr>
          <w:p w14:paraId="19C933B0" w14:textId="77777777" w:rsidR="001A5FC0" w:rsidRDefault="001A5FC0">
            <w:pPr>
              <w:spacing w:line="240" w:lineRule="atLeast"/>
              <w:rPr>
                <w:rFonts w:asciiTheme="minorEastAsia" w:hAnsiTheme="minorEastAsia"/>
              </w:rPr>
            </w:pPr>
          </w:p>
        </w:tc>
        <w:tc>
          <w:tcPr>
            <w:tcW w:w="826" w:type="dxa"/>
            <w:shd w:val="clear" w:color="auto" w:fill="auto"/>
            <w:vAlign w:val="center"/>
          </w:tcPr>
          <w:p w14:paraId="56D0AF3E" w14:textId="77777777" w:rsidR="001A5FC0" w:rsidRDefault="001A5FC0">
            <w:pPr>
              <w:spacing w:line="240" w:lineRule="atLeast"/>
              <w:rPr>
                <w:rFonts w:asciiTheme="minorEastAsia" w:hAnsiTheme="minorEastAsia"/>
              </w:rPr>
            </w:pPr>
          </w:p>
        </w:tc>
        <w:tc>
          <w:tcPr>
            <w:tcW w:w="825" w:type="dxa"/>
            <w:shd w:val="clear" w:color="auto" w:fill="auto"/>
            <w:vAlign w:val="center"/>
          </w:tcPr>
          <w:p w14:paraId="1EDFC23B" w14:textId="77777777" w:rsidR="001A5FC0" w:rsidRDefault="001A5FC0">
            <w:pPr>
              <w:spacing w:line="240" w:lineRule="atLeast"/>
              <w:rPr>
                <w:rFonts w:asciiTheme="minorEastAsia" w:hAnsiTheme="minorEastAsia"/>
              </w:rPr>
            </w:pPr>
          </w:p>
        </w:tc>
        <w:tc>
          <w:tcPr>
            <w:tcW w:w="825" w:type="dxa"/>
            <w:shd w:val="clear" w:color="auto" w:fill="auto"/>
            <w:vAlign w:val="center"/>
          </w:tcPr>
          <w:p w14:paraId="092B09B5" w14:textId="77777777" w:rsidR="001A5FC0" w:rsidRDefault="001A5FC0">
            <w:pPr>
              <w:spacing w:line="240" w:lineRule="atLeast"/>
              <w:rPr>
                <w:rFonts w:asciiTheme="minorEastAsia" w:hAnsiTheme="minorEastAsia"/>
              </w:rPr>
            </w:pPr>
          </w:p>
        </w:tc>
        <w:tc>
          <w:tcPr>
            <w:tcW w:w="881" w:type="dxa"/>
            <w:shd w:val="clear" w:color="auto" w:fill="auto"/>
            <w:vAlign w:val="center"/>
          </w:tcPr>
          <w:p w14:paraId="5320280A" w14:textId="77777777" w:rsidR="001A5FC0" w:rsidRDefault="001A5FC0">
            <w:pPr>
              <w:spacing w:line="240" w:lineRule="atLeast"/>
              <w:rPr>
                <w:rFonts w:asciiTheme="minorEastAsia" w:hAnsiTheme="minorEastAsia"/>
              </w:rPr>
            </w:pPr>
          </w:p>
        </w:tc>
        <w:tc>
          <w:tcPr>
            <w:tcW w:w="851" w:type="dxa"/>
            <w:shd w:val="clear" w:color="auto" w:fill="auto"/>
            <w:vAlign w:val="center"/>
          </w:tcPr>
          <w:p w14:paraId="13ACE5D2" w14:textId="77777777" w:rsidR="001A5FC0" w:rsidRDefault="001A5FC0">
            <w:pPr>
              <w:spacing w:line="240" w:lineRule="atLeast"/>
              <w:rPr>
                <w:rFonts w:asciiTheme="minorEastAsia" w:hAnsiTheme="minorEastAsia"/>
              </w:rPr>
            </w:pPr>
          </w:p>
        </w:tc>
        <w:tc>
          <w:tcPr>
            <w:tcW w:w="1246" w:type="dxa"/>
            <w:shd w:val="clear" w:color="auto" w:fill="auto"/>
            <w:vAlign w:val="center"/>
          </w:tcPr>
          <w:p w14:paraId="6AF96920" w14:textId="77777777" w:rsidR="001A5FC0" w:rsidRDefault="001A5FC0">
            <w:pPr>
              <w:spacing w:line="240" w:lineRule="atLeast"/>
              <w:rPr>
                <w:rFonts w:asciiTheme="minorEastAsia" w:hAnsiTheme="minorEastAsia"/>
              </w:rPr>
            </w:pPr>
          </w:p>
        </w:tc>
        <w:tc>
          <w:tcPr>
            <w:tcW w:w="1686" w:type="dxa"/>
            <w:shd w:val="clear" w:color="auto" w:fill="auto"/>
            <w:vAlign w:val="center"/>
          </w:tcPr>
          <w:p w14:paraId="7D42E788" w14:textId="77777777" w:rsidR="001A5FC0" w:rsidRDefault="001A5FC0">
            <w:pPr>
              <w:spacing w:line="240" w:lineRule="atLeast"/>
              <w:rPr>
                <w:rFonts w:asciiTheme="minorEastAsia" w:hAnsiTheme="minorEastAsia"/>
              </w:rPr>
            </w:pPr>
          </w:p>
        </w:tc>
      </w:tr>
      <w:tr w:rsidR="001A5FC0" w14:paraId="070B49B3" w14:textId="77777777">
        <w:trPr>
          <w:trHeight w:val="567"/>
          <w:jc w:val="center"/>
        </w:trPr>
        <w:tc>
          <w:tcPr>
            <w:tcW w:w="704" w:type="dxa"/>
            <w:shd w:val="clear" w:color="auto" w:fill="auto"/>
            <w:vAlign w:val="center"/>
          </w:tcPr>
          <w:p w14:paraId="0343BCD6" w14:textId="77777777" w:rsidR="001A5FC0" w:rsidRDefault="001A5FC0">
            <w:pPr>
              <w:spacing w:line="240" w:lineRule="atLeast"/>
              <w:rPr>
                <w:rFonts w:asciiTheme="minorEastAsia" w:hAnsiTheme="minorEastAsia"/>
              </w:rPr>
            </w:pPr>
          </w:p>
        </w:tc>
        <w:tc>
          <w:tcPr>
            <w:tcW w:w="1037" w:type="dxa"/>
            <w:shd w:val="clear" w:color="auto" w:fill="auto"/>
            <w:vAlign w:val="center"/>
          </w:tcPr>
          <w:p w14:paraId="58B0005C" w14:textId="77777777" w:rsidR="001A5FC0" w:rsidRDefault="001A5FC0">
            <w:pPr>
              <w:spacing w:line="240" w:lineRule="atLeast"/>
              <w:rPr>
                <w:rFonts w:asciiTheme="minorEastAsia" w:hAnsiTheme="minorEastAsia"/>
              </w:rPr>
            </w:pPr>
          </w:p>
        </w:tc>
        <w:tc>
          <w:tcPr>
            <w:tcW w:w="826" w:type="dxa"/>
            <w:shd w:val="clear" w:color="auto" w:fill="auto"/>
            <w:vAlign w:val="center"/>
          </w:tcPr>
          <w:p w14:paraId="730AA01D" w14:textId="77777777" w:rsidR="001A5FC0" w:rsidRDefault="001A5FC0">
            <w:pPr>
              <w:spacing w:line="240" w:lineRule="atLeast"/>
              <w:rPr>
                <w:rFonts w:asciiTheme="minorEastAsia" w:hAnsiTheme="minorEastAsia"/>
              </w:rPr>
            </w:pPr>
          </w:p>
        </w:tc>
        <w:tc>
          <w:tcPr>
            <w:tcW w:w="825" w:type="dxa"/>
            <w:shd w:val="clear" w:color="auto" w:fill="auto"/>
            <w:vAlign w:val="center"/>
          </w:tcPr>
          <w:p w14:paraId="79AD6F71" w14:textId="77777777" w:rsidR="001A5FC0" w:rsidRDefault="001A5FC0">
            <w:pPr>
              <w:spacing w:line="240" w:lineRule="atLeast"/>
              <w:rPr>
                <w:rFonts w:asciiTheme="minorEastAsia" w:hAnsiTheme="minorEastAsia"/>
              </w:rPr>
            </w:pPr>
          </w:p>
        </w:tc>
        <w:tc>
          <w:tcPr>
            <w:tcW w:w="825" w:type="dxa"/>
            <w:shd w:val="clear" w:color="auto" w:fill="auto"/>
            <w:vAlign w:val="center"/>
          </w:tcPr>
          <w:p w14:paraId="0D994C72" w14:textId="77777777" w:rsidR="001A5FC0" w:rsidRDefault="001A5FC0">
            <w:pPr>
              <w:spacing w:line="240" w:lineRule="atLeast"/>
              <w:rPr>
                <w:rFonts w:asciiTheme="minorEastAsia" w:hAnsiTheme="minorEastAsia"/>
              </w:rPr>
            </w:pPr>
          </w:p>
        </w:tc>
        <w:tc>
          <w:tcPr>
            <w:tcW w:w="881" w:type="dxa"/>
            <w:shd w:val="clear" w:color="auto" w:fill="auto"/>
            <w:vAlign w:val="center"/>
          </w:tcPr>
          <w:p w14:paraId="4D1677C5" w14:textId="77777777" w:rsidR="001A5FC0" w:rsidRDefault="001A5FC0">
            <w:pPr>
              <w:spacing w:line="240" w:lineRule="atLeast"/>
              <w:rPr>
                <w:rFonts w:asciiTheme="minorEastAsia" w:hAnsiTheme="minorEastAsia"/>
              </w:rPr>
            </w:pPr>
          </w:p>
        </w:tc>
        <w:tc>
          <w:tcPr>
            <w:tcW w:w="851" w:type="dxa"/>
            <w:shd w:val="clear" w:color="auto" w:fill="auto"/>
            <w:vAlign w:val="center"/>
          </w:tcPr>
          <w:p w14:paraId="71FDAFE8" w14:textId="77777777" w:rsidR="001A5FC0" w:rsidRDefault="001A5FC0">
            <w:pPr>
              <w:spacing w:line="240" w:lineRule="atLeast"/>
              <w:rPr>
                <w:rFonts w:asciiTheme="minorEastAsia" w:hAnsiTheme="minorEastAsia"/>
              </w:rPr>
            </w:pPr>
          </w:p>
        </w:tc>
        <w:tc>
          <w:tcPr>
            <w:tcW w:w="1246" w:type="dxa"/>
            <w:shd w:val="clear" w:color="auto" w:fill="auto"/>
            <w:vAlign w:val="center"/>
          </w:tcPr>
          <w:p w14:paraId="2C525457" w14:textId="77777777" w:rsidR="001A5FC0" w:rsidRDefault="001A5FC0">
            <w:pPr>
              <w:spacing w:line="240" w:lineRule="atLeast"/>
              <w:rPr>
                <w:rFonts w:asciiTheme="minorEastAsia" w:hAnsiTheme="minorEastAsia"/>
              </w:rPr>
            </w:pPr>
          </w:p>
        </w:tc>
        <w:tc>
          <w:tcPr>
            <w:tcW w:w="1686" w:type="dxa"/>
            <w:shd w:val="clear" w:color="auto" w:fill="auto"/>
            <w:vAlign w:val="center"/>
          </w:tcPr>
          <w:p w14:paraId="6D7A4739" w14:textId="77777777" w:rsidR="001A5FC0" w:rsidRDefault="001A5FC0">
            <w:pPr>
              <w:spacing w:line="240" w:lineRule="atLeast"/>
              <w:rPr>
                <w:rFonts w:asciiTheme="minorEastAsia" w:hAnsiTheme="minorEastAsia"/>
              </w:rPr>
            </w:pPr>
          </w:p>
        </w:tc>
      </w:tr>
      <w:tr w:rsidR="001A5FC0" w14:paraId="2033D29E" w14:textId="77777777">
        <w:trPr>
          <w:trHeight w:val="567"/>
          <w:jc w:val="center"/>
        </w:trPr>
        <w:tc>
          <w:tcPr>
            <w:tcW w:w="704" w:type="dxa"/>
            <w:shd w:val="clear" w:color="auto" w:fill="auto"/>
            <w:vAlign w:val="center"/>
          </w:tcPr>
          <w:p w14:paraId="57171265" w14:textId="77777777" w:rsidR="001A5FC0" w:rsidRDefault="001A5FC0">
            <w:pPr>
              <w:spacing w:line="240" w:lineRule="atLeast"/>
              <w:rPr>
                <w:rFonts w:asciiTheme="minorEastAsia" w:hAnsiTheme="minorEastAsia"/>
              </w:rPr>
            </w:pPr>
          </w:p>
        </w:tc>
        <w:tc>
          <w:tcPr>
            <w:tcW w:w="1037" w:type="dxa"/>
            <w:shd w:val="clear" w:color="auto" w:fill="auto"/>
            <w:vAlign w:val="center"/>
          </w:tcPr>
          <w:p w14:paraId="2B2999A4" w14:textId="77777777" w:rsidR="001A5FC0" w:rsidRDefault="001A5FC0">
            <w:pPr>
              <w:spacing w:line="240" w:lineRule="atLeast"/>
              <w:rPr>
                <w:rFonts w:asciiTheme="minorEastAsia" w:hAnsiTheme="minorEastAsia"/>
              </w:rPr>
            </w:pPr>
          </w:p>
        </w:tc>
        <w:tc>
          <w:tcPr>
            <w:tcW w:w="826" w:type="dxa"/>
            <w:shd w:val="clear" w:color="auto" w:fill="auto"/>
            <w:vAlign w:val="center"/>
          </w:tcPr>
          <w:p w14:paraId="75F7E019" w14:textId="77777777" w:rsidR="001A5FC0" w:rsidRDefault="001A5FC0">
            <w:pPr>
              <w:spacing w:line="240" w:lineRule="atLeast"/>
              <w:rPr>
                <w:rFonts w:asciiTheme="minorEastAsia" w:hAnsiTheme="minorEastAsia"/>
              </w:rPr>
            </w:pPr>
          </w:p>
        </w:tc>
        <w:tc>
          <w:tcPr>
            <w:tcW w:w="825" w:type="dxa"/>
            <w:shd w:val="clear" w:color="auto" w:fill="auto"/>
            <w:vAlign w:val="center"/>
          </w:tcPr>
          <w:p w14:paraId="415D0FC6" w14:textId="77777777" w:rsidR="001A5FC0" w:rsidRDefault="001A5FC0">
            <w:pPr>
              <w:spacing w:line="240" w:lineRule="atLeast"/>
              <w:rPr>
                <w:rFonts w:asciiTheme="minorEastAsia" w:hAnsiTheme="minorEastAsia"/>
              </w:rPr>
            </w:pPr>
          </w:p>
        </w:tc>
        <w:tc>
          <w:tcPr>
            <w:tcW w:w="825" w:type="dxa"/>
            <w:shd w:val="clear" w:color="auto" w:fill="auto"/>
            <w:vAlign w:val="center"/>
          </w:tcPr>
          <w:p w14:paraId="2A32FFF7" w14:textId="77777777" w:rsidR="001A5FC0" w:rsidRDefault="001A5FC0">
            <w:pPr>
              <w:spacing w:line="240" w:lineRule="atLeast"/>
              <w:rPr>
                <w:rFonts w:asciiTheme="minorEastAsia" w:hAnsiTheme="minorEastAsia"/>
              </w:rPr>
            </w:pPr>
          </w:p>
        </w:tc>
        <w:tc>
          <w:tcPr>
            <w:tcW w:w="881" w:type="dxa"/>
            <w:shd w:val="clear" w:color="auto" w:fill="auto"/>
            <w:vAlign w:val="center"/>
          </w:tcPr>
          <w:p w14:paraId="019262D4" w14:textId="77777777" w:rsidR="001A5FC0" w:rsidRDefault="001A5FC0">
            <w:pPr>
              <w:spacing w:line="240" w:lineRule="atLeast"/>
              <w:rPr>
                <w:rFonts w:asciiTheme="minorEastAsia" w:hAnsiTheme="minorEastAsia"/>
              </w:rPr>
            </w:pPr>
          </w:p>
        </w:tc>
        <w:tc>
          <w:tcPr>
            <w:tcW w:w="851" w:type="dxa"/>
            <w:shd w:val="clear" w:color="auto" w:fill="auto"/>
            <w:vAlign w:val="center"/>
          </w:tcPr>
          <w:p w14:paraId="67E6060D" w14:textId="77777777" w:rsidR="001A5FC0" w:rsidRDefault="001A5FC0">
            <w:pPr>
              <w:spacing w:line="240" w:lineRule="atLeast"/>
              <w:rPr>
                <w:rFonts w:asciiTheme="minorEastAsia" w:hAnsiTheme="minorEastAsia"/>
              </w:rPr>
            </w:pPr>
          </w:p>
        </w:tc>
        <w:tc>
          <w:tcPr>
            <w:tcW w:w="1246" w:type="dxa"/>
            <w:shd w:val="clear" w:color="auto" w:fill="auto"/>
            <w:vAlign w:val="center"/>
          </w:tcPr>
          <w:p w14:paraId="7E8312E9" w14:textId="77777777" w:rsidR="001A5FC0" w:rsidRDefault="001A5FC0">
            <w:pPr>
              <w:spacing w:line="240" w:lineRule="atLeast"/>
              <w:rPr>
                <w:rFonts w:asciiTheme="minorEastAsia" w:hAnsiTheme="minorEastAsia"/>
              </w:rPr>
            </w:pPr>
          </w:p>
        </w:tc>
        <w:tc>
          <w:tcPr>
            <w:tcW w:w="1686" w:type="dxa"/>
            <w:shd w:val="clear" w:color="auto" w:fill="auto"/>
            <w:vAlign w:val="center"/>
          </w:tcPr>
          <w:p w14:paraId="0579796C" w14:textId="77777777" w:rsidR="001A5FC0" w:rsidRDefault="001A5FC0">
            <w:pPr>
              <w:spacing w:line="240" w:lineRule="atLeast"/>
              <w:rPr>
                <w:rFonts w:asciiTheme="minorEastAsia" w:hAnsiTheme="minorEastAsia"/>
              </w:rPr>
            </w:pPr>
          </w:p>
        </w:tc>
      </w:tr>
      <w:tr w:rsidR="001A5FC0" w14:paraId="57248EFD" w14:textId="77777777">
        <w:trPr>
          <w:trHeight w:val="567"/>
          <w:jc w:val="center"/>
        </w:trPr>
        <w:tc>
          <w:tcPr>
            <w:tcW w:w="704" w:type="dxa"/>
            <w:shd w:val="clear" w:color="auto" w:fill="auto"/>
            <w:vAlign w:val="center"/>
          </w:tcPr>
          <w:p w14:paraId="7F23BB94" w14:textId="77777777" w:rsidR="001A5FC0" w:rsidRDefault="001A5FC0">
            <w:pPr>
              <w:spacing w:line="240" w:lineRule="atLeast"/>
              <w:rPr>
                <w:rFonts w:asciiTheme="minorEastAsia" w:hAnsiTheme="minorEastAsia"/>
              </w:rPr>
            </w:pPr>
          </w:p>
        </w:tc>
        <w:tc>
          <w:tcPr>
            <w:tcW w:w="1037" w:type="dxa"/>
            <w:shd w:val="clear" w:color="auto" w:fill="auto"/>
            <w:vAlign w:val="center"/>
          </w:tcPr>
          <w:p w14:paraId="18E02836" w14:textId="77777777" w:rsidR="001A5FC0" w:rsidRDefault="001A5FC0">
            <w:pPr>
              <w:spacing w:line="240" w:lineRule="atLeast"/>
              <w:rPr>
                <w:rFonts w:asciiTheme="minorEastAsia" w:hAnsiTheme="minorEastAsia"/>
              </w:rPr>
            </w:pPr>
          </w:p>
        </w:tc>
        <w:tc>
          <w:tcPr>
            <w:tcW w:w="826" w:type="dxa"/>
            <w:shd w:val="clear" w:color="auto" w:fill="auto"/>
            <w:vAlign w:val="center"/>
          </w:tcPr>
          <w:p w14:paraId="6A735470" w14:textId="77777777" w:rsidR="001A5FC0" w:rsidRDefault="001A5FC0">
            <w:pPr>
              <w:spacing w:line="240" w:lineRule="atLeast"/>
              <w:rPr>
                <w:rFonts w:asciiTheme="minorEastAsia" w:hAnsiTheme="minorEastAsia"/>
              </w:rPr>
            </w:pPr>
          </w:p>
        </w:tc>
        <w:tc>
          <w:tcPr>
            <w:tcW w:w="825" w:type="dxa"/>
            <w:shd w:val="clear" w:color="auto" w:fill="auto"/>
            <w:vAlign w:val="center"/>
          </w:tcPr>
          <w:p w14:paraId="657B4F10" w14:textId="77777777" w:rsidR="001A5FC0" w:rsidRDefault="001A5FC0">
            <w:pPr>
              <w:spacing w:line="240" w:lineRule="atLeast"/>
              <w:rPr>
                <w:rFonts w:asciiTheme="minorEastAsia" w:hAnsiTheme="minorEastAsia"/>
              </w:rPr>
            </w:pPr>
          </w:p>
        </w:tc>
        <w:tc>
          <w:tcPr>
            <w:tcW w:w="825" w:type="dxa"/>
            <w:shd w:val="clear" w:color="auto" w:fill="auto"/>
            <w:vAlign w:val="center"/>
          </w:tcPr>
          <w:p w14:paraId="4694F4C0" w14:textId="77777777" w:rsidR="001A5FC0" w:rsidRDefault="001A5FC0">
            <w:pPr>
              <w:spacing w:line="240" w:lineRule="atLeast"/>
              <w:rPr>
                <w:rFonts w:asciiTheme="minorEastAsia" w:hAnsiTheme="minorEastAsia"/>
              </w:rPr>
            </w:pPr>
          </w:p>
        </w:tc>
        <w:tc>
          <w:tcPr>
            <w:tcW w:w="881" w:type="dxa"/>
            <w:shd w:val="clear" w:color="auto" w:fill="auto"/>
            <w:vAlign w:val="center"/>
          </w:tcPr>
          <w:p w14:paraId="5B7E3EB8" w14:textId="77777777" w:rsidR="001A5FC0" w:rsidRDefault="001A5FC0">
            <w:pPr>
              <w:spacing w:line="240" w:lineRule="atLeast"/>
              <w:rPr>
                <w:rFonts w:asciiTheme="minorEastAsia" w:hAnsiTheme="minorEastAsia"/>
              </w:rPr>
            </w:pPr>
          </w:p>
        </w:tc>
        <w:tc>
          <w:tcPr>
            <w:tcW w:w="851" w:type="dxa"/>
            <w:shd w:val="clear" w:color="auto" w:fill="auto"/>
            <w:vAlign w:val="center"/>
          </w:tcPr>
          <w:p w14:paraId="1538F1F0" w14:textId="77777777" w:rsidR="001A5FC0" w:rsidRDefault="001A5FC0">
            <w:pPr>
              <w:spacing w:line="240" w:lineRule="atLeast"/>
              <w:rPr>
                <w:rFonts w:asciiTheme="minorEastAsia" w:hAnsiTheme="minorEastAsia"/>
              </w:rPr>
            </w:pPr>
          </w:p>
        </w:tc>
        <w:tc>
          <w:tcPr>
            <w:tcW w:w="1246" w:type="dxa"/>
            <w:shd w:val="clear" w:color="auto" w:fill="auto"/>
            <w:vAlign w:val="center"/>
          </w:tcPr>
          <w:p w14:paraId="44A6368A" w14:textId="77777777" w:rsidR="001A5FC0" w:rsidRDefault="001A5FC0">
            <w:pPr>
              <w:spacing w:line="240" w:lineRule="atLeast"/>
              <w:rPr>
                <w:rFonts w:asciiTheme="minorEastAsia" w:hAnsiTheme="minorEastAsia"/>
              </w:rPr>
            </w:pPr>
          </w:p>
        </w:tc>
        <w:tc>
          <w:tcPr>
            <w:tcW w:w="1686" w:type="dxa"/>
            <w:shd w:val="clear" w:color="auto" w:fill="auto"/>
            <w:vAlign w:val="center"/>
          </w:tcPr>
          <w:p w14:paraId="3787285F" w14:textId="77777777" w:rsidR="001A5FC0" w:rsidRDefault="001A5FC0">
            <w:pPr>
              <w:spacing w:line="240" w:lineRule="atLeast"/>
              <w:rPr>
                <w:rFonts w:asciiTheme="minorEastAsia" w:hAnsiTheme="minorEastAsia"/>
              </w:rPr>
            </w:pPr>
          </w:p>
        </w:tc>
      </w:tr>
      <w:tr w:rsidR="001A5FC0" w14:paraId="5449657E" w14:textId="77777777">
        <w:trPr>
          <w:trHeight w:val="567"/>
          <w:jc w:val="center"/>
        </w:trPr>
        <w:tc>
          <w:tcPr>
            <w:tcW w:w="704" w:type="dxa"/>
            <w:shd w:val="clear" w:color="auto" w:fill="auto"/>
            <w:vAlign w:val="center"/>
          </w:tcPr>
          <w:p w14:paraId="308E6EE1" w14:textId="77777777" w:rsidR="001A5FC0" w:rsidRDefault="001A5FC0">
            <w:pPr>
              <w:spacing w:line="240" w:lineRule="atLeast"/>
              <w:rPr>
                <w:rFonts w:asciiTheme="minorEastAsia" w:hAnsiTheme="minorEastAsia"/>
              </w:rPr>
            </w:pPr>
          </w:p>
        </w:tc>
        <w:tc>
          <w:tcPr>
            <w:tcW w:w="1037" w:type="dxa"/>
            <w:shd w:val="clear" w:color="auto" w:fill="auto"/>
            <w:vAlign w:val="center"/>
          </w:tcPr>
          <w:p w14:paraId="634087F3" w14:textId="77777777" w:rsidR="001A5FC0" w:rsidRDefault="001A5FC0">
            <w:pPr>
              <w:spacing w:line="240" w:lineRule="atLeast"/>
              <w:rPr>
                <w:rFonts w:asciiTheme="minorEastAsia" w:hAnsiTheme="minorEastAsia"/>
              </w:rPr>
            </w:pPr>
          </w:p>
        </w:tc>
        <w:tc>
          <w:tcPr>
            <w:tcW w:w="826" w:type="dxa"/>
            <w:shd w:val="clear" w:color="auto" w:fill="auto"/>
            <w:vAlign w:val="center"/>
          </w:tcPr>
          <w:p w14:paraId="3DAC69CB" w14:textId="77777777" w:rsidR="001A5FC0" w:rsidRDefault="001A5FC0">
            <w:pPr>
              <w:spacing w:line="240" w:lineRule="atLeast"/>
              <w:rPr>
                <w:rFonts w:asciiTheme="minorEastAsia" w:hAnsiTheme="minorEastAsia"/>
              </w:rPr>
            </w:pPr>
          </w:p>
        </w:tc>
        <w:tc>
          <w:tcPr>
            <w:tcW w:w="825" w:type="dxa"/>
            <w:shd w:val="clear" w:color="auto" w:fill="auto"/>
            <w:vAlign w:val="center"/>
          </w:tcPr>
          <w:p w14:paraId="1A635588" w14:textId="77777777" w:rsidR="001A5FC0" w:rsidRDefault="001A5FC0">
            <w:pPr>
              <w:spacing w:line="240" w:lineRule="atLeast"/>
              <w:rPr>
                <w:rFonts w:asciiTheme="minorEastAsia" w:hAnsiTheme="minorEastAsia"/>
              </w:rPr>
            </w:pPr>
          </w:p>
        </w:tc>
        <w:tc>
          <w:tcPr>
            <w:tcW w:w="825" w:type="dxa"/>
            <w:shd w:val="clear" w:color="auto" w:fill="auto"/>
            <w:vAlign w:val="center"/>
          </w:tcPr>
          <w:p w14:paraId="6FD51281" w14:textId="77777777" w:rsidR="001A5FC0" w:rsidRDefault="001A5FC0">
            <w:pPr>
              <w:spacing w:line="240" w:lineRule="atLeast"/>
              <w:rPr>
                <w:rFonts w:asciiTheme="minorEastAsia" w:hAnsiTheme="minorEastAsia"/>
              </w:rPr>
            </w:pPr>
          </w:p>
        </w:tc>
        <w:tc>
          <w:tcPr>
            <w:tcW w:w="881" w:type="dxa"/>
            <w:shd w:val="clear" w:color="auto" w:fill="auto"/>
            <w:vAlign w:val="center"/>
          </w:tcPr>
          <w:p w14:paraId="5C33BF5F" w14:textId="77777777" w:rsidR="001A5FC0" w:rsidRDefault="001A5FC0">
            <w:pPr>
              <w:spacing w:line="240" w:lineRule="atLeast"/>
              <w:rPr>
                <w:rFonts w:asciiTheme="minorEastAsia" w:hAnsiTheme="minorEastAsia"/>
              </w:rPr>
            </w:pPr>
          </w:p>
        </w:tc>
        <w:tc>
          <w:tcPr>
            <w:tcW w:w="851" w:type="dxa"/>
            <w:shd w:val="clear" w:color="auto" w:fill="auto"/>
            <w:vAlign w:val="center"/>
          </w:tcPr>
          <w:p w14:paraId="4841778D" w14:textId="77777777" w:rsidR="001A5FC0" w:rsidRDefault="001A5FC0">
            <w:pPr>
              <w:spacing w:line="240" w:lineRule="atLeast"/>
              <w:rPr>
                <w:rFonts w:asciiTheme="minorEastAsia" w:hAnsiTheme="minorEastAsia"/>
              </w:rPr>
            </w:pPr>
          </w:p>
        </w:tc>
        <w:tc>
          <w:tcPr>
            <w:tcW w:w="1246" w:type="dxa"/>
            <w:shd w:val="clear" w:color="auto" w:fill="auto"/>
            <w:vAlign w:val="center"/>
          </w:tcPr>
          <w:p w14:paraId="12944679" w14:textId="77777777" w:rsidR="001A5FC0" w:rsidRDefault="001A5FC0">
            <w:pPr>
              <w:spacing w:line="240" w:lineRule="atLeast"/>
              <w:rPr>
                <w:rFonts w:asciiTheme="minorEastAsia" w:hAnsiTheme="minorEastAsia"/>
              </w:rPr>
            </w:pPr>
          </w:p>
        </w:tc>
        <w:tc>
          <w:tcPr>
            <w:tcW w:w="1686" w:type="dxa"/>
            <w:shd w:val="clear" w:color="auto" w:fill="auto"/>
            <w:vAlign w:val="center"/>
          </w:tcPr>
          <w:p w14:paraId="5D605929" w14:textId="77777777" w:rsidR="001A5FC0" w:rsidRDefault="001A5FC0">
            <w:pPr>
              <w:spacing w:line="240" w:lineRule="atLeast"/>
              <w:rPr>
                <w:rFonts w:asciiTheme="minorEastAsia" w:hAnsiTheme="minorEastAsia"/>
              </w:rPr>
            </w:pPr>
          </w:p>
        </w:tc>
      </w:tr>
      <w:bookmarkEnd w:id="19"/>
      <w:bookmarkEnd w:id="20"/>
      <w:bookmarkEnd w:id="21"/>
      <w:bookmarkEnd w:id="26"/>
    </w:tbl>
    <w:p w14:paraId="1EC76652" w14:textId="77777777" w:rsidR="001A5FC0" w:rsidRDefault="001A5FC0">
      <w:pPr>
        <w:spacing w:line="360" w:lineRule="auto"/>
        <w:ind w:firstLine="560"/>
        <w:rPr>
          <w:rFonts w:asciiTheme="minorEastAsia" w:hAnsiTheme="minorEastAsia"/>
        </w:rPr>
      </w:pPr>
    </w:p>
    <w:p w14:paraId="62AD1F92" w14:textId="77777777" w:rsidR="001A5FC0" w:rsidRDefault="001A5FC0">
      <w:pPr>
        <w:spacing w:line="360" w:lineRule="auto"/>
        <w:ind w:firstLine="560"/>
        <w:rPr>
          <w:rFonts w:asciiTheme="minorEastAsia" w:hAnsiTheme="minorEastAsia"/>
        </w:rPr>
      </w:pPr>
    </w:p>
    <w:p w14:paraId="26A0FE54" w14:textId="77777777" w:rsidR="001A5FC0" w:rsidRDefault="001A5FC0">
      <w:pPr>
        <w:spacing w:line="360" w:lineRule="auto"/>
        <w:ind w:firstLine="560"/>
        <w:rPr>
          <w:rFonts w:asciiTheme="minorEastAsia" w:hAnsiTheme="minorEastAsia"/>
        </w:rPr>
      </w:pPr>
    </w:p>
    <w:p w14:paraId="0949B1A3" w14:textId="77777777" w:rsidR="001A5FC0" w:rsidRDefault="001A5FC0">
      <w:pPr>
        <w:spacing w:line="360" w:lineRule="auto"/>
        <w:ind w:firstLine="560"/>
        <w:rPr>
          <w:rFonts w:asciiTheme="minorEastAsia" w:hAnsiTheme="minorEastAsia"/>
        </w:rPr>
      </w:pPr>
    </w:p>
    <w:p w14:paraId="6B307AE0" w14:textId="77777777" w:rsidR="001A5FC0" w:rsidRDefault="00000000">
      <w:pPr>
        <w:widowControl/>
        <w:jc w:val="left"/>
        <w:rPr>
          <w:rFonts w:ascii="仿宋_GB2312" w:hAnsiTheme="minorEastAsia"/>
          <w:b/>
          <w:bCs/>
          <w:szCs w:val="28"/>
        </w:rPr>
      </w:pPr>
      <w:r>
        <w:rPr>
          <w:rFonts w:ascii="仿宋_GB2312" w:hAnsiTheme="minorEastAsia"/>
          <w:b/>
          <w:bCs/>
          <w:szCs w:val="28"/>
        </w:rPr>
        <w:br w:type="page"/>
      </w:r>
    </w:p>
    <w:p w14:paraId="3DE6DA36" w14:textId="77777777" w:rsidR="001A5FC0"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十、小微企业、残疾人福利性单位及监狱企业声明函</w:t>
      </w:r>
    </w:p>
    <w:p w14:paraId="5C4E26C0" w14:textId="77777777" w:rsidR="001A5FC0"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14:paraId="3D318B7C" w14:textId="77777777" w:rsidR="001A5FC0" w:rsidRDefault="00000000">
      <w:pPr>
        <w:ind w:firstLine="562"/>
        <w:rPr>
          <w:rFonts w:ascii="仿宋_GB2312" w:eastAsia="仿宋_GB2312" w:hAnsiTheme="minorEastAsia" w:cstheme="majorEastAsia"/>
          <w:b/>
          <w:bCs/>
          <w:sz w:val="32"/>
          <w:szCs w:val="32"/>
        </w:rPr>
      </w:pPr>
      <w:r>
        <w:rPr>
          <w:rFonts w:ascii="仿宋_GB2312" w:eastAsia="仿宋_GB2312" w:hAnsiTheme="minorEastAsia" w:cstheme="majorEastAsia" w:hint="eastAsia"/>
          <w:b/>
          <w:bCs/>
          <w:sz w:val="32"/>
          <w:szCs w:val="32"/>
        </w:rPr>
        <w:t>填写指引：</w:t>
      </w:r>
    </w:p>
    <w:p w14:paraId="30C0F7ED"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75F41DCE"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14:paraId="31285874"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（3）请依照提供的格式和内容填写声明函，不要随意变更格式或增删内容；声明函不需要盖章或签字；满足多项优惠政策的企业，不重复享受多项价格扣除政策。</w:t>
      </w:r>
    </w:p>
    <w:p w14:paraId="73D63447"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（4）声明函的有效性最终由评标委员会判定；如评标委员会判定声明函无效，相关供应商不享受价格扣除（但不作投标无效处理）。</w:t>
      </w:r>
    </w:p>
    <w:p w14:paraId="7BA07556" w14:textId="77777777" w:rsidR="001A5FC0" w:rsidRDefault="00000000">
      <w:pPr>
        <w:widowControl/>
        <w:jc w:val="left"/>
        <w:rPr>
          <w:rFonts w:ascii="仿宋_GB2312" w:eastAsia="仿宋_GB2312" w:hAnsiTheme="minorEastAsia" w:cstheme="majorEastAsia"/>
          <w:bCs/>
          <w:kern w:val="0"/>
          <w:sz w:val="32"/>
          <w:szCs w:val="32"/>
        </w:rPr>
      </w:pPr>
      <w:r>
        <w:rPr>
          <w:rFonts w:ascii="仿宋_GB2312" w:eastAsia="仿宋_GB2312" w:hAnsiTheme="minorEastAsia" w:cstheme="majorEastAsia" w:hint="eastAsia"/>
          <w:bCs/>
          <w:kern w:val="0"/>
          <w:sz w:val="32"/>
          <w:szCs w:val="32"/>
        </w:rPr>
        <w:br w:type="page"/>
      </w:r>
    </w:p>
    <w:p w14:paraId="55C253A9" w14:textId="77777777" w:rsidR="001A5FC0" w:rsidRDefault="00000000">
      <w:pPr>
        <w:pStyle w:val="afff6"/>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（一）小微企业声明函（样表）</w:t>
      </w:r>
    </w:p>
    <w:p w14:paraId="1B105822" w14:textId="77777777" w:rsidR="001A5FC0" w:rsidRDefault="001A5FC0">
      <w:pPr>
        <w:pStyle w:val="afff6"/>
        <w:shd w:val="clear" w:color="auto" w:fill="auto"/>
        <w:spacing w:line="540" w:lineRule="exact"/>
        <w:ind w:firstLineChars="0" w:firstLine="0"/>
        <w:jc w:val="center"/>
        <w:rPr>
          <w:rFonts w:ascii="楷体_GB2312" w:eastAsia="楷体_GB2312" w:hAnsiTheme="minorEastAsia"/>
          <w:b/>
          <w:sz w:val="32"/>
          <w:szCs w:val="32"/>
        </w:rPr>
      </w:pPr>
    </w:p>
    <w:p w14:paraId="5D11CCBE"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本公司郑重声明，根据《政府采购促进中小企业发展暂行办法》（财库〔2011〕181号）的规定，本公司为    （请填写：小型、微型）企业。即，本公司同时满足以下条件：</w:t>
      </w:r>
    </w:p>
    <w:p w14:paraId="0EE87E4D"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w:t>
      </w:r>
      <w:r>
        <w:rPr>
          <w:rFonts w:ascii="仿宋_GB2312" w:eastAsia="仿宋_GB2312" w:hAnsiTheme="minorEastAsia" w:cstheme="majorEastAsia"/>
          <w:sz w:val="32"/>
          <w:szCs w:val="32"/>
        </w:rPr>
        <w:t>.</w:t>
      </w:r>
      <w:r>
        <w:rPr>
          <w:rFonts w:ascii="仿宋_GB2312" w:eastAsia="仿宋_GB2312" w:hAnsiTheme="minorEastAsia" w:cstheme="majorEastAsia"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14:paraId="08420B52"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2.本公司参加  （采购单位名称）  单位的（采购项目名称）  项目采购活动，并由本企业承担工程、提供服务。</w:t>
      </w:r>
    </w:p>
    <w:p w14:paraId="68B8F6DE"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14:paraId="1AE397B0"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备注：本声明函仅适用于投标人为企业，其他组织形式单位不适用。</w:t>
      </w:r>
    </w:p>
    <w:p w14:paraId="283F0A23" w14:textId="77777777" w:rsidR="001A5FC0" w:rsidRDefault="00000000">
      <w:r>
        <w:br w:type="page"/>
      </w:r>
    </w:p>
    <w:p w14:paraId="1574BA55" w14:textId="77777777" w:rsidR="001A5FC0" w:rsidRDefault="00000000">
      <w:pPr>
        <w:pStyle w:val="afff6"/>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14:paraId="3A1D0BA5" w14:textId="77777777" w:rsidR="001A5FC0" w:rsidRDefault="001A5FC0">
      <w:pPr>
        <w:pStyle w:val="afff6"/>
        <w:shd w:val="clear" w:color="auto" w:fill="auto"/>
        <w:spacing w:line="540" w:lineRule="exact"/>
        <w:ind w:firstLineChars="0" w:firstLine="0"/>
        <w:rPr>
          <w:rFonts w:ascii="楷体_GB2312" w:eastAsia="楷体_GB2312" w:hAnsiTheme="minorEastAsia"/>
          <w:b/>
          <w:sz w:val="32"/>
          <w:szCs w:val="32"/>
        </w:rPr>
      </w:pPr>
    </w:p>
    <w:p w14:paraId="07549EB3" w14:textId="77777777" w:rsidR="001A5FC0"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  （采购项目名称）   </w:t>
      </w:r>
      <w:r>
        <w:rPr>
          <w:rFonts w:ascii="仿宋_GB2312" w:eastAsia="仿宋_GB2312" w:hAnsiTheme="minorEastAsia" w:cstheme="majorEastAsia" w:hint="eastAsia"/>
          <w:sz w:val="32"/>
          <w:szCs w:val="32"/>
        </w:rPr>
        <w:t>项目采购活动，并由本单位承担工程、提供服务。</w:t>
      </w:r>
    </w:p>
    <w:p w14:paraId="5458DFC4" w14:textId="77777777" w:rsidR="001A5FC0" w:rsidRDefault="00000000">
      <w:pPr>
        <w:ind w:firstLine="560"/>
        <w:rPr>
          <w:rFonts w:ascii="仿宋_GB2312" w:eastAsia="仿宋_GB2312" w:hAnsiTheme="minorEastAsia" w:cstheme="majorEastAsia"/>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14:paraId="708D3885" w14:textId="77777777" w:rsidR="001A5FC0" w:rsidRDefault="001A5FC0">
      <w:pPr>
        <w:ind w:firstLine="560"/>
        <w:jc w:val="right"/>
        <w:rPr>
          <w:rFonts w:ascii="仿宋_GB2312" w:hAnsiTheme="minorEastAsia" w:cstheme="majorEastAsia"/>
          <w:szCs w:val="28"/>
        </w:rPr>
      </w:pPr>
    </w:p>
    <w:p w14:paraId="74BE29BE" w14:textId="77777777" w:rsidR="001A5FC0" w:rsidRDefault="00000000">
      <w:pPr>
        <w:pStyle w:val="afff6"/>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14:paraId="3E545FBA" w14:textId="77777777" w:rsidR="001A5FC0" w:rsidRDefault="001A5FC0">
      <w:pPr>
        <w:pStyle w:val="afff6"/>
        <w:shd w:val="clear" w:color="auto" w:fill="auto"/>
        <w:spacing w:line="540" w:lineRule="exact"/>
        <w:ind w:firstLineChars="0" w:firstLine="0"/>
        <w:rPr>
          <w:rFonts w:ascii="楷体_GB2312" w:eastAsia="楷体_GB2312" w:hAnsiTheme="minorEastAsia"/>
          <w:b/>
          <w:sz w:val="32"/>
          <w:szCs w:val="32"/>
        </w:rPr>
      </w:pPr>
    </w:p>
    <w:p w14:paraId="45E9263B" w14:textId="77777777" w:rsidR="001A5FC0"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（采购项目名称）  </w:t>
      </w:r>
      <w:r>
        <w:rPr>
          <w:rFonts w:ascii="仿宋_GB2312" w:eastAsia="仿宋_GB2312" w:hAnsiTheme="minorEastAsia" w:cstheme="majorEastAsia" w:hint="eastAsia"/>
          <w:sz w:val="32"/>
          <w:szCs w:val="32"/>
        </w:rPr>
        <w:t>项目采购活动，并由本单位承担工程、提供服务。</w:t>
      </w:r>
    </w:p>
    <w:p w14:paraId="1C6C8019" w14:textId="77777777" w:rsidR="001A5FC0"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本单位对上述声明的真实性负责。如有虚假，将依法承担相应责任。</w:t>
      </w:r>
    </w:p>
    <w:p w14:paraId="097B10AF" w14:textId="77777777" w:rsidR="001A5FC0" w:rsidRDefault="00000000">
      <w:pPr>
        <w:spacing w:line="360" w:lineRule="auto"/>
        <w:ind w:firstLine="562"/>
        <w:rPr>
          <w:rFonts w:ascii="仿宋_GB2312" w:eastAsia="仿宋_GB2312" w:hAnsiTheme="minorEastAsia" w:cstheme="majorEastAsia"/>
          <w:sz w:val="32"/>
          <w:szCs w:val="32"/>
        </w:rPr>
      </w:pPr>
      <w:r>
        <w:rPr>
          <w:rFonts w:ascii="仿宋_GB2312" w:eastAsia="仿宋_GB2312" w:hAnsiTheme="minorEastAsia" w:cstheme="majorEastAsia" w:hint="eastAsia"/>
          <w:b/>
          <w:sz w:val="32"/>
          <w:szCs w:val="32"/>
        </w:rPr>
        <w:t>附：</w:t>
      </w:r>
      <w:r>
        <w:rPr>
          <w:rFonts w:ascii="仿宋_GB2312" w:eastAsia="仿宋_GB2312" w:hAnsiTheme="minorEastAsia" w:cstheme="majorEastAsia" w:hint="eastAsia"/>
          <w:spacing w:val="-6"/>
          <w:sz w:val="32"/>
          <w:szCs w:val="32"/>
        </w:rPr>
        <w:t>省级以上监狱管理局、戒毒管理局（含新疆生产建设</w:t>
      </w:r>
      <w:r>
        <w:rPr>
          <w:rFonts w:ascii="仿宋_GB2312" w:eastAsia="仿宋_GB2312" w:hAnsiTheme="minorEastAsia" w:cstheme="majorEastAsia" w:hint="eastAsia"/>
          <w:spacing w:val="-6"/>
          <w:sz w:val="32"/>
          <w:szCs w:val="32"/>
        </w:rPr>
        <w:lastRenderedPageBreak/>
        <w:t>兵团）出具的监狱企业证明文件</w:t>
      </w:r>
      <w:r>
        <w:rPr>
          <w:rFonts w:ascii="仿宋_GB2312" w:eastAsia="仿宋_GB2312" w:hAnsiTheme="minorEastAsia" w:cstheme="majorEastAsia" w:hint="eastAsia"/>
          <w:sz w:val="32"/>
          <w:szCs w:val="32"/>
        </w:rPr>
        <w:t>。</w:t>
      </w:r>
    </w:p>
    <w:p w14:paraId="513BB5A2" w14:textId="77777777" w:rsidR="001A5FC0" w:rsidRDefault="001A5FC0">
      <w:pPr>
        <w:rPr>
          <w:rFonts w:ascii="仿宋_GB2312" w:hAnsiTheme="minorEastAsia" w:cstheme="majorEastAsia"/>
          <w:szCs w:val="28"/>
        </w:rPr>
      </w:pPr>
    </w:p>
    <w:p w14:paraId="7AB3DA32" w14:textId="77777777" w:rsidR="001A5FC0" w:rsidRDefault="00000000">
      <w:pPr>
        <w:widowControl/>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十一、招标文件要求的其他内容及投标人认为需要加以说明的其他内容</w:t>
      </w:r>
    </w:p>
    <w:p w14:paraId="60C6A1E7" w14:textId="77777777" w:rsidR="001A5FC0" w:rsidRDefault="00000000">
      <w:pPr>
        <w:spacing w:line="360" w:lineRule="auto"/>
        <w:jc w:val="center"/>
        <w:rPr>
          <w:rFonts w:asciiTheme="minorEastAsia" w:hAnsiTheme="minorEastAsia"/>
        </w:rPr>
      </w:pPr>
      <w:r>
        <w:rPr>
          <w:rFonts w:asciiTheme="minorEastAsia" w:hAnsiTheme="minorEastAsia" w:hint="eastAsia"/>
        </w:rPr>
        <w:t>（格式自定）</w:t>
      </w:r>
    </w:p>
    <w:p w14:paraId="3F3E10EE" w14:textId="77777777" w:rsidR="001A5FC0" w:rsidRDefault="001A5FC0">
      <w:pPr>
        <w:ind w:firstLine="640"/>
        <w:rPr>
          <w:sz w:val="32"/>
          <w:szCs w:val="32"/>
        </w:rPr>
      </w:pPr>
    </w:p>
    <w:p w14:paraId="4B1C5786" w14:textId="77777777" w:rsidR="001A5FC0" w:rsidRDefault="001A5FC0">
      <w:pPr>
        <w:jc w:val="center"/>
        <w:rPr>
          <w:rFonts w:ascii="仿宋_GB2312" w:eastAsia="仿宋_GB2312" w:hAnsiTheme="minorEastAsia"/>
          <w:sz w:val="32"/>
          <w:szCs w:val="32"/>
        </w:rPr>
      </w:pPr>
    </w:p>
    <w:p w14:paraId="19567A16" w14:textId="77777777" w:rsidR="001A5FC0" w:rsidRDefault="001A5FC0">
      <w:pPr>
        <w:jc w:val="center"/>
        <w:rPr>
          <w:rFonts w:ascii="仿宋_GB2312" w:eastAsia="仿宋_GB2312" w:hAnsiTheme="minorEastAsia"/>
          <w:sz w:val="32"/>
          <w:szCs w:val="32"/>
        </w:rPr>
      </w:pPr>
    </w:p>
    <w:p w14:paraId="25965FA2" w14:textId="77777777" w:rsidR="001A5FC0" w:rsidRDefault="001A5FC0">
      <w:pPr>
        <w:jc w:val="center"/>
        <w:rPr>
          <w:rFonts w:ascii="仿宋_GB2312" w:eastAsia="仿宋_GB2312" w:hAnsiTheme="minorEastAsia"/>
          <w:sz w:val="32"/>
          <w:szCs w:val="32"/>
        </w:rPr>
      </w:pPr>
    </w:p>
    <w:p w14:paraId="14DF81D3" w14:textId="77777777" w:rsidR="001A5FC0" w:rsidRDefault="001A5FC0">
      <w:pPr>
        <w:jc w:val="center"/>
        <w:rPr>
          <w:rFonts w:ascii="仿宋_GB2312" w:eastAsia="仿宋_GB2312" w:hAnsiTheme="minorEastAsia"/>
          <w:sz w:val="32"/>
          <w:szCs w:val="32"/>
        </w:rPr>
      </w:pPr>
    </w:p>
    <w:p w14:paraId="5D84496D" w14:textId="77777777" w:rsidR="001A5FC0" w:rsidRDefault="001A5FC0">
      <w:pPr>
        <w:jc w:val="center"/>
        <w:rPr>
          <w:rFonts w:ascii="仿宋_GB2312" w:eastAsia="仿宋_GB2312" w:hAnsiTheme="minorEastAsia"/>
          <w:sz w:val="32"/>
          <w:szCs w:val="32"/>
        </w:rPr>
      </w:pPr>
    </w:p>
    <w:p w14:paraId="3701C945" w14:textId="77777777" w:rsidR="001A5FC0" w:rsidRDefault="001A5FC0">
      <w:pPr>
        <w:jc w:val="center"/>
        <w:rPr>
          <w:rFonts w:ascii="仿宋_GB2312" w:eastAsia="仿宋_GB2312" w:hAnsiTheme="minorEastAsia"/>
          <w:sz w:val="32"/>
          <w:szCs w:val="32"/>
        </w:rPr>
      </w:pPr>
    </w:p>
    <w:p w14:paraId="5A931A68" w14:textId="77777777" w:rsidR="001A5FC0" w:rsidRDefault="001A5FC0">
      <w:pPr>
        <w:jc w:val="center"/>
        <w:rPr>
          <w:rFonts w:ascii="仿宋_GB2312" w:eastAsia="仿宋_GB2312" w:hAnsiTheme="minorEastAsia"/>
          <w:sz w:val="32"/>
          <w:szCs w:val="32"/>
        </w:rPr>
      </w:pPr>
    </w:p>
    <w:p w14:paraId="5868E66A" w14:textId="77777777" w:rsidR="001A5FC0" w:rsidRDefault="001A5FC0">
      <w:pPr>
        <w:jc w:val="center"/>
        <w:rPr>
          <w:rFonts w:ascii="仿宋_GB2312" w:eastAsia="仿宋_GB2312" w:hAnsiTheme="minorEastAsia"/>
          <w:sz w:val="32"/>
          <w:szCs w:val="32"/>
        </w:rPr>
      </w:pPr>
    </w:p>
    <w:p w14:paraId="4B5C5A28" w14:textId="77777777" w:rsidR="001A5FC0" w:rsidRDefault="001A5FC0">
      <w:pPr>
        <w:jc w:val="center"/>
        <w:rPr>
          <w:rFonts w:ascii="仿宋_GB2312" w:eastAsia="仿宋_GB2312" w:hAnsiTheme="minorEastAsia"/>
          <w:sz w:val="32"/>
          <w:szCs w:val="32"/>
        </w:rPr>
      </w:pPr>
    </w:p>
    <w:p w14:paraId="30FB8EB8" w14:textId="77777777" w:rsidR="001A5FC0" w:rsidRDefault="001A5FC0">
      <w:pPr>
        <w:jc w:val="center"/>
        <w:rPr>
          <w:rFonts w:ascii="仿宋_GB2312" w:eastAsia="仿宋_GB2312" w:hAnsiTheme="minorEastAsia"/>
          <w:sz w:val="32"/>
          <w:szCs w:val="32"/>
        </w:rPr>
      </w:pPr>
    </w:p>
    <w:p w14:paraId="3D9EE8AF" w14:textId="77777777" w:rsidR="001A5FC0" w:rsidRDefault="001A5FC0">
      <w:pPr>
        <w:jc w:val="center"/>
        <w:rPr>
          <w:rFonts w:ascii="仿宋_GB2312" w:eastAsia="仿宋_GB2312" w:hAnsiTheme="minorEastAsia"/>
          <w:sz w:val="32"/>
          <w:szCs w:val="32"/>
        </w:rPr>
      </w:pPr>
    </w:p>
    <w:p w14:paraId="14515220" w14:textId="77777777" w:rsidR="001A5FC0" w:rsidRDefault="001A5FC0">
      <w:pPr>
        <w:jc w:val="center"/>
        <w:rPr>
          <w:rFonts w:ascii="仿宋_GB2312" w:eastAsia="仿宋_GB2312" w:hAnsiTheme="minorEastAsia"/>
          <w:sz w:val="32"/>
          <w:szCs w:val="32"/>
        </w:rPr>
      </w:pPr>
    </w:p>
    <w:p w14:paraId="0EC85338" w14:textId="77777777" w:rsidR="001A5FC0" w:rsidRDefault="001A5FC0">
      <w:pPr>
        <w:jc w:val="center"/>
        <w:rPr>
          <w:rFonts w:ascii="仿宋_GB2312" w:eastAsia="仿宋_GB2312" w:hAnsiTheme="minorEastAsia"/>
          <w:sz w:val="32"/>
          <w:szCs w:val="32"/>
        </w:rPr>
      </w:pPr>
    </w:p>
    <w:p w14:paraId="362D4AA9" w14:textId="77777777" w:rsidR="001A5FC0" w:rsidRDefault="001A5FC0">
      <w:pPr>
        <w:jc w:val="center"/>
        <w:rPr>
          <w:rFonts w:ascii="仿宋_GB2312" w:eastAsia="仿宋_GB2312" w:hAnsiTheme="minorEastAsia"/>
          <w:sz w:val="32"/>
          <w:szCs w:val="32"/>
        </w:rPr>
      </w:pPr>
    </w:p>
    <w:p w14:paraId="0295FB88" w14:textId="77777777" w:rsidR="001A5FC0" w:rsidRDefault="001A5FC0">
      <w:pPr>
        <w:jc w:val="center"/>
        <w:rPr>
          <w:rFonts w:ascii="仿宋_GB2312" w:eastAsia="仿宋_GB2312" w:hAnsiTheme="minorEastAsia"/>
          <w:sz w:val="32"/>
          <w:szCs w:val="32"/>
        </w:rPr>
      </w:pPr>
    </w:p>
    <w:p w14:paraId="4EDF447B" w14:textId="77777777" w:rsidR="001A5FC0" w:rsidRDefault="001A5FC0">
      <w:pPr>
        <w:jc w:val="center"/>
        <w:rPr>
          <w:rFonts w:ascii="仿宋_GB2312" w:eastAsia="仿宋_GB2312" w:hAnsiTheme="minorEastAsia"/>
          <w:sz w:val="32"/>
          <w:szCs w:val="32"/>
        </w:rPr>
      </w:pPr>
    </w:p>
    <w:p w14:paraId="665305BD" w14:textId="77777777" w:rsidR="001A5FC0" w:rsidRDefault="001A5FC0">
      <w:pPr>
        <w:jc w:val="center"/>
        <w:rPr>
          <w:rFonts w:ascii="仿宋_GB2312" w:eastAsia="仿宋_GB2312" w:hAnsiTheme="minorEastAsia"/>
          <w:sz w:val="32"/>
          <w:szCs w:val="32"/>
        </w:rPr>
      </w:pPr>
    </w:p>
    <w:p w14:paraId="1A101973" w14:textId="77777777" w:rsidR="001A5FC0" w:rsidRDefault="001A5FC0">
      <w:pPr>
        <w:jc w:val="center"/>
        <w:rPr>
          <w:rFonts w:asciiTheme="minorEastAsia" w:hAnsiTheme="minorEastAsia"/>
          <w:sz w:val="44"/>
          <w:szCs w:val="44"/>
        </w:rPr>
      </w:pPr>
    </w:p>
    <w:p w14:paraId="76AD18EE" w14:textId="77777777" w:rsidR="001A5FC0" w:rsidRDefault="00000000">
      <w:pPr>
        <w:jc w:val="center"/>
        <w:rPr>
          <w:rFonts w:asciiTheme="minorEastAsia" w:hAnsiTheme="minorEastAsia"/>
          <w:sz w:val="44"/>
          <w:szCs w:val="44"/>
        </w:rPr>
      </w:pPr>
      <w:r>
        <w:rPr>
          <w:rFonts w:asciiTheme="minorEastAsia" w:hAnsiTheme="minorEastAsia" w:hint="eastAsia"/>
          <w:sz w:val="44"/>
          <w:szCs w:val="44"/>
        </w:rPr>
        <w:t>深圳市残疾人综合服务中心</w:t>
      </w:r>
    </w:p>
    <w:p w14:paraId="69A25F97" w14:textId="77777777" w:rsidR="001A5FC0" w:rsidRDefault="00000000">
      <w:pPr>
        <w:jc w:val="center"/>
        <w:rPr>
          <w:rFonts w:asciiTheme="minorEastAsia" w:hAnsiTheme="minorEastAsia"/>
          <w:sz w:val="44"/>
          <w:szCs w:val="44"/>
        </w:rPr>
      </w:pPr>
      <w:r>
        <w:rPr>
          <w:rFonts w:asciiTheme="minorEastAsia" w:hAnsiTheme="minorEastAsia" w:hint="eastAsia"/>
          <w:sz w:val="44"/>
          <w:szCs w:val="44"/>
        </w:rPr>
        <w:t>自行采购项目定标评分原则(服务类)</w:t>
      </w:r>
    </w:p>
    <w:p w14:paraId="153A0AE3" w14:textId="77777777" w:rsidR="001A5FC0" w:rsidRDefault="001A5FC0">
      <w:pPr>
        <w:jc w:val="center"/>
      </w:pPr>
    </w:p>
    <w:tbl>
      <w:tblPr>
        <w:tblStyle w:val="affd"/>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1A5FC0" w14:paraId="6FEAF437" w14:textId="77777777">
        <w:trPr>
          <w:trHeight w:val="300"/>
          <w:jc w:val="center"/>
        </w:trPr>
        <w:tc>
          <w:tcPr>
            <w:tcW w:w="1135" w:type="dxa"/>
            <w:tcBorders>
              <w:bottom w:val="single" w:sz="4" w:space="0" w:color="auto"/>
            </w:tcBorders>
            <w:vAlign w:val="center"/>
          </w:tcPr>
          <w:p w14:paraId="6EC05092" w14:textId="77777777" w:rsidR="001A5FC0" w:rsidRDefault="00000000">
            <w:pPr>
              <w:spacing w:line="168" w:lineRule="auto"/>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项目</w:t>
            </w:r>
          </w:p>
        </w:tc>
        <w:tc>
          <w:tcPr>
            <w:tcW w:w="1276" w:type="dxa"/>
            <w:tcBorders>
              <w:bottom w:val="single" w:sz="4" w:space="0" w:color="auto"/>
            </w:tcBorders>
            <w:vAlign w:val="center"/>
          </w:tcPr>
          <w:p w14:paraId="62DFF463" w14:textId="77777777" w:rsidR="001A5FC0" w:rsidRDefault="00000000">
            <w:pPr>
              <w:spacing w:line="168" w:lineRule="auto"/>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权重</w:t>
            </w:r>
          </w:p>
        </w:tc>
        <w:tc>
          <w:tcPr>
            <w:tcW w:w="5415" w:type="dxa"/>
            <w:tcBorders>
              <w:bottom w:val="single" w:sz="4" w:space="0" w:color="auto"/>
              <w:right w:val="single" w:sz="4" w:space="0" w:color="auto"/>
            </w:tcBorders>
            <w:vAlign w:val="center"/>
          </w:tcPr>
          <w:p w14:paraId="44AF63D7" w14:textId="77777777" w:rsidR="001A5FC0" w:rsidRDefault="00000000">
            <w:pPr>
              <w:spacing w:line="168" w:lineRule="auto"/>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评分原则</w:t>
            </w:r>
          </w:p>
        </w:tc>
        <w:tc>
          <w:tcPr>
            <w:tcW w:w="851" w:type="dxa"/>
            <w:tcBorders>
              <w:left w:val="single" w:sz="4" w:space="0" w:color="auto"/>
              <w:bottom w:val="single" w:sz="4" w:space="0" w:color="auto"/>
            </w:tcBorders>
            <w:vAlign w:val="center"/>
          </w:tcPr>
          <w:p w14:paraId="1795FBD6" w14:textId="77777777" w:rsidR="001A5FC0" w:rsidRDefault="00000000">
            <w:pPr>
              <w:spacing w:line="168" w:lineRule="auto"/>
              <w:jc w:val="center"/>
              <w:rPr>
                <w:rFonts w:ascii="仿宋_GB2312" w:eastAsia="宋体" w:hAnsiTheme="minorEastAsia" w:cs="Times New Roman"/>
                <w:b/>
                <w:kern w:val="0"/>
                <w:sz w:val="24"/>
                <w:szCs w:val="24"/>
              </w:rPr>
            </w:pPr>
            <w:r>
              <w:rPr>
                <w:rFonts w:ascii="仿宋_GB2312" w:eastAsia="宋体" w:hAnsiTheme="minorEastAsia" w:cs="Times New Roman" w:hint="eastAsia"/>
                <w:b/>
                <w:kern w:val="0"/>
                <w:sz w:val="24"/>
                <w:szCs w:val="24"/>
              </w:rPr>
              <w:t>得分</w:t>
            </w:r>
          </w:p>
        </w:tc>
      </w:tr>
      <w:tr w:rsidR="001A5FC0" w14:paraId="233F0E1C" w14:textId="77777777">
        <w:trPr>
          <w:trHeight w:val="315"/>
          <w:jc w:val="center"/>
        </w:trPr>
        <w:tc>
          <w:tcPr>
            <w:tcW w:w="1135" w:type="dxa"/>
            <w:tcBorders>
              <w:top w:val="single" w:sz="4" w:space="0" w:color="auto"/>
            </w:tcBorders>
            <w:vAlign w:val="center"/>
          </w:tcPr>
          <w:p w14:paraId="23A7DA05"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方案可行性</w:t>
            </w:r>
          </w:p>
        </w:tc>
        <w:tc>
          <w:tcPr>
            <w:tcW w:w="1276" w:type="dxa"/>
            <w:tcBorders>
              <w:top w:val="single" w:sz="4" w:space="0" w:color="auto"/>
            </w:tcBorders>
            <w:vAlign w:val="center"/>
          </w:tcPr>
          <w:p w14:paraId="7963A4FD"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30</w:t>
            </w:r>
          </w:p>
        </w:tc>
        <w:tc>
          <w:tcPr>
            <w:tcW w:w="5415" w:type="dxa"/>
            <w:tcBorders>
              <w:top w:val="single" w:sz="4" w:space="0" w:color="auto"/>
              <w:right w:val="single" w:sz="4" w:space="0" w:color="auto"/>
            </w:tcBorders>
            <w:vAlign w:val="center"/>
          </w:tcPr>
          <w:p w14:paraId="7EBD806F"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1.方案完整性6分，方案应包括工作措施、工作方案、工作手段、工作流程四项内容；每缺一项扣1.5分；</w:t>
            </w:r>
          </w:p>
          <w:p w14:paraId="46F50C59"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 xml:space="preserve">2.方案可行性24分，其中工作措施、工作方案、工作手段、工作流程每项6分； </w:t>
            </w:r>
          </w:p>
          <w:p w14:paraId="41E78D12"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14:paraId="6B1BC41A" w14:textId="77777777" w:rsidR="001A5FC0" w:rsidRDefault="001A5FC0">
            <w:pPr>
              <w:spacing w:line="168" w:lineRule="auto"/>
              <w:jc w:val="center"/>
              <w:rPr>
                <w:rFonts w:ascii="仿宋_GB2312" w:eastAsia="仿宋_GB2312" w:hAnsiTheme="minorEastAsia" w:cs="Times New Roman"/>
                <w:kern w:val="0"/>
                <w:sz w:val="24"/>
                <w:szCs w:val="24"/>
              </w:rPr>
            </w:pPr>
          </w:p>
        </w:tc>
      </w:tr>
      <w:tr w:rsidR="001A5FC0" w14:paraId="2DEE4F77" w14:textId="77777777">
        <w:trPr>
          <w:trHeight w:val="315"/>
          <w:jc w:val="center"/>
        </w:trPr>
        <w:tc>
          <w:tcPr>
            <w:tcW w:w="1135" w:type="dxa"/>
            <w:tcBorders>
              <w:top w:val="single" w:sz="4" w:space="0" w:color="auto"/>
            </w:tcBorders>
            <w:vAlign w:val="center"/>
          </w:tcPr>
          <w:p w14:paraId="450D1AF8"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技术先进性</w:t>
            </w:r>
          </w:p>
        </w:tc>
        <w:tc>
          <w:tcPr>
            <w:tcW w:w="1276" w:type="dxa"/>
            <w:tcBorders>
              <w:top w:val="single" w:sz="4" w:space="0" w:color="auto"/>
            </w:tcBorders>
            <w:vAlign w:val="center"/>
          </w:tcPr>
          <w:p w14:paraId="22D06AEC"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20</w:t>
            </w:r>
          </w:p>
        </w:tc>
        <w:tc>
          <w:tcPr>
            <w:tcW w:w="5415" w:type="dxa"/>
            <w:tcBorders>
              <w:top w:val="single" w:sz="4" w:space="0" w:color="auto"/>
              <w:right w:val="single" w:sz="4" w:space="0" w:color="auto"/>
            </w:tcBorders>
            <w:vAlign w:val="center"/>
          </w:tcPr>
          <w:p w14:paraId="30A29682"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1.项目负责人占9分,横向比较，专业、学历、职称、工作经验最高者满分，其余递减扣分；</w:t>
            </w:r>
          </w:p>
          <w:p w14:paraId="6874CA99" w14:textId="77777777" w:rsidR="001A5FC0" w:rsidRDefault="00000000">
            <w:pPr>
              <w:spacing w:line="168" w:lineRule="auto"/>
              <w:jc w:val="left"/>
              <w:rPr>
                <w:rFonts w:ascii="仿宋_GB2312" w:eastAsia="仿宋_GB2312" w:hAnsi="Times New Roman" w:cs="Times New Roman"/>
                <w:sz w:val="24"/>
                <w:szCs w:val="24"/>
              </w:rPr>
            </w:pPr>
            <w:r>
              <w:rPr>
                <w:rFonts w:ascii="仿宋_GB2312" w:eastAsia="仿宋_GB2312" w:hAnsiTheme="minorEastAsia" w:cs="Times New Roman" w:hint="eastAsia"/>
                <w:kern w:val="0"/>
                <w:sz w:val="24"/>
                <w:szCs w:val="24"/>
              </w:rPr>
              <w:t>2.项目团队成员占1</w:t>
            </w:r>
            <w:r>
              <w:rPr>
                <w:rFonts w:ascii="仿宋_GB2312" w:eastAsia="仿宋_GB2312" w:hAnsiTheme="minorEastAsia" w:cs="Times New Roman"/>
                <w:kern w:val="0"/>
                <w:sz w:val="24"/>
                <w:szCs w:val="24"/>
              </w:rPr>
              <w:t>0</w:t>
            </w:r>
            <w:r>
              <w:rPr>
                <w:rFonts w:ascii="仿宋_GB2312" w:eastAsia="仿宋_GB2312" w:hAnsiTheme="minorEastAsia" w:cs="Times New Roman" w:hint="eastAsia"/>
                <w:kern w:val="0"/>
                <w:sz w:val="24"/>
                <w:szCs w:val="24"/>
              </w:rPr>
              <w:t>分。横向比较，专业、学历、职称、工</w:t>
            </w:r>
            <w:r>
              <w:rPr>
                <w:rFonts w:ascii="仿宋_GB2312" w:eastAsia="仿宋_GB2312" w:hAnsi="Times New Roman" w:cs="Times New Roman" w:hint="eastAsia"/>
                <w:sz w:val="24"/>
                <w:szCs w:val="24"/>
              </w:rPr>
              <w:t>作经验最高者满分，其余递减扣分；</w:t>
            </w:r>
          </w:p>
          <w:p w14:paraId="638D3376" w14:textId="77777777" w:rsidR="001A5FC0" w:rsidRDefault="00000000">
            <w:pPr>
              <w:spacing w:line="168" w:lineRule="auto"/>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3.投标单位项目负责人是残疾人的加１分，没有不得分；</w:t>
            </w:r>
          </w:p>
          <w:p w14:paraId="3AFC1494" w14:textId="77777777" w:rsidR="001A5FC0" w:rsidRDefault="00000000">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（第1-2项按深圳市财政局关于印发《深圳市政府采购招标文件编制工作指引（2021年 版）》通知深财购[2021]23号文件要求，关于学历、学位证书需要提供证书,复印件以及学信网查询记录，原件备</w:t>
            </w:r>
            <w:r>
              <w:rPr>
                <w:rFonts w:ascii="仿宋_GB2312" w:eastAsia="仿宋_GB2312" w:hAnsi="Times New Roman" w:cs="Times New Roman" w:hint="eastAsia"/>
                <w:sz w:val="24"/>
                <w:szCs w:val="24"/>
              </w:rPr>
              <w:lastRenderedPageBreak/>
              <w:t>查；</w:t>
            </w:r>
          </w:p>
          <w:p w14:paraId="73AE3C04" w14:textId="77777777" w:rsidR="001A5FC0" w:rsidRDefault="00000000">
            <w:pPr>
              <w:rPr>
                <w:rFonts w:ascii="Times New Roman" w:eastAsia="宋体" w:hAnsi="Times New Roman" w:cs="Times New Roman"/>
              </w:rPr>
            </w:pPr>
            <w:r>
              <w:rPr>
                <w:rFonts w:ascii="仿宋_GB2312" w:eastAsia="仿宋_GB2312" w:hAnsi="Times New Roman" w:cs="Times New Roman" w:hint="eastAsia"/>
                <w:sz w:val="24"/>
                <w:szCs w:val="24"/>
              </w:rPr>
              <w:t>第3项依据《财政部 民政部 中国残疾人联合会关于促进残疾人就业政府采购政策的通知》[财库[2017]141号]）</w:t>
            </w:r>
          </w:p>
        </w:tc>
        <w:tc>
          <w:tcPr>
            <w:tcW w:w="851" w:type="dxa"/>
            <w:tcBorders>
              <w:top w:val="single" w:sz="4" w:space="0" w:color="auto"/>
              <w:left w:val="single" w:sz="4" w:space="0" w:color="auto"/>
            </w:tcBorders>
            <w:vAlign w:val="center"/>
          </w:tcPr>
          <w:p w14:paraId="7E4165E0" w14:textId="77777777" w:rsidR="001A5FC0" w:rsidRDefault="001A5FC0">
            <w:pPr>
              <w:spacing w:line="168" w:lineRule="auto"/>
              <w:jc w:val="center"/>
              <w:rPr>
                <w:rFonts w:ascii="仿宋_GB2312" w:eastAsia="仿宋_GB2312" w:hAnsiTheme="minorEastAsia" w:cs="Times New Roman"/>
                <w:kern w:val="0"/>
                <w:sz w:val="24"/>
                <w:szCs w:val="24"/>
              </w:rPr>
            </w:pPr>
          </w:p>
        </w:tc>
      </w:tr>
      <w:tr w:rsidR="001A5FC0" w14:paraId="2DB19010" w14:textId="77777777">
        <w:trPr>
          <w:jc w:val="center"/>
        </w:trPr>
        <w:tc>
          <w:tcPr>
            <w:tcW w:w="1135" w:type="dxa"/>
            <w:vAlign w:val="center"/>
          </w:tcPr>
          <w:p w14:paraId="2A6B6345"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质量可靠性</w:t>
            </w:r>
          </w:p>
        </w:tc>
        <w:tc>
          <w:tcPr>
            <w:tcW w:w="1276" w:type="dxa"/>
            <w:vAlign w:val="center"/>
          </w:tcPr>
          <w:p w14:paraId="74CC1C24"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10</w:t>
            </w:r>
          </w:p>
        </w:tc>
        <w:tc>
          <w:tcPr>
            <w:tcW w:w="5415" w:type="dxa"/>
            <w:tcBorders>
              <w:right w:val="single" w:sz="4" w:space="0" w:color="auto"/>
            </w:tcBorders>
            <w:vAlign w:val="center"/>
          </w:tcPr>
          <w:p w14:paraId="55607542"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1.完成时限</w:t>
            </w:r>
            <w:r>
              <w:rPr>
                <w:rFonts w:ascii="仿宋_GB2312" w:eastAsia="仿宋_GB2312" w:hAnsiTheme="minorEastAsia" w:cs="Times New Roman"/>
                <w:kern w:val="0"/>
                <w:sz w:val="24"/>
                <w:szCs w:val="24"/>
              </w:rPr>
              <w:t>5</w:t>
            </w:r>
            <w:r>
              <w:rPr>
                <w:rFonts w:ascii="仿宋_GB2312" w:eastAsia="仿宋_GB2312" w:hAnsiTheme="minorEastAsia" w:cs="Times New Roman" w:hint="eastAsia"/>
                <w:kern w:val="0"/>
                <w:sz w:val="24"/>
                <w:szCs w:val="24"/>
              </w:rPr>
              <w:t>分，时间进度在要求之内的</w:t>
            </w:r>
            <w:r>
              <w:rPr>
                <w:rFonts w:ascii="仿宋_GB2312" w:eastAsia="仿宋_GB2312" w:hAnsiTheme="minorEastAsia" w:cs="Times New Roman"/>
                <w:kern w:val="0"/>
                <w:sz w:val="24"/>
                <w:szCs w:val="24"/>
              </w:rPr>
              <w:t>5</w:t>
            </w:r>
            <w:r>
              <w:rPr>
                <w:rFonts w:ascii="仿宋_GB2312" w:eastAsia="仿宋_GB2312" w:hAnsiTheme="minorEastAsia" w:cs="Times New Roman" w:hint="eastAsia"/>
                <w:kern w:val="0"/>
                <w:sz w:val="24"/>
                <w:szCs w:val="24"/>
              </w:rPr>
              <w:t>分；</w:t>
            </w:r>
          </w:p>
          <w:p w14:paraId="707F3945"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2.安全保证</w:t>
            </w:r>
            <w:r>
              <w:rPr>
                <w:rFonts w:ascii="仿宋_GB2312" w:eastAsia="仿宋_GB2312" w:hAnsiTheme="minorEastAsia" w:cs="Times New Roman"/>
                <w:kern w:val="0"/>
                <w:sz w:val="24"/>
                <w:szCs w:val="24"/>
              </w:rPr>
              <w:t>5</w:t>
            </w:r>
            <w:r>
              <w:rPr>
                <w:rFonts w:ascii="仿宋_GB2312" w:eastAsia="仿宋_GB2312" w:hAnsiTheme="minorEastAsia" w:cs="Times New Roman" w:hint="eastAsia"/>
                <w:kern w:val="0"/>
                <w:sz w:val="24"/>
                <w:szCs w:val="24"/>
              </w:rPr>
              <w:t>分。确保项目实施有效、5分。</w:t>
            </w:r>
          </w:p>
        </w:tc>
        <w:tc>
          <w:tcPr>
            <w:tcW w:w="851" w:type="dxa"/>
            <w:tcBorders>
              <w:left w:val="single" w:sz="4" w:space="0" w:color="auto"/>
            </w:tcBorders>
            <w:vAlign w:val="center"/>
          </w:tcPr>
          <w:p w14:paraId="5BC4F32B" w14:textId="77777777" w:rsidR="001A5FC0" w:rsidRDefault="001A5FC0">
            <w:pPr>
              <w:spacing w:line="168" w:lineRule="auto"/>
              <w:jc w:val="center"/>
              <w:rPr>
                <w:rFonts w:ascii="仿宋_GB2312" w:eastAsia="仿宋_GB2312" w:hAnsiTheme="minorEastAsia" w:cs="Times New Roman"/>
                <w:kern w:val="0"/>
                <w:sz w:val="24"/>
                <w:szCs w:val="24"/>
              </w:rPr>
            </w:pPr>
          </w:p>
        </w:tc>
      </w:tr>
      <w:tr w:rsidR="001A5FC0" w14:paraId="25E030D4" w14:textId="77777777">
        <w:trPr>
          <w:trHeight w:val="736"/>
          <w:jc w:val="center"/>
        </w:trPr>
        <w:tc>
          <w:tcPr>
            <w:tcW w:w="1135" w:type="dxa"/>
            <w:vAlign w:val="center"/>
          </w:tcPr>
          <w:p w14:paraId="0FF08EAE"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价格分</w:t>
            </w:r>
          </w:p>
        </w:tc>
        <w:tc>
          <w:tcPr>
            <w:tcW w:w="1276" w:type="dxa"/>
            <w:vAlign w:val="center"/>
          </w:tcPr>
          <w:p w14:paraId="1A9E6D06"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kern w:val="0"/>
                <w:sz w:val="24"/>
                <w:szCs w:val="24"/>
              </w:rPr>
              <w:t>30</w:t>
            </w:r>
          </w:p>
        </w:tc>
        <w:tc>
          <w:tcPr>
            <w:tcW w:w="5415" w:type="dxa"/>
            <w:tcBorders>
              <w:right w:val="single" w:sz="4" w:space="0" w:color="auto"/>
            </w:tcBorders>
            <w:vAlign w:val="center"/>
          </w:tcPr>
          <w:p w14:paraId="4AC9416A"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以本次最低投标报价为基准价，投标报价得分=（评标价格/投标报价）×</w:t>
            </w:r>
            <w:r>
              <w:rPr>
                <w:rFonts w:ascii="仿宋_GB2312" w:eastAsia="仿宋_GB2312" w:hAnsiTheme="minorEastAsia" w:cs="Times New Roman"/>
                <w:kern w:val="0"/>
                <w:sz w:val="24"/>
                <w:szCs w:val="24"/>
              </w:rPr>
              <w:t>30</w:t>
            </w:r>
          </w:p>
          <w:p w14:paraId="25DF6F3A"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宋体" w:cs="Times New Roman" w:hint="eastAsia"/>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sz="4" w:space="0" w:color="auto"/>
            </w:tcBorders>
            <w:vAlign w:val="center"/>
          </w:tcPr>
          <w:p w14:paraId="07BAD73F" w14:textId="77777777" w:rsidR="001A5FC0" w:rsidRDefault="001A5FC0">
            <w:pPr>
              <w:spacing w:line="168" w:lineRule="auto"/>
              <w:jc w:val="center"/>
              <w:rPr>
                <w:rFonts w:ascii="仿宋_GB2312" w:eastAsia="仿宋_GB2312" w:hAnsiTheme="minorEastAsia" w:cs="Times New Roman"/>
                <w:kern w:val="0"/>
                <w:sz w:val="24"/>
                <w:szCs w:val="24"/>
              </w:rPr>
            </w:pPr>
          </w:p>
        </w:tc>
      </w:tr>
      <w:tr w:rsidR="001A5FC0" w14:paraId="53CC2A5D" w14:textId="77777777">
        <w:trPr>
          <w:jc w:val="center"/>
        </w:trPr>
        <w:tc>
          <w:tcPr>
            <w:tcW w:w="1135" w:type="dxa"/>
            <w:vAlign w:val="center"/>
          </w:tcPr>
          <w:p w14:paraId="24BDFD8C"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售后服务和信誉</w:t>
            </w:r>
          </w:p>
        </w:tc>
        <w:tc>
          <w:tcPr>
            <w:tcW w:w="1276" w:type="dxa"/>
            <w:vAlign w:val="center"/>
          </w:tcPr>
          <w:p w14:paraId="27B4B71B"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10</w:t>
            </w:r>
          </w:p>
        </w:tc>
        <w:tc>
          <w:tcPr>
            <w:tcW w:w="5415" w:type="dxa"/>
            <w:tcBorders>
              <w:right w:val="single" w:sz="4" w:space="0" w:color="auto"/>
            </w:tcBorders>
            <w:vAlign w:val="center"/>
          </w:tcPr>
          <w:p w14:paraId="5AE15914"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1.服务承诺完全满足招标售后服务要求的得7分；</w:t>
            </w:r>
          </w:p>
          <w:p w14:paraId="12233F0B" w14:textId="77777777" w:rsidR="001A5FC0" w:rsidRDefault="00000000">
            <w:pPr>
              <w:spacing w:line="168" w:lineRule="auto"/>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2.售后服务高于招标要求（正偏离）每项加1分，最多加3分。</w:t>
            </w:r>
          </w:p>
        </w:tc>
        <w:tc>
          <w:tcPr>
            <w:tcW w:w="851" w:type="dxa"/>
            <w:tcBorders>
              <w:left w:val="single" w:sz="4" w:space="0" w:color="auto"/>
            </w:tcBorders>
            <w:vAlign w:val="center"/>
          </w:tcPr>
          <w:p w14:paraId="6D363640" w14:textId="77777777" w:rsidR="001A5FC0" w:rsidRDefault="001A5FC0">
            <w:pPr>
              <w:spacing w:line="168" w:lineRule="auto"/>
              <w:jc w:val="center"/>
              <w:rPr>
                <w:rFonts w:ascii="仿宋_GB2312" w:eastAsia="仿宋_GB2312" w:hAnsiTheme="minorEastAsia" w:cs="Times New Roman"/>
                <w:kern w:val="0"/>
                <w:sz w:val="24"/>
                <w:szCs w:val="24"/>
              </w:rPr>
            </w:pPr>
          </w:p>
        </w:tc>
      </w:tr>
      <w:tr w:rsidR="001A5FC0" w14:paraId="5D04CA9C" w14:textId="77777777">
        <w:trPr>
          <w:jc w:val="center"/>
        </w:trPr>
        <w:tc>
          <w:tcPr>
            <w:tcW w:w="1135" w:type="dxa"/>
            <w:vAlign w:val="center"/>
          </w:tcPr>
          <w:p w14:paraId="5A820807"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合计</w:t>
            </w:r>
          </w:p>
        </w:tc>
        <w:tc>
          <w:tcPr>
            <w:tcW w:w="1276" w:type="dxa"/>
            <w:vAlign w:val="center"/>
          </w:tcPr>
          <w:p w14:paraId="497AD101" w14:textId="77777777" w:rsidR="001A5FC0" w:rsidRDefault="00000000">
            <w:pPr>
              <w:spacing w:line="168" w:lineRule="auto"/>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100</w:t>
            </w:r>
          </w:p>
        </w:tc>
        <w:tc>
          <w:tcPr>
            <w:tcW w:w="5415" w:type="dxa"/>
            <w:tcBorders>
              <w:right w:val="single" w:sz="4" w:space="0" w:color="auto"/>
            </w:tcBorders>
            <w:vAlign w:val="center"/>
          </w:tcPr>
          <w:p w14:paraId="07B0F2C0" w14:textId="77777777" w:rsidR="001A5FC0" w:rsidRDefault="001A5FC0">
            <w:pPr>
              <w:spacing w:line="168" w:lineRule="auto"/>
              <w:jc w:val="left"/>
              <w:rPr>
                <w:rFonts w:ascii="仿宋_GB2312" w:eastAsia="仿宋_GB2312" w:hAnsiTheme="minorEastAsia" w:cs="Times New Roman"/>
                <w:kern w:val="0"/>
                <w:sz w:val="24"/>
                <w:szCs w:val="24"/>
              </w:rPr>
            </w:pPr>
          </w:p>
        </w:tc>
        <w:tc>
          <w:tcPr>
            <w:tcW w:w="851" w:type="dxa"/>
            <w:tcBorders>
              <w:left w:val="single" w:sz="4" w:space="0" w:color="auto"/>
            </w:tcBorders>
            <w:vAlign w:val="center"/>
          </w:tcPr>
          <w:p w14:paraId="2A5D6BFE" w14:textId="77777777" w:rsidR="001A5FC0" w:rsidRDefault="001A5FC0">
            <w:pPr>
              <w:spacing w:line="168" w:lineRule="auto"/>
              <w:jc w:val="center"/>
              <w:rPr>
                <w:rFonts w:ascii="仿宋_GB2312" w:eastAsia="仿宋_GB2312" w:hAnsiTheme="minorEastAsia" w:cs="Times New Roman"/>
                <w:kern w:val="0"/>
                <w:sz w:val="24"/>
                <w:szCs w:val="24"/>
              </w:rPr>
            </w:pPr>
          </w:p>
        </w:tc>
      </w:tr>
    </w:tbl>
    <w:p w14:paraId="1BDDAC9F" w14:textId="77777777" w:rsidR="001A5FC0" w:rsidRDefault="001A5FC0">
      <w:pPr>
        <w:jc w:val="center"/>
      </w:pPr>
    </w:p>
    <w:p w14:paraId="22342375" w14:textId="77777777" w:rsidR="001A5FC0" w:rsidRDefault="001A5FC0">
      <w:pPr>
        <w:jc w:val="left"/>
        <w:rPr>
          <w:rFonts w:ascii="仿宋_GB2312" w:eastAsia="仿宋_GB2312" w:hAnsiTheme="minorEastAsia"/>
          <w:sz w:val="32"/>
          <w:szCs w:val="32"/>
        </w:rPr>
      </w:pPr>
    </w:p>
    <w:sectPr w:rsidR="001A5FC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C52" w14:textId="77777777" w:rsidR="00FD76EB" w:rsidRDefault="00FD76EB">
      <w:r>
        <w:separator/>
      </w:r>
    </w:p>
  </w:endnote>
  <w:endnote w:type="continuationSeparator" w:id="0">
    <w:p w14:paraId="28AD0960" w14:textId="77777777" w:rsidR="00FD76EB" w:rsidRDefault="00FD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003F01FF" w:csb1="00000000"/>
  </w:font>
  <w:font w:name="长城仿宋">
    <w:altName w:val="仿宋"/>
    <w:charset w:val="86"/>
    <w:family w:val="modern"/>
    <w:pitch w:val="default"/>
    <w:sig w:usb0="00000000" w:usb1="00000000" w:usb2="00000010" w:usb3="00000000" w:csb0="00040000" w:csb1="00000000"/>
  </w:font>
  <w:font w:name="Helvetica">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6073"/>
    </w:sdtPr>
    <w:sdtContent>
      <w:sdt>
        <w:sdtPr>
          <w:id w:val="1728636285"/>
        </w:sdtPr>
        <w:sdtContent>
          <w:p w14:paraId="2DBC7271" w14:textId="77777777" w:rsidR="001A5FC0" w:rsidRDefault="00000000">
            <w:pPr>
              <w:pStyle w:val="aff2"/>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31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31</w:t>
            </w:r>
            <w:r>
              <w:rPr>
                <w:b/>
                <w:bCs/>
                <w:sz w:val="24"/>
                <w:szCs w:val="24"/>
              </w:rPr>
              <w:fldChar w:fldCharType="end"/>
            </w:r>
          </w:p>
        </w:sdtContent>
      </w:sdt>
    </w:sdtContent>
  </w:sdt>
  <w:p w14:paraId="317F1837" w14:textId="77777777" w:rsidR="001A5FC0" w:rsidRDefault="001A5FC0">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CCDE" w14:textId="77777777" w:rsidR="00FD76EB" w:rsidRDefault="00FD76EB">
      <w:r>
        <w:separator/>
      </w:r>
    </w:p>
  </w:footnote>
  <w:footnote w:type="continuationSeparator" w:id="0">
    <w:p w14:paraId="59FF1226" w14:textId="77777777" w:rsidR="00FD76EB" w:rsidRDefault="00FD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9E731"/>
    <w:multiLevelType w:val="singleLevel"/>
    <w:tmpl w:val="8729E731"/>
    <w:lvl w:ilvl="0">
      <w:start w:val="1"/>
      <w:numFmt w:val="chineseCounting"/>
      <w:suff w:val="nothing"/>
      <w:lvlText w:val="%1、"/>
      <w:lvlJc w:val="left"/>
      <w:rPr>
        <w:rFonts w:hint="eastAsia"/>
      </w:rPr>
    </w:lvl>
  </w:abstractNum>
  <w:abstractNum w:abstractNumId="1"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5"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7"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0"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1"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6"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7"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801336312">
    <w:abstractNumId w:val="6"/>
  </w:num>
  <w:num w:numId="2" w16cid:durableId="31081786">
    <w:abstractNumId w:val="13"/>
  </w:num>
  <w:num w:numId="3" w16cid:durableId="506218276">
    <w:abstractNumId w:val="11"/>
  </w:num>
  <w:num w:numId="4" w16cid:durableId="1378120814">
    <w:abstractNumId w:val="5"/>
  </w:num>
  <w:num w:numId="5" w16cid:durableId="989334446">
    <w:abstractNumId w:val="3"/>
  </w:num>
  <w:num w:numId="6" w16cid:durableId="1049501118">
    <w:abstractNumId w:val="7"/>
  </w:num>
  <w:num w:numId="7" w16cid:durableId="1733574090">
    <w:abstractNumId w:val="10"/>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16cid:durableId="838236092">
    <w:abstractNumId w:val="1"/>
  </w:num>
  <w:num w:numId="9" w16cid:durableId="1703748644">
    <w:abstractNumId w:val="19"/>
  </w:num>
  <w:num w:numId="10" w16cid:durableId="742265769">
    <w:abstractNumId w:val="4"/>
  </w:num>
  <w:num w:numId="11" w16cid:durableId="1534615059">
    <w:abstractNumId w:val="14"/>
  </w:num>
  <w:num w:numId="12" w16cid:durableId="679815095">
    <w:abstractNumId w:val="16"/>
  </w:num>
  <w:num w:numId="13" w16cid:durableId="1785688408">
    <w:abstractNumId w:val="2"/>
  </w:num>
  <w:num w:numId="14" w16cid:durableId="1140683125">
    <w:abstractNumId w:val="20"/>
  </w:num>
  <w:num w:numId="15" w16cid:durableId="2080784090">
    <w:abstractNumId w:val="17"/>
  </w:num>
  <w:num w:numId="16" w16cid:durableId="1923951784">
    <w:abstractNumId w:val="9"/>
  </w:num>
  <w:num w:numId="17" w16cid:durableId="1864660299">
    <w:abstractNumId w:val="15"/>
  </w:num>
  <w:num w:numId="18" w16cid:durableId="1591618700">
    <w:abstractNumId w:val="18"/>
  </w:num>
  <w:num w:numId="19" w16cid:durableId="389156148">
    <w:abstractNumId w:val="12"/>
  </w:num>
  <w:num w:numId="20" w16cid:durableId="2072264650">
    <w:abstractNumId w:val="8"/>
  </w:num>
  <w:num w:numId="21" w16cid:durableId="104687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3E"/>
    <w:rsid w:val="000003BB"/>
    <w:rsid w:val="00013031"/>
    <w:rsid w:val="0002405D"/>
    <w:rsid w:val="00025899"/>
    <w:rsid w:val="00026D73"/>
    <w:rsid w:val="0002754B"/>
    <w:rsid w:val="000514A7"/>
    <w:rsid w:val="000524BD"/>
    <w:rsid w:val="00056752"/>
    <w:rsid w:val="00070BBA"/>
    <w:rsid w:val="00071CE9"/>
    <w:rsid w:val="00074CA6"/>
    <w:rsid w:val="00094200"/>
    <w:rsid w:val="000A01D7"/>
    <w:rsid w:val="000A2010"/>
    <w:rsid w:val="000A6169"/>
    <w:rsid w:val="000C4A41"/>
    <w:rsid w:val="000F73CD"/>
    <w:rsid w:val="00102541"/>
    <w:rsid w:val="00140AB6"/>
    <w:rsid w:val="00145056"/>
    <w:rsid w:val="0015330E"/>
    <w:rsid w:val="001549F5"/>
    <w:rsid w:val="00154FE9"/>
    <w:rsid w:val="00162DED"/>
    <w:rsid w:val="00182274"/>
    <w:rsid w:val="0018578F"/>
    <w:rsid w:val="0018753B"/>
    <w:rsid w:val="001958B4"/>
    <w:rsid w:val="001A4154"/>
    <w:rsid w:val="001A41B8"/>
    <w:rsid w:val="001A5FC0"/>
    <w:rsid w:val="001B43E6"/>
    <w:rsid w:val="001C16C9"/>
    <w:rsid w:val="001D13DE"/>
    <w:rsid w:val="001E1132"/>
    <w:rsid w:val="001E13B4"/>
    <w:rsid w:val="001E431C"/>
    <w:rsid w:val="001E5300"/>
    <w:rsid w:val="001E6ABB"/>
    <w:rsid w:val="00226B46"/>
    <w:rsid w:val="00236149"/>
    <w:rsid w:val="0024526E"/>
    <w:rsid w:val="00256904"/>
    <w:rsid w:val="002769E9"/>
    <w:rsid w:val="002A0343"/>
    <w:rsid w:val="002A278F"/>
    <w:rsid w:val="002B6E55"/>
    <w:rsid w:val="002C121C"/>
    <w:rsid w:val="002D3CE1"/>
    <w:rsid w:val="002D46B9"/>
    <w:rsid w:val="00313114"/>
    <w:rsid w:val="0032191E"/>
    <w:rsid w:val="00323339"/>
    <w:rsid w:val="003237B2"/>
    <w:rsid w:val="00324222"/>
    <w:rsid w:val="003262D3"/>
    <w:rsid w:val="00326499"/>
    <w:rsid w:val="00326C48"/>
    <w:rsid w:val="003407D3"/>
    <w:rsid w:val="00341B91"/>
    <w:rsid w:val="003519EE"/>
    <w:rsid w:val="003532F6"/>
    <w:rsid w:val="00354B2E"/>
    <w:rsid w:val="0035792D"/>
    <w:rsid w:val="00360144"/>
    <w:rsid w:val="00371741"/>
    <w:rsid w:val="003953B6"/>
    <w:rsid w:val="003A4108"/>
    <w:rsid w:val="003A5152"/>
    <w:rsid w:val="003A5343"/>
    <w:rsid w:val="003B66DD"/>
    <w:rsid w:val="003C0105"/>
    <w:rsid w:val="003C0DF4"/>
    <w:rsid w:val="003D7342"/>
    <w:rsid w:val="003F677B"/>
    <w:rsid w:val="00405D78"/>
    <w:rsid w:val="0041443E"/>
    <w:rsid w:val="004304A3"/>
    <w:rsid w:val="0043777C"/>
    <w:rsid w:val="00442B79"/>
    <w:rsid w:val="00442E5A"/>
    <w:rsid w:val="00444A5C"/>
    <w:rsid w:val="00447129"/>
    <w:rsid w:val="004575F4"/>
    <w:rsid w:val="00460B61"/>
    <w:rsid w:val="004627F4"/>
    <w:rsid w:val="00465F35"/>
    <w:rsid w:val="004665E8"/>
    <w:rsid w:val="00470017"/>
    <w:rsid w:val="00475653"/>
    <w:rsid w:val="00486A31"/>
    <w:rsid w:val="00493076"/>
    <w:rsid w:val="004A6DC7"/>
    <w:rsid w:val="004B033E"/>
    <w:rsid w:val="004B14D7"/>
    <w:rsid w:val="004C0F98"/>
    <w:rsid w:val="004C7BF2"/>
    <w:rsid w:val="004E4D8C"/>
    <w:rsid w:val="004E7631"/>
    <w:rsid w:val="004F1E27"/>
    <w:rsid w:val="004F6026"/>
    <w:rsid w:val="00503D36"/>
    <w:rsid w:val="005046E2"/>
    <w:rsid w:val="00516EB6"/>
    <w:rsid w:val="0051722B"/>
    <w:rsid w:val="00520835"/>
    <w:rsid w:val="0052511D"/>
    <w:rsid w:val="00531087"/>
    <w:rsid w:val="005552BC"/>
    <w:rsid w:val="0055704C"/>
    <w:rsid w:val="0056138E"/>
    <w:rsid w:val="00564874"/>
    <w:rsid w:val="005805D6"/>
    <w:rsid w:val="00580FB1"/>
    <w:rsid w:val="00584998"/>
    <w:rsid w:val="005A11A0"/>
    <w:rsid w:val="005C36F1"/>
    <w:rsid w:val="005D3C2C"/>
    <w:rsid w:val="005D3ECC"/>
    <w:rsid w:val="00600CB6"/>
    <w:rsid w:val="00605E4F"/>
    <w:rsid w:val="006242B1"/>
    <w:rsid w:val="006430D7"/>
    <w:rsid w:val="0064339C"/>
    <w:rsid w:val="0064438C"/>
    <w:rsid w:val="006462C1"/>
    <w:rsid w:val="00654638"/>
    <w:rsid w:val="00672583"/>
    <w:rsid w:val="00676937"/>
    <w:rsid w:val="006B0C6C"/>
    <w:rsid w:val="006B536E"/>
    <w:rsid w:val="006C1589"/>
    <w:rsid w:val="006D5A36"/>
    <w:rsid w:val="006E09D7"/>
    <w:rsid w:val="006E3748"/>
    <w:rsid w:val="0071022F"/>
    <w:rsid w:val="00710B0C"/>
    <w:rsid w:val="0072788E"/>
    <w:rsid w:val="00741C33"/>
    <w:rsid w:val="0074298E"/>
    <w:rsid w:val="007A03CF"/>
    <w:rsid w:val="007C7A97"/>
    <w:rsid w:val="007D1CDB"/>
    <w:rsid w:val="007E54A9"/>
    <w:rsid w:val="007E5F74"/>
    <w:rsid w:val="007F2F2B"/>
    <w:rsid w:val="007F33CB"/>
    <w:rsid w:val="00801AD2"/>
    <w:rsid w:val="00806EAA"/>
    <w:rsid w:val="00821527"/>
    <w:rsid w:val="00852E69"/>
    <w:rsid w:val="0085415A"/>
    <w:rsid w:val="00857C3B"/>
    <w:rsid w:val="008951EB"/>
    <w:rsid w:val="008B109A"/>
    <w:rsid w:val="008B7E49"/>
    <w:rsid w:val="008C52CE"/>
    <w:rsid w:val="008D0780"/>
    <w:rsid w:val="008F310A"/>
    <w:rsid w:val="008F7201"/>
    <w:rsid w:val="0091683B"/>
    <w:rsid w:val="00931275"/>
    <w:rsid w:val="00931BBF"/>
    <w:rsid w:val="009325E2"/>
    <w:rsid w:val="00937EF8"/>
    <w:rsid w:val="00945729"/>
    <w:rsid w:val="00950C55"/>
    <w:rsid w:val="00950E12"/>
    <w:rsid w:val="00952277"/>
    <w:rsid w:val="009574AF"/>
    <w:rsid w:val="009702A2"/>
    <w:rsid w:val="00974EB0"/>
    <w:rsid w:val="009831A7"/>
    <w:rsid w:val="00984245"/>
    <w:rsid w:val="009A5D67"/>
    <w:rsid w:val="009A65AB"/>
    <w:rsid w:val="009C32FE"/>
    <w:rsid w:val="009C4414"/>
    <w:rsid w:val="009D15D9"/>
    <w:rsid w:val="009D2FE3"/>
    <w:rsid w:val="00A11FBD"/>
    <w:rsid w:val="00A14B36"/>
    <w:rsid w:val="00A25B39"/>
    <w:rsid w:val="00A31276"/>
    <w:rsid w:val="00A3233A"/>
    <w:rsid w:val="00A60659"/>
    <w:rsid w:val="00A72D4C"/>
    <w:rsid w:val="00A735F5"/>
    <w:rsid w:val="00A74CE9"/>
    <w:rsid w:val="00A9422D"/>
    <w:rsid w:val="00AA7D52"/>
    <w:rsid w:val="00AB2918"/>
    <w:rsid w:val="00AB4B0F"/>
    <w:rsid w:val="00AE6411"/>
    <w:rsid w:val="00AF2AB2"/>
    <w:rsid w:val="00B033F0"/>
    <w:rsid w:val="00B16AF3"/>
    <w:rsid w:val="00B3234E"/>
    <w:rsid w:val="00B363B1"/>
    <w:rsid w:val="00B41F7B"/>
    <w:rsid w:val="00B5397C"/>
    <w:rsid w:val="00B81621"/>
    <w:rsid w:val="00B9057D"/>
    <w:rsid w:val="00B96701"/>
    <w:rsid w:val="00BA52EC"/>
    <w:rsid w:val="00BC71BB"/>
    <w:rsid w:val="00BD3B2E"/>
    <w:rsid w:val="00C010A7"/>
    <w:rsid w:val="00C12C2D"/>
    <w:rsid w:val="00C579D6"/>
    <w:rsid w:val="00C606FD"/>
    <w:rsid w:val="00C61FA7"/>
    <w:rsid w:val="00C63951"/>
    <w:rsid w:val="00C72E0A"/>
    <w:rsid w:val="00C776AD"/>
    <w:rsid w:val="00CA7FF8"/>
    <w:rsid w:val="00CB1F07"/>
    <w:rsid w:val="00CC4831"/>
    <w:rsid w:val="00CD0270"/>
    <w:rsid w:val="00CD6D96"/>
    <w:rsid w:val="00CD7014"/>
    <w:rsid w:val="00CE4EF3"/>
    <w:rsid w:val="00D016F3"/>
    <w:rsid w:val="00D141A5"/>
    <w:rsid w:val="00D21734"/>
    <w:rsid w:val="00D309C0"/>
    <w:rsid w:val="00D36C0D"/>
    <w:rsid w:val="00D420F6"/>
    <w:rsid w:val="00D44267"/>
    <w:rsid w:val="00D965C6"/>
    <w:rsid w:val="00DA44CA"/>
    <w:rsid w:val="00DA6987"/>
    <w:rsid w:val="00DB400C"/>
    <w:rsid w:val="00DC4268"/>
    <w:rsid w:val="00DE3A0E"/>
    <w:rsid w:val="00DE45A8"/>
    <w:rsid w:val="00E273E9"/>
    <w:rsid w:val="00E43168"/>
    <w:rsid w:val="00E63CA8"/>
    <w:rsid w:val="00E82873"/>
    <w:rsid w:val="00EC5C26"/>
    <w:rsid w:val="00ED2BC0"/>
    <w:rsid w:val="00EE773B"/>
    <w:rsid w:val="00EF04D2"/>
    <w:rsid w:val="00F65437"/>
    <w:rsid w:val="00F66E5F"/>
    <w:rsid w:val="00F73337"/>
    <w:rsid w:val="00F75FB0"/>
    <w:rsid w:val="00F83E92"/>
    <w:rsid w:val="00FC2E4E"/>
    <w:rsid w:val="00FC3627"/>
    <w:rsid w:val="00FD76EB"/>
    <w:rsid w:val="00FE294D"/>
    <w:rsid w:val="00FF7B61"/>
    <w:rsid w:val="00FF7BA9"/>
    <w:rsid w:val="0DA24D56"/>
    <w:rsid w:val="1D1900BD"/>
    <w:rsid w:val="1D4E304F"/>
    <w:rsid w:val="282861E1"/>
    <w:rsid w:val="28330482"/>
    <w:rsid w:val="2AFF3B44"/>
    <w:rsid w:val="2B9D7686"/>
    <w:rsid w:val="3BB63373"/>
    <w:rsid w:val="63AE7214"/>
    <w:rsid w:val="64121C09"/>
    <w:rsid w:val="7AAA5A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7DF759"/>
  <w15:docId w15:val="{22A0FEF2-755E-41CC-95F3-C8448783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3"/>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2"/>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0"/>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0"/>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0"/>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0"/>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af0"/>
    <w:qFormat/>
    <w:pPr>
      <w:ind w:firstLine="420"/>
    </w:pPr>
    <w:rPr>
      <w:rFonts w:ascii="Calibri" w:eastAsia="宋体" w:hAnsi="Calibri" w:cs="Times New Roman" w:hint="eastAsia"/>
      <w:szCs w:val="20"/>
    </w:rPr>
  </w:style>
  <w:style w:type="paragraph" w:styleId="TOC7">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1">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2">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3">
    <w:name w:val="Document Map"/>
    <w:basedOn w:val="ab"/>
    <w:link w:val="af4"/>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6">
    <w:name w:val="annotation text"/>
    <w:basedOn w:val="ab"/>
    <w:link w:val="af7"/>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2">
    <w:name w:val="Body Text 3"/>
    <w:basedOn w:val="ab"/>
    <w:link w:val="33"/>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8">
    <w:name w:val="Body Text"/>
    <w:basedOn w:val="ab"/>
    <w:link w:val="af9"/>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a">
    <w:name w:val="Body Text Indent"/>
    <w:basedOn w:val="ab"/>
    <w:link w:val="afb"/>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TOC5">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TOC3">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c">
    <w:name w:val="Plain Text"/>
    <w:basedOn w:val="ab"/>
    <w:link w:val="afd"/>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TOC8">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e">
    <w:name w:val="Date"/>
    <w:basedOn w:val="ab"/>
    <w:next w:val="ab"/>
    <w:link w:val="aff"/>
    <w:qFormat/>
    <w:pPr>
      <w:ind w:leftChars="2500" w:left="100"/>
    </w:pPr>
    <w:rPr>
      <w:rFonts w:ascii="Times New Roman" w:eastAsia="宋体" w:hAnsi="Times New Roman" w:cs="Times New Roman"/>
      <w:sz w:val="28"/>
      <w:szCs w:val="24"/>
    </w:rPr>
  </w:style>
  <w:style w:type="paragraph" w:styleId="23">
    <w:name w:val="Body Text Indent 2"/>
    <w:basedOn w:val="ab"/>
    <w:link w:val="24"/>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0">
    <w:name w:val="Balloon Text"/>
    <w:basedOn w:val="ab"/>
    <w:link w:val="aff1"/>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2">
    <w:name w:val="footer"/>
    <w:basedOn w:val="ab"/>
    <w:link w:val="aff3"/>
    <w:uiPriority w:val="99"/>
    <w:unhideWhenUsed/>
    <w:qFormat/>
    <w:pPr>
      <w:tabs>
        <w:tab w:val="center" w:pos="4153"/>
        <w:tab w:val="right" w:pos="8306"/>
      </w:tabs>
      <w:snapToGrid w:val="0"/>
      <w:jc w:val="left"/>
    </w:pPr>
    <w:rPr>
      <w:sz w:val="18"/>
      <w:szCs w:val="18"/>
    </w:rPr>
  </w:style>
  <w:style w:type="paragraph" w:styleId="aff4">
    <w:name w:val="header"/>
    <w:basedOn w:val="ab"/>
    <w:link w:val="af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TOC4">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6">
    <w:name w:val="Subtitle"/>
    <w:basedOn w:val="ab"/>
    <w:next w:val="ab"/>
    <w:link w:val="aff7"/>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TOC6">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4">
    <w:name w:val="Body Text Indent 3"/>
    <w:basedOn w:val="ab"/>
    <w:link w:val="35"/>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TOC2">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TOC9">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5">
    <w:name w:val="Body Text 2"/>
    <w:basedOn w:val="ab"/>
    <w:link w:val="26"/>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0"/>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8">
    <w:name w:val="Normal (Web)"/>
    <w:basedOn w:val="ab"/>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9">
    <w:name w:val="Title"/>
    <w:basedOn w:val="ab"/>
    <w:link w:val="affa"/>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b">
    <w:name w:val="annotation subject"/>
    <w:basedOn w:val="af6"/>
    <w:next w:val="af6"/>
    <w:link w:val="affc"/>
    <w:qFormat/>
    <w:pPr>
      <w:autoSpaceDE/>
      <w:autoSpaceDN/>
      <w:adjustRightInd/>
      <w:textAlignment w:val="auto"/>
    </w:pPr>
    <w:rPr>
      <w:rFonts w:ascii="Times New Roman"/>
      <w:b/>
      <w:bCs/>
      <w:kern w:val="2"/>
      <w:sz w:val="21"/>
      <w:szCs w:val="24"/>
    </w:rPr>
  </w:style>
  <w:style w:type="table" w:styleId="affd">
    <w:name w:val="Table Grid"/>
    <w:basedOn w:val="a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Theme"/>
    <w:basedOn w:val="a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basedOn w:val="ad"/>
    <w:qFormat/>
    <w:rPr>
      <w:b/>
      <w:bCs/>
    </w:rPr>
  </w:style>
  <w:style w:type="character" w:styleId="afff0">
    <w:name w:val="page number"/>
    <w:basedOn w:val="ad"/>
    <w:qFormat/>
  </w:style>
  <w:style w:type="character" w:styleId="afff1">
    <w:name w:val="FollowedHyperlink"/>
    <w:basedOn w:val="ad"/>
    <w:uiPriority w:val="99"/>
    <w:unhideWhenUsed/>
    <w:qFormat/>
    <w:rPr>
      <w:color w:val="800080" w:themeColor="followedHyperlink"/>
      <w:u w:val="single"/>
    </w:rPr>
  </w:style>
  <w:style w:type="character" w:styleId="afff2">
    <w:name w:val="Emphasis"/>
    <w:qFormat/>
    <w:rPr>
      <w:i/>
      <w:iCs/>
    </w:rPr>
  </w:style>
  <w:style w:type="character" w:styleId="afff3">
    <w:name w:val="Hyperlink"/>
    <w:uiPriority w:val="99"/>
    <w:qFormat/>
    <w:rPr>
      <w:color w:val="0000FF"/>
      <w:u w:val="single"/>
    </w:rPr>
  </w:style>
  <w:style w:type="character" w:styleId="afff4">
    <w:name w:val="annotation reference"/>
    <w:unhideWhenUsed/>
    <w:qFormat/>
    <w:rPr>
      <w:sz w:val="21"/>
      <w:szCs w:val="21"/>
    </w:rPr>
  </w:style>
  <w:style w:type="character" w:customStyle="1" w:styleId="13">
    <w:name w:val="标题 1 字符"/>
    <w:basedOn w:val="ad"/>
    <w:link w:val="12"/>
    <w:qFormat/>
    <w:rPr>
      <w:rFonts w:ascii="Times New Roman" w:eastAsia="宋体" w:hAnsi="Times New Roman" w:cs="Times New Roman"/>
      <w:b/>
      <w:bCs/>
      <w:kern w:val="44"/>
      <w:sz w:val="44"/>
      <w:szCs w:val="44"/>
      <w:lang w:val="de-CH"/>
    </w:rPr>
  </w:style>
  <w:style w:type="character" w:customStyle="1" w:styleId="22">
    <w:name w:val="标题 2 字符"/>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aff">
    <w:name w:val="日期 字符"/>
    <w:basedOn w:val="ad"/>
    <w:link w:val="afe"/>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af0">
    <w:name w:val="正文缩进 字符"/>
    <w:link w:val="ac"/>
    <w:qFormat/>
    <w:rPr>
      <w:rFonts w:ascii="Calibri" w:eastAsia="宋体" w:hAnsi="Calibri" w:cs="Times New Roman"/>
      <w:szCs w:val="20"/>
    </w:rPr>
  </w:style>
  <w:style w:type="character" w:customStyle="1" w:styleId="aff5">
    <w:name w:val="页眉 字符"/>
    <w:basedOn w:val="ad"/>
    <w:link w:val="aff4"/>
    <w:qFormat/>
    <w:rPr>
      <w:sz w:val="18"/>
      <w:szCs w:val="18"/>
    </w:rPr>
  </w:style>
  <w:style w:type="character" w:customStyle="1" w:styleId="aff3">
    <w:name w:val="页脚 字符"/>
    <w:basedOn w:val="ad"/>
    <w:link w:val="aff2"/>
    <w:uiPriority w:val="99"/>
    <w:qFormat/>
    <w:rPr>
      <w:sz w:val="18"/>
      <w:szCs w:val="18"/>
    </w:rPr>
  </w:style>
  <w:style w:type="character" w:customStyle="1" w:styleId="51">
    <w:name w:val="标题 5 字符"/>
    <w:basedOn w:val="ad"/>
    <w:link w:val="5"/>
    <w:qFormat/>
    <w:rPr>
      <w:b/>
      <w:bCs/>
      <w:sz w:val="28"/>
      <w:szCs w:val="28"/>
    </w:rPr>
  </w:style>
  <w:style w:type="character" w:customStyle="1" w:styleId="3Char">
    <w:name w:val="标题 3 Char"/>
    <w:basedOn w:val="ad"/>
    <w:qFormat/>
    <w:rPr>
      <w:rFonts w:ascii="宋体" w:eastAsia="宋体" w:hAnsi="宋体" w:cs="Times New Roman"/>
      <w:b/>
      <w:bCs/>
      <w:sz w:val="24"/>
      <w:szCs w:val="32"/>
      <w:shd w:val="clear" w:color="auto" w:fill="FFFFFF"/>
    </w:rPr>
  </w:style>
  <w:style w:type="character" w:customStyle="1" w:styleId="41">
    <w:name w:val="标题 4 字符"/>
    <w:basedOn w:val="ad"/>
    <w:link w:val="40"/>
    <w:qFormat/>
    <w:rPr>
      <w:rFonts w:ascii="Arial" w:eastAsia="黑体" w:hAnsi="Arial" w:cs="Times New Roman"/>
      <w:b/>
      <w:bCs/>
      <w:sz w:val="28"/>
      <w:szCs w:val="28"/>
      <w:shd w:val="clear" w:color="auto" w:fill="FFFFFF"/>
    </w:rPr>
  </w:style>
  <w:style w:type="character" w:customStyle="1" w:styleId="60">
    <w:name w:val="标题 6 字符"/>
    <w:basedOn w:val="ad"/>
    <w:link w:val="6"/>
    <w:qFormat/>
    <w:rPr>
      <w:rFonts w:ascii="Arial" w:eastAsia="黑体" w:hAnsi="Arial" w:cs="Times New Roman"/>
      <w:b/>
      <w:sz w:val="24"/>
      <w:szCs w:val="20"/>
      <w:shd w:val="clear" w:color="auto" w:fill="FFFFFF"/>
    </w:rPr>
  </w:style>
  <w:style w:type="character" w:customStyle="1" w:styleId="70">
    <w:name w:val="标题 7 字符"/>
    <w:basedOn w:val="ad"/>
    <w:link w:val="7"/>
    <w:qFormat/>
    <w:rPr>
      <w:rFonts w:ascii="Times New Roman" w:eastAsia="宋体" w:hAnsi="Times New Roman" w:cs="Times New Roman"/>
      <w:b/>
      <w:sz w:val="24"/>
      <w:szCs w:val="20"/>
      <w:shd w:val="clear" w:color="auto" w:fill="FFFFFF"/>
    </w:rPr>
  </w:style>
  <w:style w:type="character" w:customStyle="1" w:styleId="80">
    <w:name w:val="标题 8 字符"/>
    <w:basedOn w:val="ad"/>
    <w:link w:val="8"/>
    <w:qFormat/>
    <w:rPr>
      <w:rFonts w:ascii="Arial" w:eastAsia="黑体" w:hAnsi="Arial" w:cs="Times New Roman"/>
      <w:sz w:val="24"/>
      <w:szCs w:val="20"/>
      <w:shd w:val="clear" w:color="auto" w:fill="FFFFFF"/>
    </w:rPr>
  </w:style>
  <w:style w:type="character" w:customStyle="1" w:styleId="90">
    <w:name w:val="标题 9 字符"/>
    <w:basedOn w:val="ad"/>
    <w:link w:val="9"/>
    <w:qFormat/>
    <w:rPr>
      <w:rFonts w:ascii="Arial" w:eastAsia="黑体" w:hAnsi="Arial" w:cs="Times New Roman"/>
      <w:szCs w:val="20"/>
      <w:shd w:val="clear" w:color="auto" w:fill="FFFFFF"/>
    </w:rPr>
  </w:style>
  <w:style w:type="paragraph" w:customStyle="1" w:styleId="Char">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Pr>
      <w:rFonts w:ascii="宋体" w:eastAsia="宋体" w:hAnsi="宋体" w:cs="Times New Roman"/>
      <w:b/>
      <w:bCs/>
      <w:sz w:val="24"/>
      <w:szCs w:val="32"/>
      <w:shd w:val="clear" w:color="auto" w:fill="FFFFFF"/>
    </w:rPr>
  </w:style>
  <w:style w:type="character" w:customStyle="1" w:styleId="affa">
    <w:name w:val="标题 字符"/>
    <w:basedOn w:val="ad"/>
    <w:link w:val="aff9"/>
    <w:qFormat/>
    <w:rPr>
      <w:rFonts w:ascii="Arial" w:eastAsia="宋体" w:hAnsi="Arial" w:cs="Times New Roman"/>
      <w:b/>
      <w:bCs/>
      <w:sz w:val="36"/>
      <w:szCs w:val="32"/>
      <w:shd w:val="clear" w:color="auto" w:fill="FFFFFF"/>
    </w:rPr>
  </w:style>
  <w:style w:type="character" w:customStyle="1" w:styleId="HTML0">
    <w:name w:val="HTML 预设格式 字符"/>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afd">
    <w:name w:val="纯文本 字符"/>
    <w:basedOn w:val="ad"/>
    <w:link w:val="afc"/>
    <w:qFormat/>
    <w:rPr>
      <w:rFonts w:ascii="宋体" w:eastAsia="宋体" w:hAnsi="Courier New" w:cs="Times New Roman"/>
      <w:szCs w:val="20"/>
      <w:shd w:val="clear" w:color="auto" w:fill="FFFFFF"/>
    </w:rPr>
  </w:style>
  <w:style w:type="character" w:customStyle="1" w:styleId="afb">
    <w:name w:val="正文文本缩进 字符"/>
    <w:basedOn w:val="ad"/>
    <w:link w:val="afa"/>
    <w:qFormat/>
    <w:rPr>
      <w:rFonts w:ascii="Times New Roman" w:eastAsia="宋体" w:hAnsi="Times New Roman" w:cs="Times New Roman"/>
      <w:szCs w:val="24"/>
      <w:shd w:val="clear" w:color="auto" w:fill="FFFFFF"/>
    </w:rPr>
  </w:style>
  <w:style w:type="character" w:customStyle="1" w:styleId="af9">
    <w:name w:val="正文文本 字符"/>
    <w:basedOn w:val="ad"/>
    <w:link w:val="af8"/>
    <w:qFormat/>
    <w:rPr>
      <w:rFonts w:ascii="宋体" w:eastAsia="宋体" w:hAnsi="宋体" w:cs="宋体"/>
      <w:b/>
      <w:bCs/>
      <w:kern w:val="0"/>
      <w:sz w:val="24"/>
      <w:szCs w:val="24"/>
      <w:shd w:val="clear" w:color="auto" w:fill="FFFFFF"/>
    </w:rPr>
  </w:style>
  <w:style w:type="character" w:customStyle="1" w:styleId="24">
    <w:name w:val="正文文本缩进 2 字符"/>
    <w:basedOn w:val="ad"/>
    <w:link w:val="23"/>
    <w:qFormat/>
    <w:rPr>
      <w:rFonts w:ascii="宋体" w:eastAsia="宋体" w:hAnsi="宋体" w:cs="Times New Roman"/>
      <w:szCs w:val="24"/>
      <w:shd w:val="clear" w:color="auto" w:fill="FFFFFF"/>
    </w:rPr>
  </w:style>
  <w:style w:type="character" w:customStyle="1" w:styleId="af7">
    <w:name w:val="批注文字 字符"/>
    <w:basedOn w:val="ad"/>
    <w:link w:val="af6"/>
    <w:qFormat/>
    <w:rPr>
      <w:rFonts w:ascii="宋体" w:eastAsia="宋体" w:hAnsi="Times New Roman" w:cs="Times New Roman"/>
      <w:kern w:val="0"/>
      <w:sz w:val="34"/>
      <w:szCs w:val="20"/>
      <w:shd w:val="clear" w:color="auto" w:fill="FFFFFF"/>
    </w:rPr>
  </w:style>
  <w:style w:type="character" w:customStyle="1" w:styleId="35">
    <w:name w:val="正文文本缩进 3 字符"/>
    <w:basedOn w:val="ad"/>
    <w:link w:val="34"/>
    <w:qFormat/>
    <w:rPr>
      <w:rFonts w:ascii="宋体" w:eastAsia="宋体" w:hAnsi="Times New Roman" w:cs="Times New Roman"/>
      <w:b/>
      <w:bCs/>
      <w:sz w:val="24"/>
      <w:szCs w:val="24"/>
      <w:shd w:val="clear" w:color="auto" w:fill="FFFFFF"/>
    </w:rPr>
  </w:style>
  <w:style w:type="character" w:customStyle="1" w:styleId="26">
    <w:name w:val="正文文本 2 字符"/>
    <w:basedOn w:val="ad"/>
    <w:link w:val="25"/>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af4">
    <w:name w:val="文档结构图 字符"/>
    <w:basedOn w:val="ad"/>
    <w:link w:val="af3"/>
    <w:semiHidden/>
    <w:qFormat/>
    <w:rPr>
      <w:rFonts w:ascii="Times New Roman" w:eastAsia="宋体" w:hAnsi="Times New Roman" w:cs="Times New Roman"/>
      <w:szCs w:val="24"/>
      <w:shd w:val="clear" w:color="auto" w:fill="000080"/>
    </w:rPr>
  </w:style>
  <w:style w:type="character" w:customStyle="1" w:styleId="33">
    <w:name w:val="正文文本 3 字符"/>
    <w:basedOn w:val="ad"/>
    <w:link w:val="32"/>
    <w:rPr>
      <w:rFonts w:ascii="Times New Roman" w:eastAsia="宋体" w:hAnsi="Times New Roman" w:cs="Times New Roman"/>
      <w:sz w:val="16"/>
      <w:szCs w:val="16"/>
      <w:shd w:val="clear" w:color="auto" w:fill="FFFFFF"/>
    </w:rPr>
  </w:style>
  <w:style w:type="paragraph" w:customStyle="1" w:styleId="410">
    <w:name w:val="样式41"/>
    <w:basedOn w:val="ab"/>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5">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f6">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7">
    <w:name w:val="自定义正文"/>
    <w:basedOn w:val="ab"/>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8">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1">
    <w:name w:val="批注框文本 字符"/>
    <w:basedOn w:val="ad"/>
    <w:link w:val="aff0"/>
    <w:semiHidden/>
    <w:rPr>
      <w:rFonts w:ascii="Times New Roman" w:eastAsia="宋体" w:hAnsi="Times New Roman" w:cs="Times New Roman"/>
      <w:sz w:val="18"/>
      <w:szCs w:val="18"/>
      <w:shd w:val="clear" w:color="auto" w:fill="FFFFFF"/>
    </w:rPr>
  </w:style>
  <w:style w:type="character" w:customStyle="1" w:styleId="affc">
    <w:name w:val="批注主题 字符"/>
    <w:basedOn w:val="af7"/>
    <w:link w:val="affb"/>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0">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aff7">
    <w:name w:val="副标题 字符"/>
    <w:basedOn w:val="ad"/>
    <w:link w:val="aff6"/>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3"/>
    <w:qFormat/>
    <w:pPr>
      <w:spacing w:line="436" w:lineRule="exact"/>
      <w:ind w:left="357"/>
      <w:jc w:val="left"/>
      <w:outlineLvl w:val="3"/>
    </w:pPr>
    <w:rPr>
      <w:rFonts w:ascii="Tahoma" w:hAnsi="Tahoma"/>
      <w:b/>
      <w:sz w:val="24"/>
    </w:rPr>
  </w:style>
  <w:style w:type="paragraph" w:customStyle="1" w:styleId="afffa">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b">
    <w:name w:val="段"/>
    <w:qFormat/>
    <w:pPr>
      <w:autoSpaceDE w:val="0"/>
      <w:autoSpaceDN w:val="0"/>
      <w:spacing w:line="360" w:lineRule="auto"/>
      <w:ind w:firstLineChars="200" w:firstLine="200"/>
      <w:jc w:val="both"/>
    </w:pPr>
    <w:rPr>
      <w:rFonts w:ascii="宋体"/>
      <w:sz w:val="21"/>
    </w:rPr>
  </w:style>
  <w:style w:type="character" w:customStyle="1" w:styleId="Char0">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c">
    <w:name w:val="标准正文"/>
    <w:basedOn w:val="afa"/>
    <w:link w:val="Char2"/>
    <w:qFormat/>
    <w:pPr>
      <w:spacing w:before="60" w:after="60"/>
      <w:ind w:firstLineChars="0" w:firstLine="482"/>
      <w:jc w:val="left"/>
    </w:pPr>
    <w:rPr>
      <w:rFonts w:ascii="宋体" w:hAnsi="宋体"/>
      <w:kern w:val="0"/>
      <w:sz w:val="24"/>
      <w:szCs w:val="20"/>
    </w:rPr>
  </w:style>
  <w:style w:type="character" w:customStyle="1" w:styleId="Char2">
    <w:name w:val="标准正文 Char"/>
    <w:link w:val="afffc"/>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3"/>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7">
    <w:name w:val="样式2"/>
    <w:basedOn w:val="12"/>
    <w:qFormat/>
  </w:style>
  <w:style w:type="paragraph" w:customStyle="1" w:styleId="36">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d">
    <w:name w:val="图标题"/>
    <w:basedOn w:val="ab"/>
    <w:link w:val="Char3"/>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e">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d"/>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f">
    <w:name w:val="￥正文"/>
    <w:basedOn w:val="ab"/>
    <w:link w:val="Char4"/>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0">
    <w:name w:val="正文内容"/>
    <w:basedOn w:val="ab"/>
    <w:next w:val="af3"/>
    <w:link w:val="Char5"/>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0"/>
    <w:qFormat/>
    <w:rPr>
      <w:rFonts w:ascii="Times New Roman" w:eastAsia="宋体" w:hAnsi="Times New Roman" w:cs="Times New Roman"/>
      <w:kern w:val="0"/>
      <w:sz w:val="20"/>
      <w:szCs w:val="24"/>
      <w:shd w:val="clear" w:color="auto" w:fill="FFFFFF"/>
    </w:rPr>
  </w:style>
  <w:style w:type="paragraph" w:customStyle="1" w:styleId="10">
    <w:name w:val="方案标题1"/>
    <w:basedOn w:val="aff9"/>
    <w:qFormat/>
    <w:pPr>
      <w:numPr>
        <w:numId w:val="10"/>
      </w:numPr>
      <w:spacing w:beforeLines="50" w:afterLines="50"/>
      <w:ind w:firstLineChars="200" w:firstLine="200"/>
      <w:jc w:val="both"/>
    </w:pPr>
    <w:rPr>
      <w:color w:val="000000"/>
    </w:rPr>
  </w:style>
  <w:style w:type="paragraph" w:customStyle="1" w:styleId="2">
    <w:name w:val="方案标题2"/>
    <w:basedOn w:val="aff9"/>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9"/>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f1">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2">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6"/>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8"/>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9"/>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a"/>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Pr>
      <w:rFonts w:ascii="黑体" w:eastAsia="黑体" w:hAnsi="黑体" w:cs="Times New Roman"/>
      <w:sz w:val="30"/>
      <w:szCs w:val="30"/>
      <w:shd w:val="clear" w:color="auto" w:fill="FFFFFF"/>
    </w:rPr>
  </w:style>
  <w:style w:type="character" w:customStyle="1" w:styleId="Chara">
    <w:name w:val="五级标题 Char"/>
    <w:link w:val="a9"/>
    <w:qFormat/>
    <w:rPr>
      <w:rFonts w:ascii="黑体" w:eastAsia="黑体" w:hAnsi="黑体" w:cs="Times New Roman"/>
      <w:sz w:val="28"/>
      <w:szCs w:val="28"/>
      <w:shd w:val="clear" w:color="auto" w:fill="FFFFFF"/>
    </w:rPr>
  </w:style>
  <w:style w:type="paragraph" w:customStyle="1" w:styleId="affff3">
    <w:name w:val="图片"/>
    <w:basedOn w:val="ab"/>
    <w:link w:val="Charb"/>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4">
    <w:name w:val="图片注释"/>
    <w:basedOn w:val="ab"/>
    <w:link w:val="Charc"/>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3"/>
    <w:qFormat/>
    <w:rPr>
      <w:rFonts w:ascii="宋体" w:eastAsia="宋体" w:hAnsi="宋体" w:cs="Times New Roman"/>
      <w:sz w:val="24"/>
      <w:szCs w:val="24"/>
      <w:shd w:val="clear" w:color="auto" w:fill="FFFFFF"/>
    </w:rPr>
  </w:style>
  <w:style w:type="character" w:customStyle="1" w:styleId="Charc">
    <w:name w:val="图片注释 Char"/>
    <w:link w:val="affff4"/>
    <w:qFormat/>
    <w:rPr>
      <w:rFonts w:ascii="宋体" w:eastAsia="宋体" w:hAnsi="宋体" w:cs="Times New Roman"/>
      <w:sz w:val="24"/>
      <w:szCs w:val="24"/>
      <w:u w:val="single"/>
      <w:shd w:val="clear" w:color="auto" w:fill="FFFFFF"/>
    </w:rPr>
  </w:style>
  <w:style w:type="paragraph" w:customStyle="1" w:styleId="a2">
    <w:name w:val="段内层标"/>
    <w:basedOn w:val="affff0"/>
    <w:link w:val="Chard"/>
    <w:qFormat/>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8">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7">
    <w:name w:val="标题3"/>
    <w:basedOn w:val="ab"/>
    <w:link w:val="3Char0"/>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Pr>
      <w:rFonts w:ascii="Calibri" w:eastAsia="宋体" w:hAnsi="Calibri" w:cs="Times New Roman"/>
      <w:b/>
      <w:sz w:val="28"/>
      <w:szCs w:val="28"/>
      <w:shd w:val="clear" w:color="auto" w:fill="FFFFFF"/>
    </w:rPr>
  </w:style>
  <w:style w:type="character" w:customStyle="1" w:styleId="3Char0">
    <w:name w:val="标题3 Char"/>
    <w:link w:val="37"/>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0"/>
    <w:link w:val="Charf"/>
    <w:qFormat/>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0"/>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1"/>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1">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5">
    <w:name w:val="图片注释新"/>
    <w:basedOn w:val="affff4"/>
    <w:link w:val="Charf3"/>
    <w:qFormat/>
    <w:pPr>
      <w:spacing w:after="81"/>
      <w:ind w:firstLineChars="0" w:firstLine="0"/>
    </w:pPr>
  </w:style>
  <w:style w:type="character" w:customStyle="1" w:styleId="Charf2">
    <w:name w:val="段内主题 Char"/>
    <w:link w:val="a1"/>
    <w:qFormat/>
    <w:rPr>
      <w:rFonts w:ascii="宋体" w:eastAsia="宋体" w:hAnsi="宋体" w:cs="Times New Roman"/>
      <w:b/>
      <w:sz w:val="24"/>
      <w:szCs w:val="24"/>
      <w:shd w:val="clear" w:color="auto" w:fill="FFFFFF"/>
    </w:rPr>
  </w:style>
  <w:style w:type="character" w:customStyle="1" w:styleId="Charf3">
    <w:name w:val="图片注释新 Char"/>
    <w:link w:val="affff5"/>
    <w:qFormat/>
    <w:rPr>
      <w:rFonts w:ascii="宋体" w:eastAsia="宋体" w:hAnsi="宋体" w:cs="Times New Roman"/>
      <w:sz w:val="24"/>
      <w:szCs w:val="24"/>
      <w:u w:val="single"/>
      <w:shd w:val="clear" w:color="auto" w:fill="FFFFFF"/>
    </w:rPr>
  </w:style>
  <w:style w:type="paragraph" w:customStyle="1" w:styleId="affff6">
    <w:name w:val="正文（缩进）"/>
    <w:basedOn w:val="ab"/>
    <w:link w:val="Charf4"/>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6"/>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7">
    <w:name w:val="方案正文段落"/>
    <w:basedOn w:val="ab"/>
    <w:link w:val="Charf5"/>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7"/>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f8">
    <w:name w:val="模板正文"/>
    <w:basedOn w:val="ab"/>
    <w:link w:val="Charf6"/>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8"/>
    <w:qFormat/>
    <w:locked/>
    <w:rPr>
      <w:rFonts w:ascii="Times New Roman" w:eastAsia="仿宋_GB2312" w:hAnsi="Times New Roman" w:cs="Times New Roman"/>
      <w:kern w:val="0"/>
      <w:sz w:val="28"/>
      <w:szCs w:val="21"/>
    </w:rPr>
  </w:style>
  <w:style w:type="paragraph" w:customStyle="1" w:styleId="affff9">
    <w:name w:val="普通段落"/>
    <w:qFormat/>
    <w:pPr>
      <w:widowControl w:val="0"/>
      <w:adjustRightInd w:val="0"/>
      <w:spacing w:line="360" w:lineRule="auto"/>
      <w:ind w:firstLine="425"/>
      <w:jc w:val="both"/>
      <w:textAlignment w:val="baseline"/>
    </w:pPr>
    <w:rPr>
      <w:sz w:val="24"/>
    </w:rPr>
  </w:style>
  <w:style w:type="paragraph" w:customStyle="1" w:styleId="affffa">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pPr>
      <w:spacing w:line="200" w:lineRule="atLeast"/>
    </w:pPr>
    <w:rPr>
      <w:rFonts w:ascii="宋体" w:eastAsia="宋体" w:hAnsi="宋体" w:cs="Times New Roman"/>
      <w:b/>
      <w:sz w:val="24"/>
      <w:szCs w:val="28"/>
    </w:rPr>
  </w:style>
  <w:style w:type="paragraph" w:customStyle="1" w:styleId="xl63">
    <w:name w:val="xl63"/>
    <w:basedOn w:val="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cjrzhfw.cjr.org.cn/&#65289;&#8212;&#36890;&#30693;&#20844;&#21578;&#2164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656F3C2-E2B7-461D-8611-F69A646433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2504</Words>
  <Characters>14275</Characters>
  <Application>Microsoft Office Word</Application>
  <DocSecurity>0</DocSecurity>
  <Lines>118</Lines>
  <Paragraphs>33</Paragraphs>
  <ScaleCrop>false</ScaleCrop>
  <Company>Microsoft</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lenovo</cp:lastModifiedBy>
  <cp:revision>3</cp:revision>
  <cp:lastPrinted>2021-12-14T08:39:00Z</cp:lastPrinted>
  <dcterms:created xsi:type="dcterms:W3CDTF">2021-12-14T09:15:00Z</dcterms:created>
  <dcterms:modified xsi:type="dcterms:W3CDTF">2023-08-15T03:00:00Z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89B2096961514098A76F914D31E4101E</vt:lpwstr>
  </property>
</Properties>
</file>