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关于“重点项目履约评价与内部审计项目”采购结果的公示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—202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Times New Roman"/>
          <w:sz w:val="32"/>
          <w:szCs w:val="32"/>
        </w:rPr>
        <w:t>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深残综发〔2025〕8 号</w:t>
      </w:r>
      <w:r>
        <w:rPr>
          <w:rFonts w:hint="eastAsia" w:ascii="仿宋_GB2312" w:eastAsia="仿宋_GB2312"/>
          <w:sz w:val="32"/>
          <w:szCs w:val="32"/>
        </w:rPr>
        <w:t>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对“重点项目履约评价与内部审计项目”（招标编号ZHZB2025001）进行了评标工作，现将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项目由中心</w:t>
      </w:r>
      <w:r>
        <w:rPr>
          <w:rFonts w:hint="eastAsia" w:ascii="仿宋_GB2312" w:eastAsia="仿宋_GB2312"/>
          <w:sz w:val="32"/>
          <w:szCs w:val="32"/>
        </w:rPr>
        <w:t>公开招标，共有中审亚太会计师事务所（特殊普通合伙）深圳分所、深圳中法会计师事务所（普通合伙）、深圳华隆会计师事务所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</w:rPr>
        <w:t>评标委员会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  <w:highlight w:val="none"/>
        </w:rPr>
        <w:t>分情况，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拟确定</w:t>
      </w:r>
      <w:r>
        <w:rPr>
          <w:rFonts w:hint="eastAsia"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</w:rPr>
        <w:t>中审亚太会计师事务所（特殊普通合伙）深圳分所</w:t>
      </w:r>
      <w:r>
        <w:rPr>
          <w:rFonts w:hint="eastAsia" w:ascii="仿宋_GB2312" w:eastAsia="仿宋_GB2312"/>
          <w:sz w:val="32"/>
          <w:szCs w:val="32"/>
          <w:highlight w:val="none"/>
        </w:rPr>
        <w:t>”为中标单位，拟中标金额为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9.8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共3个工作日</w:t>
      </w:r>
      <w:r>
        <w:rPr>
          <w:rFonts w:hint="eastAsia" w:ascii="仿宋_GB2312" w:eastAsia="仿宋_GB2312"/>
          <w:sz w:val="32"/>
          <w:szCs w:val="32"/>
          <w:highlight w:val="none"/>
        </w:rPr>
        <w:t>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3169312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9391A25"/>
    <w:rsid w:val="0A2F6BD7"/>
    <w:rsid w:val="0B4F074C"/>
    <w:rsid w:val="0C712A6E"/>
    <w:rsid w:val="0DF2455B"/>
    <w:rsid w:val="0E7A14CE"/>
    <w:rsid w:val="1067041F"/>
    <w:rsid w:val="1110359F"/>
    <w:rsid w:val="139D0B3C"/>
    <w:rsid w:val="145B2071"/>
    <w:rsid w:val="15014E0D"/>
    <w:rsid w:val="17324519"/>
    <w:rsid w:val="173A2D77"/>
    <w:rsid w:val="17FB4EF0"/>
    <w:rsid w:val="1E1A599D"/>
    <w:rsid w:val="202360B2"/>
    <w:rsid w:val="21253EA3"/>
    <w:rsid w:val="23D364A9"/>
    <w:rsid w:val="25557C66"/>
    <w:rsid w:val="2585058C"/>
    <w:rsid w:val="25EE0B31"/>
    <w:rsid w:val="260B23D9"/>
    <w:rsid w:val="263D177A"/>
    <w:rsid w:val="27F545C0"/>
    <w:rsid w:val="2B424248"/>
    <w:rsid w:val="2CC915A3"/>
    <w:rsid w:val="2D596A73"/>
    <w:rsid w:val="2E5E37FF"/>
    <w:rsid w:val="2E604059"/>
    <w:rsid w:val="2F9D3261"/>
    <w:rsid w:val="32D16C5C"/>
    <w:rsid w:val="34185BA4"/>
    <w:rsid w:val="34803A95"/>
    <w:rsid w:val="353554E0"/>
    <w:rsid w:val="36E62D95"/>
    <w:rsid w:val="378339B3"/>
    <w:rsid w:val="38540C93"/>
    <w:rsid w:val="398D1124"/>
    <w:rsid w:val="3A173783"/>
    <w:rsid w:val="3B360794"/>
    <w:rsid w:val="3C3A4DDB"/>
    <w:rsid w:val="3D1519E0"/>
    <w:rsid w:val="3D2B7592"/>
    <w:rsid w:val="3E530DC7"/>
    <w:rsid w:val="3E8E1876"/>
    <w:rsid w:val="3EF839DA"/>
    <w:rsid w:val="3F7147C0"/>
    <w:rsid w:val="3F8C3DA4"/>
    <w:rsid w:val="40D14DCA"/>
    <w:rsid w:val="427835A6"/>
    <w:rsid w:val="42DF291F"/>
    <w:rsid w:val="43CB4256"/>
    <w:rsid w:val="440159B2"/>
    <w:rsid w:val="44776DEB"/>
    <w:rsid w:val="45041773"/>
    <w:rsid w:val="455C141C"/>
    <w:rsid w:val="48E81005"/>
    <w:rsid w:val="49477571"/>
    <w:rsid w:val="4A49429B"/>
    <w:rsid w:val="4F392294"/>
    <w:rsid w:val="50374A29"/>
    <w:rsid w:val="5066594D"/>
    <w:rsid w:val="50976CEA"/>
    <w:rsid w:val="50EE6097"/>
    <w:rsid w:val="51E27E6A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92559B"/>
    <w:rsid w:val="617710CD"/>
    <w:rsid w:val="623848F1"/>
    <w:rsid w:val="625C052F"/>
    <w:rsid w:val="63025A3C"/>
    <w:rsid w:val="64475192"/>
    <w:rsid w:val="671B5B7D"/>
    <w:rsid w:val="687A753C"/>
    <w:rsid w:val="6A9B61FC"/>
    <w:rsid w:val="6ADA7A1B"/>
    <w:rsid w:val="6D464B69"/>
    <w:rsid w:val="6D70001C"/>
    <w:rsid w:val="6FBC394F"/>
    <w:rsid w:val="729A629D"/>
    <w:rsid w:val="73B44E91"/>
    <w:rsid w:val="756441A6"/>
    <w:rsid w:val="77900A8B"/>
    <w:rsid w:val="78934029"/>
    <w:rsid w:val="7905077A"/>
    <w:rsid w:val="797667C3"/>
    <w:rsid w:val="79F235CA"/>
    <w:rsid w:val="7A2B504C"/>
    <w:rsid w:val="7ACA2D9C"/>
    <w:rsid w:val="7AEB2C08"/>
    <w:rsid w:val="7EA75857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2</TotalTime>
  <ScaleCrop>false</ScaleCrop>
  <LinksUpToDate>false</LinksUpToDate>
  <CharactersWithSpaces>474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李崇</cp:lastModifiedBy>
  <cp:lastPrinted>2019-07-22T08:33:00Z</cp:lastPrinted>
  <dcterms:modified xsi:type="dcterms:W3CDTF">2025-02-25T01:55:25Z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DE8A07B8E60248C9BEDDC1822A2624EC_13</vt:lpwstr>
  </property>
</Properties>
</file>