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5E28C" w14:textId="77777777" w:rsidR="00F75C97"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 xml:space="preserve"> 深圳市残疾人综合服务中心</w:t>
      </w:r>
    </w:p>
    <w:p w14:paraId="3BD1003B" w14:textId="77777777" w:rsidR="00F75C97" w:rsidRDefault="00000000">
      <w:pPr>
        <w:jc w:val="right"/>
        <w:rPr>
          <w:rFonts w:ascii="仿宋_GB2312" w:eastAsia="仿宋_GB2312"/>
          <w:snapToGrid w:val="0"/>
          <w:kern w:val="0"/>
          <w:sz w:val="32"/>
          <w:szCs w:val="32"/>
        </w:rPr>
      </w:pPr>
      <w:r>
        <w:rPr>
          <w:rFonts w:ascii="仿宋_GB2312" w:eastAsia="仿宋_GB2312"/>
          <w:noProof/>
          <w:snapToGrid w:val="0"/>
          <w:kern w:val="0"/>
          <w:sz w:val="32"/>
          <w:szCs w:val="32"/>
        </w:rPr>
        <mc:AlternateContent>
          <mc:Choice Requires="wps">
            <w:drawing>
              <wp:anchor distT="0" distB="0" distL="114300" distR="114300" simplePos="0" relativeHeight="251659264" behindDoc="0" locked="0" layoutInCell="1" allowOverlap="1" wp14:anchorId="62C5F825" wp14:editId="5FCD98B4">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18D99B23" id="_x0000_t32" coordsize="21600,21600" o:spt="32" o:oned="t" path="m,l21600,21600e" filled="f">
                <v:path arrowok="t" fillok="f" o:connecttype="none"/>
                <o:lock v:ext="edit" shapetype="t"/>
              </v:shapetype>
              <v:shape id="直接箭头连接符 8" o:spid="_x0000_s1026" type="#_x0000_t32" style="position:absolute;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5003</w:t>
      </w:r>
    </w:p>
    <w:p w14:paraId="732D83EA" w14:textId="53D99492" w:rsidR="00F75C97" w:rsidRDefault="00000000">
      <w:pPr>
        <w:adjustRightInd w:val="0"/>
        <w:rPr>
          <w:rFonts w:ascii="方正小标宋简体" w:eastAsia="方正小标宋简体" w:hAnsi="黑体" w:hint="eastAsia"/>
          <w:sz w:val="44"/>
          <w:szCs w:val="44"/>
        </w:rPr>
      </w:pPr>
      <w:r>
        <w:rPr>
          <w:rFonts w:ascii="黑体" w:eastAsia="黑体" w:hAnsi="黑体"/>
          <w:sz w:val="32"/>
          <w:szCs w:val="32"/>
        </w:rPr>
        <w:t>附件</w:t>
      </w:r>
      <w:r>
        <w:rPr>
          <w:rFonts w:ascii="黑体" w:eastAsia="黑体" w:hAnsi="黑体" w:hint="eastAsia"/>
          <w:sz w:val="32"/>
          <w:szCs w:val="32"/>
        </w:rPr>
        <w:t>：</w:t>
      </w:r>
    </w:p>
    <w:p w14:paraId="342AABCF" w14:textId="77777777" w:rsidR="00F75C97"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640DEB28" w14:textId="77777777" w:rsidR="00F75C97"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hint="eastAsia"/>
          <w:sz w:val="44"/>
          <w:szCs w:val="44"/>
        </w:rPr>
        <w:t>招标文件</w:t>
      </w:r>
    </w:p>
    <w:p w14:paraId="050337E6" w14:textId="77777777" w:rsidR="00F75C97" w:rsidRDefault="00F75C97">
      <w:pPr>
        <w:snapToGrid w:val="0"/>
        <w:ind w:firstLine="723"/>
        <w:jc w:val="center"/>
        <w:rPr>
          <w:rFonts w:ascii="宋体" w:hAnsi="宋体" w:hint="eastAsia"/>
          <w:b/>
          <w:sz w:val="36"/>
          <w:szCs w:val="36"/>
        </w:rPr>
      </w:pPr>
    </w:p>
    <w:p w14:paraId="67842847" w14:textId="77777777" w:rsidR="00F75C97" w:rsidRDefault="00F75C97">
      <w:pPr>
        <w:snapToGrid w:val="0"/>
        <w:ind w:firstLine="723"/>
        <w:jc w:val="center"/>
        <w:rPr>
          <w:rFonts w:ascii="宋体" w:hAnsi="宋体" w:hint="eastAsia"/>
          <w:b/>
          <w:sz w:val="36"/>
          <w:szCs w:val="36"/>
        </w:rPr>
      </w:pPr>
    </w:p>
    <w:p w14:paraId="540A0EB3" w14:textId="77777777" w:rsidR="00F75C97" w:rsidRDefault="00F75C97">
      <w:pPr>
        <w:snapToGrid w:val="0"/>
        <w:ind w:firstLine="723"/>
        <w:jc w:val="center"/>
        <w:rPr>
          <w:rFonts w:ascii="宋体" w:hAnsi="宋体" w:hint="eastAsia"/>
          <w:b/>
          <w:sz w:val="36"/>
          <w:szCs w:val="36"/>
        </w:rPr>
      </w:pPr>
    </w:p>
    <w:p w14:paraId="20E2B9E1" w14:textId="77777777" w:rsidR="00F75C97" w:rsidRDefault="00F75C97">
      <w:pPr>
        <w:snapToGrid w:val="0"/>
        <w:ind w:firstLine="723"/>
        <w:jc w:val="center"/>
        <w:rPr>
          <w:rFonts w:ascii="宋体" w:hAnsi="宋体" w:hint="eastAsia"/>
          <w:b/>
          <w:sz w:val="36"/>
          <w:szCs w:val="36"/>
        </w:rPr>
      </w:pPr>
    </w:p>
    <w:p w14:paraId="35019FD7" w14:textId="77777777" w:rsidR="00F75C97"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项目名称：广式点心、茶艺、直播销售技能培训</w:t>
      </w:r>
    </w:p>
    <w:p w14:paraId="1A5DD04D" w14:textId="77777777" w:rsidR="00F75C97"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项目编号：</w:t>
      </w:r>
      <w:r>
        <w:rPr>
          <w:rFonts w:ascii="仿宋_GB2312" w:eastAsia="仿宋_GB2312" w:hint="eastAsia"/>
          <w:sz w:val="36"/>
          <w:szCs w:val="36"/>
        </w:rPr>
        <w:t>JB2025-3-1</w:t>
      </w:r>
    </w:p>
    <w:p w14:paraId="1C0CE19B" w14:textId="77777777" w:rsidR="00F75C97" w:rsidRDefault="00000000">
      <w:pPr>
        <w:pStyle w:val="Default"/>
        <w:ind w:leftChars="406" w:left="2793" w:hangingChars="539" w:hanging="1940"/>
        <w:jc w:val="both"/>
        <w:rPr>
          <w:rFonts w:eastAsia="仿宋_GB2312" w:hAnsi="宋体" w:hint="eastAsia"/>
          <w:color w:val="auto"/>
          <w:sz w:val="36"/>
          <w:szCs w:val="36"/>
        </w:rPr>
      </w:pPr>
      <w:r>
        <w:rPr>
          <w:rFonts w:hAnsi="宋体" w:hint="eastAsia"/>
          <w:color w:val="auto"/>
          <w:sz w:val="36"/>
          <w:szCs w:val="36"/>
        </w:rPr>
        <w:t>招标编号：</w:t>
      </w:r>
      <w:r>
        <w:rPr>
          <w:rFonts w:ascii="仿宋_GB2312" w:eastAsia="仿宋_GB2312"/>
          <w:snapToGrid w:val="0"/>
          <w:color w:val="auto"/>
          <w:sz w:val="36"/>
          <w:szCs w:val="36"/>
        </w:rPr>
        <w:t>ZHZB202</w:t>
      </w:r>
      <w:r>
        <w:rPr>
          <w:rFonts w:ascii="仿宋_GB2312" w:eastAsia="仿宋_GB2312" w:hint="eastAsia"/>
          <w:snapToGrid w:val="0"/>
          <w:color w:val="auto"/>
          <w:sz w:val="36"/>
          <w:szCs w:val="36"/>
        </w:rPr>
        <w:t>5003</w:t>
      </w:r>
    </w:p>
    <w:p w14:paraId="3537C3A9" w14:textId="77777777" w:rsidR="00F75C97" w:rsidRDefault="00F75C97">
      <w:pPr>
        <w:ind w:firstLine="643"/>
        <w:jc w:val="center"/>
        <w:rPr>
          <w:rFonts w:ascii="宋体" w:hAnsi="宋体" w:hint="eastAsia"/>
          <w:b/>
          <w:sz w:val="32"/>
          <w:szCs w:val="32"/>
        </w:rPr>
      </w:pPr>
    </w:p>
    <w:p w14:paraId="375A07C2" w14:textId="77777777" w:rsidR="00F75C97" w:rsidRDefault="00F75C97">
      <w:pPr>
        <w:ind w:firstLine="643"/>
        <w:rPr>
          <w:rFonts w:ascii="宋体" w:hAnsi="宋体" w:hint="eastAsia"/>
          <w:b/>
          <w:sz w:val="32"/>
          <w:szCs w:val="32"/>
        </w:rPr>
      </w:pPr>
    </w:p>
    <w:p w14:paraId="13E85D65" w14:textId="77777777" w:rsidR="00F75C97" w:rsidRDefault="00F75C97">
      <w:pPr>
        <w:ind w:firstLine="640"/>
        <w:jc w:val="center"/>
        <w:rPr>
          <w:rFonts w:ascii="宋体" w:hAnsi="宋体" w:hint="eastAsia"/>
          <w:sz w:val="32"/>
          <w:szCs w:val="32"/>
        </w:rPr>
      </w:pPr>
    </w:p>
    <w:p w14:paraId="54539CD8" w14:textId="77777777" w:rsidR="00F75C97" w:rsidRDefault="00F75C97">
      <w:pPr>
        <w:ind w:firstLine="640"/>
        <w:jc w:val="center"/>
        <w:rPr>
          <w:rFonts w:ascii="宋体" w:hAnsi="宋体" w:hint="eastAsia"/>
          <w:sz w:val="32"/>
          <w:szCs w:val="32"/>
        </w:rPr>
      </w:pPr>
    </w:p>
    <w:p w14:paraId="26B4EA4E" w14:textId="77777777" w:rsidR="00F75C97" w:rsidRDefault="00F75C97">
      <w:pPr>
        <w:ind w:firstLine="640"/>
        <w:jc w:val="center"/>
        <w:rPr>
          <w:rFonts w:ascii="宋体" w:hAnsi="宋体" w:hint="eastAsia"/>
          <w:sz w:val="32"/>
          <w:szCs w:val="32"/>
        </w:rPr>
      </w:pPr>
    </w:p>
    <w:p w14:paraId="058D7207" w14:textId="77777777" w:rsidR="00F75C97" w:rsidRDefault="00F75C97">
      <w:pPr>
        <w:ind w:firstLine="640"/>
        <w:jc w:val="center"/>
        <w:rPr>
          <w:rFonts w:ascii="宋体" w:hAnsi="宋体" w:hint="eastAsia"/>
          <w:sz w:val="32"/>
          <w:szCs w:val="32"/>
        </w:rPr>
      </w:pPr>
    </w:p>
    <w:p w14:paraId="1E5C3928" w14:textId="77777777" w:rsidR="00F75C97" w:rsidRDefault="00F75C97">
      <w:pPr>
        <w:ind w:firstLine="640"/>
        <w:jc w:val="center"/>
        <w:rPr>
          <w:rFonts w:ascii="宋体" w:hAnsi="宋体" w:hint="eastAsia"/>
          <w:sz w:val="32"/>
          <w:szCs w:val="32"/>
        </w:rPr>
      </w:pPr>
    </w:p>
    <w:p w14:paraId="5309795D" w14:textId="77777777" w:rsidR="00F75C97" w:rsidRDefault="00F75C97">
      <w:pPr>
        <w:ind w:firstLine="640"/>
        <w:jc w:val="center"/>
        <w:rPr>
          <w:rFonts w:ascii="宋体" w:hAnsi="宋体" w:hint="eastAsia"/>
          <w:sz w:val="32"/>
          <w:szCs w:val="32"/>
        </w:rPr>
      </w:pPr>
    </w:p>
    <w:p w14:paraId="2D81C9B7" w14:textId="77777777" w:rsidR="00F75C97" w:rsidRDefault="00000000">
      <w:pPr>
        <w:ind w:firstLine="640"/>
        <w:jc w:val="center"/>
        <w:rPr>
          <w:rFonts w:ascii="仿宋_GB2312"/>
          <w:sz w:val="32"/>
          <w:szCs w:val="32"/>
        </w:rPr>
      </w:pPr>
      <w:r>
        <w:rPr>
          <w:rFonts w:ascii="仿宋_GB2312" w:hAnsi="宋体" w:hint="eastAsia"/>
          <w:sz w:val="32"/>
          <w:szCs w:val="32"/>
        </w:rPr>
        <w:t>2025</w:t>
      </w:r>
      <w:r>
        <w:rPr>
          <w:rFonts w:ascii="仿宋_GB2312" w:hint="eastAsia"/>
          <w:sz w:val="32"/>
          <w:szCs w:val="32"/>
        </w:rPr>
        <w:t>年</w:t>
      </w:r>
      <w:r>
        <w:rPr>
          <w:rFonts w:ascii="仿宋_GB2312" w:hint="eastAsia"/>
          <w:sz w:val="32"/>
          <w:szCs w:val="32"/>
        </w:rPr>
        <w:t>2</w:t>
      </w:r>
      <w:r>
        <w:rPr>
          <w:rFonts w:ascii="仿宋_GB2312" w:hint="eastAsia"/>
          <w:sz w:val="32"/>
          <w:szCs w:val="32"/>
        </w:rPr>
        <w:t>月</w:t>
      </w:r>
      <w:r>
        <w:rPr>
          <w:rFonts w:ascii="仿宋_GB2312" w:hint="eastAsia"/>
          <w:sz w:val="32"/>
          <w:szCs w:val="32"/>
        </w:rPr>
        <w:t>26</w:t>
      </w:r>
      <w:r>
        <w:rPr>
          <w:rFonts w:ascii="仿宋_GB2312" w:hint="eastAsia"/>
          <w:sz w:val="32"/>
          <w:szCs w:val="32"/>
        </w:rPr>
        <w:t>日</w:t>
      </w:r>
    </w:p>
    <w:p w14:paraId="74849050" w14:textId="5D257A3B" w:rsidR="00F75C97" w:rsidRPr="00337ED5" w:rsidRDefault="00000000" w:rsidP="00337ED5">
      <w:pPr>
        <w:widowControl/>
        <w:jc w:val="center"/>
        <w:rPr>
          <w:rFonts w:ascii="宋体" w:hAnsi="宋体" w:hint="eastAsia"/>
          <w:sz w:val="44"/>
          <w:szCs w:val="44"/>
        </w:rPr>
      </w:pPr>
      <w:r>
        <w:rPr>
          <w:rFonts w:ascii="宋体" w:hAnsi="宋体"/>
          <w:sz w:val="44"/>
          <w:szCs w:val="44"/>
        </w:rPr>
        <w:br w:type="page"/>
      </w:r>
      <w:r>
        <w:rPr>
          <w:rFonts w:ascii="黑体" w:eastAsia="黑体" w:hAnsi="黑体" w:cs="黑体" w:hint="eastAsia"/>
          <w:b/>
          <w:sz w:val="32"/>
          <w:szCs w:val="32"/>
        </w:rPr>
        <w:lastRenderedPageBreak/>
        <w:t>第一部分、招标公告</w:t>
      </w:r>
    </w:p>
    <w:p w14:paraId="1CA152BD" w14:textId="77777777" w:rsidR="00F75C97" w:rsidRDefault="00F75C97">
      <w:pPr>
        <w:spacing w:line="240" w:lineRule="atLeast"/>
        <w:jc w:val="center"/>
        <w:rPr>
          <w:rFonts w:asciiTheme="minorEastAsia" w:hAnsiTheme="minorEastAsia" w:hint="eastAsia"/>
          <w:b/>
          <w:sz w:val="44"/>
          <w:szCs w:val="44"/>
        </w:rPr>
      </w:pPr>
    </w:p>
    <w:p w14:paraId="73EFD1EE" w14:textId="77777777" w:rsidR="00F75C97"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52559D48" w14:textId="77777777" w:rsidR="00F75C97"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397FBCE1"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747DE8E3"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1D5C54E9"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7A323FA4"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74C05DFA"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12E23323"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0AD08E2D"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7DEAFA42"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3A8FB2BC"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35C89A68"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6BD865E4"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1.投标供应商之间相互约定给予未中标的供应商利益补偿;</w:t>
      </w:r>
    </w:p>
    <w:p w14:paraId="67C9BB0F"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411A298F"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23B91723"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0EB9586F"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77824F12"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5D2060F2"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3E34040C"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6C8C1BEB"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56180539"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728D4979" w14:textId="77777777" w:rsidR="00F75C97" w:rsidRDefault="00F75C97">
      <w:pPr>
        <w:ind w:firstLine="640"/>
        <w:jc w:val="left"/>
        <w:rPr>
          <w:rFonts w:ascii="仿宋_GB2312" w:eastAsia="仿宋_GB2312" w:hAnsi="黑体" w:hint="eastAsia"/>
          <w:sz w:val="32"/>
          <w:szCs w:val="32"/>
        </w:rPr>
      </w:pPr>
    </w:p>
    <w:p w14:paraId="3148AB22" w14:textId="77777777" w:rsidR="00F75C97" w:rsidRDefault="00F75C97">
      <w:pPr>
        <w:ind w:firstLine="640"/>
        <w:jc w:val="left"/>
        <w:rPr>
          <w:rFonts w:ascii="黑体" w:eastAsia="黑体" w:hAnsi="黑体" w:hint="eastAsia"/>
          <w:sz w:val="32"/>
          <w:szCs w:val="32"/>
        </w:rPr>
      </w:pPr>
    </w:p>
    <w:p w14:paraId="4BD9FAB6" w14:textId="77777777" w:rsidR="00F75C97" w:rsidRDefault="00F75C97">
      <w:pPr>
        <w:ind w:firstLine="640"/>
        <w:jc w:val="left"/>
        <w:rPr>
          <w:rFonts w:ascii="黑体" w:eastAsia="黑体" w:hAnsi="黑体" w:hint="eastAsia"/>
          <w:sz w:val="32"/>
          <w:szCs w:val="32"/>
        </w:rPr>
      </w:pPr>
    </w:p>
    <w:p w14:paraId="0473FD46" w14:textId="77777777" w:rsidR="00F75C97" w:rsidRDefault="00000000">
      <w:pPr>
        <w:widowControl/>
        <w:jc w:val="left"/>
        <w:rPr>
          <w:rFonts w:ascii="黑体" w:eastAsia="黑体" w:hAnsi="黑体" w:hint="eastAsia"/>
          <w:sz w:val="32"/>
          <w:szCs w:val="32"/>
        </w:rPr>
      </w:pPr>
      <w:r>
        <w:rPr>
          <w:rFonts w:ascii="黑体" w:eastAsia="黑体" w:hAnsi="黑体"/>
          <w:sz w:val="32"/>
          <w:szCs w:val="32"/>
        </w:rPr>
        <w:br w:type="page"/>
      </w:r>
    </w:p>
    <w:p w14:paraId="70C82225" w14:textId="77777777" w:rsidR="00F75C97" w:rsidRDefault="00000000">
      <w:pPr>
        <w:ind w:firstLine="640"/>
        <w:jc w:val="left"/>
        <w:rPr>
          <w:rFonts w:ascii="黑体" w:eastAsia="黑体" w:hAnsi="黑体" w:hint="eastAsia"/>
          <w:sz w:val="32"/>
          <w:szCs w:val="32"/>
        </w:rPr>
      </w:pPr>
      <w:r>
        <w:rPr>
          <w:rFonts w:ascii="黑体" w:eastAsia="黑体" w:hAnsi="黑体" w:hint="eastAsia"/>
          <w:sz w:val="32"/>
          <w:szCs w:val="32"/>
        </w:rPr>
        <w:lastRenderedPageBreak/>
        <w:t>一、项目概况</w:t>
      </w:r>
    </w:p>
    <w:p w14:paraId="48D2DCBA"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1.项目编号：JB2025-3-1</w:t>
      </w:r>
    </w:p>
    <w:p w14:paraId="5C6AAC00"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2.采购方式：公开招标</w:t>
      </w:r>
    </w:p>
    <w:p w14:paraId="03557371"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3.项目名称：广式点心、茶艺、直播销售技能培训</w:t>
      </w:r>
    </w:p>
    <w:p w14:paraId="003A57B3" w14:textId="77777777" w:rsidR="00F75C97" w:rsidRDefault="00000000">
      <w:pPr>
        <w:ind w:firstLine="640"/>
        <w:jc w:val="left"/>
        <w:rPr>
          <w:rFonts w:ascii="黑体" w:eastAsia="黑体" w:hAnsi="黑体" w:hint="eastAsia"/>
          <w:sz w:val="32"/>
          <w:szCs w:val="32"/>
        </w:rPr>
      </w:pPr>
      <w:r>
        <w:rPr>
          <w:rFonts w:ascii="黑体" w:eastAsia="黑体" w:hAnsi="黑体" w:hint="eastAsia"/>
          <w:sz w:val="32"/>
          <w:szCs w:val="32"/>
        </w:rPr>
        <w:t>二、联系人及联络方式</w:t>
      </w:r>
    </w:p>
    <w:p w14:paraId="5943107E" w14:textId="77777777" w:rsidR="00F75C97"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联系人：李女士</w:t>
      </w:r>
    </w:p>
    <w:p w14:paraId="7CDCA0E4" w14:textId="77777777" w:rsidR="00F75C97"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联系方式：0755-83169312</w:t>
      </w:r>
    </w:p>
    <w:p w14:paraId="3715415E" w14:textId="77777777" w:rsidR="00F75C97" w:rsidRDefault="00000000">
      <w:pPr>
        <w:ind w:firstLine="640"/>
        <w:jc w:val="left"/>
        <w:rPr>
          <w:rFonts w:ascii="黑体" w:eastAsia="黑体" w:hAnsi="黑体" w:hint="eastAsia"/>
          <w:sz w:val="32"/>
          <w:szCs w:val="32"/>
        </w:rPr>
      </w:pPr>
      <w:r>
        <w:rPr>
          <w:rFonts w:ascii="黑体" w:eastAsia="黑体" w:hAnsi="黑体" w:hint="eastAsia"/>
          <w:sz w:val="32"/>
          <w:szCs w:val="32"/>
        </w:rPr>
        <w:t>三、投标人资质要求</w:t>
      </w:r>
    </w:p>
    <w:p w14:paraId="45797469" w14:textId="77777777" w:rsidR="00F75C97"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5F73C200" w14:textId="77777777" w:rsidR="00F75C97"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76E65C61" w14:textId="77777777" w:rsidR="00F75C97"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.法律、行政法规规定的其他条件。</w:t>
      </w:r>
      <w:r>
        <w:rPr>
          <w:rFonts w:ascii="仿宋_GB2312" w:eastAsia="仿宋_GB2312" w:hAnsi="华文仿宋" w:hint="eastAsia"/>
          <w:sz w:val="32"/>
          <w:szCs w:val="32"/>
        </w:rPr>
        <w:t xml:space="preserve"> </w:t>
      </w:r>
    </w:p>
    <w:p w14:paraId="7E72E208" w14:textId="77777777" w:rsidR="00F75C97" w:rsidRDefault="00000000">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18564339" w14:textId="77777777" w:rsidR="00F75C97"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投标人从“深圳市残疾人联合会”官网（网址：http://www.cjr.org.cn/）-采购公示</w:t>
      </w:r>
      <w:hyperlink r:id="rId9" w:history="1">
        <w:r>
          <w:rPr>
            <w:rFonts w:ascii="仿宋_GB2312" w:eastAsia="仿宋_GB2312" w:hAnsi="华文仿宋" w:hint="eastAsia"/>
            <w:sz w:val="32"/>
            <w:szCs w:val="32"/>
          </w:rPr>
          <w:t>下载招标文件，于2025年3月5日下午17:00前，携带下列资料到深圳市福田区梅林路2号，过期未提交或资料不齐者视为放弃投标，以下资料均需加盖公章。</w:t>
        </w:r>
      </w:hyperlink>
    </w:p>
    <w:p w14:paraId="405D8DFD" w14:textId="77777777" w:rsidR="00F75C97"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1.投标人统一社会信用代码证书复印件（加盖公章）；</w:t>
      </w:r>
    </w:p>
    <w:p w14:paraId="601D0A29" w14:textId="77777777" w:rsidR="00F75C97"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2.投标人法人代表证明书和法人代表授权委托书（需附法人身份证复印件及授权人身份证复印件）;</w:t>
      </w:r>
    </w:p>
    <w:p w14:paraId="551BAC46" w14:textId="77777777" w:rsidR="00F75C97"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21ACCA0E" w14:textId="77777777" w:rsidR="00F75C97"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7CD03FA4" w14:textId="77777777" w:rsidR="00F75C97"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5C267E7F" w14:textId="77777777" w:rsidR="00F75C97"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4BCFBB28" w14:textId="77777777" w:rsidR="00F75C97" w:rsidRDefault="00000000">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7B4BD262" w14:textId="77777777" w:rsidR="00F75C97"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26D2E62D" w14:textId="77777777" w:rsidR="00F75C97" w:rsidRDefault="00000000">
      <w:pPr>
        <w:widowControl/>
        <w:ind w:firstLine="640"/>
        <w:jc w:val="left"/>
        <w:rPr>
          <w:rFonts w:ascii="黑体" w:eastAsia="黑体" w:hAnsi="黑体" w:hint="eastAsia"/>
          <w:sz w:val="32"/>
          <w:szCs w:val="32"/>
        </w:rPr>
      </w:pPr>
      <w:r>
        <w:rPr>
          <w:rFonts w:ascii="仿宋_GB2312" w:eastAsia="仿宋_GB2312" w:hAnsi="宋体" w:hint="eastAsia"/>
          <w:sz w:val="32"/>
          <w:szCs w:val="32"/>
        </w:rPr>
        <w:t>2.电子档投标文件（为盖章的纸质标书扫描件，用U盘存储，与纸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03D50778" w14:textId="77777777" w:rsidR="00F75C97" w:rsidRDefault="00000000">
      <w:pPr>
        <w:ind w:firstLine="640"/>
        <w:jc w:val="left"/>
        <w:rPr>
          <w:rFonts w:ascii="黑体" w:eastAsia="黑体" w:hAnsi="黑体" w:hint="eastAsia"/>
          <w:sz w:val="32"/>
          <w:szCs w:val="32"/>
        </w:rPr>
      </w:pPr>
      <w:r>
        <w:rPr>
          <w:rFonts w:ascii="黑体" w:eastAsia="黑体" w:hAnsi="黑体" w:hint="eastAsia"/>
          <w:sz w:val="32"/>
          <w:szCs w:val="32"/>
        </w:rPr>
        <w:t>五、项目评标</w:t>
      </w:r>
    </w:p>
    <w:p w14:paraId="1E8C4623" w14:textId="77777777" w:rsidR="00F75C97"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w:t>
      </w:r>
      <w:r>
        <w:rPr>
          <w:rFonts w:ascii="仿宋_GB2312" w:eastAsia="仿宋_GB2312" w:hAnsi="宋体" w:hint="eastAsia"/>
          <w:sz w:val="32"/>
          <w:szCs w:val="32"/>
        </w:rPr>
        <w:lastRenderedPageBreak/>
        <w:t>审。</w:t>
      </w:r>
    </w:p>
    <w:p w14:paraId="066B6165" w14:textId="77777777" w:rsidR="00F75C97"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2.评标委员会现场根据投标人提供的项目报价、实施方案、项目重点难点分析、售后服务、违约承诺、投标人资质、拟安排项目负责人和团队成员、业绩情况等进行逐一评审，根据得分多少评出拟中标单位。</w:t>
      </w:r>
    </w:p>
    <w:p w14:paraId="60840767" w14:textId="77777777" w:rsidR="00F75C97"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3.中标者确定以后评标结果将在“深圳市残疾人联合会”官网（网址：http://www.cjr.org.cn/）-采购公示。</w:t>
      </w:r>
    </w:p>
    <w:p w14:paraId="441CDE99" w14:textId="77777777" w:rsidR="00F75C97"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4.有下列情形之一者，视为无效标书。</w:t>
      </w:r>
    </w:p>
    <w:p w14:paraId="229467CE" w14:textId="77777777" w:rsidR="00F75C97"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（1）未能按招标公告要求提供完整的标书文件；</w:t>
      </w:r>
    </w:p>
    <w:p w14:paraId="325F039B" w14:textId="77777777" w:rsidR="00F75C97"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（2）未能提供投标方及合作单位的各项有效证件或证件未加盖公章；</w:t>
      </w:r>
    </w:p>
    <w:p w14:paraId="021A2CE0" w14:textId="77777777" w:rsidR="00F75C97"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（3）标书未密封处理或密封口未加盖公章；</w:t>
      </w:r>
    </w:p>
    <w:p w14:paraId="41383F81" w14:textId="77777777" w:rsidR="00F75C97"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（4）标书不符合正规标书规范及要求；</w:t>
      </w:r>
    </w:p>
    <w:p w14:paraId="25E8FF33" w14:textId="77777777" w:rsidR="00F75C97"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（5）标书在招标截止时间之后送达；</w:t>
      </w:r>
    </w:p>
    <w:p w14:paraId="76930F02" w14:textId="77777777" w:rsidR="00F75C97"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02B3A482" w14:textId="77777777" w:rsidR="00F75C97"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40BACE8B" w14:textId="77777777" w:rsidR="00F75C97"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599270A1" w14:textId="77777777" w:rsidR="00F75C97" w:rsidRDefault="00000000">
      <w:pPr>
        <w:ind w:firstLine="640"/>
        <w:rPr>
          <w:rFonts w:ascii="仿宋_GB2312" w:eastAsia="仿宋_GB2312" w:hAnsi="宋体" w:hint="eastAsia"/>
          <w:sz w:val="32"/>
          <w:szCs w:val="32"/>
        </w:rPr>
      </w:pPr>
      <w:r>
        <w:rPr>
          <w:rFonts w:ascii="仿宋_GB2312" w:eastAsia="仿宋_GB2312" w:hAnsi="宋体"/>
          <w:sz w:val="32"/>
          <w:szCs w:val="32"/>
        </w:rPr>
        <w:lastRenderedPageBreak/>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61F7C1EE" w14:textId="77777777" w:rsidR="00F75C97" w:rsidRDefault="00000000">
      <w:pPr>
        <w:ind w:firstLine="640"/>
        <w:rPr>
          <w:rFonts w:ascii="仿宋_GB2312" w:eastAsia="仿宋_GB2312" w:hAnsi="宋体" w:hint="eastAsia"/>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78D7A172" w14:textId="77777777" w:rsidR="00F75C97"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03599864" w14:textId="77777777" w:rsidR="00F75C97"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1F37DF1D" w14:textId="77777777" w:rsidR="00F75C97"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3D772A83" w14:textId="77777777" w:rsidR="00F75C97"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1FA6A84D" w14:textId="77777777" w:rsidR="00F75C97"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57935B1A" w14:textId="77777777" w:rsidR="00F75C97"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w:t>
      </w:r>
      <w:r>
        <w:rPr>
          <w:rFonts w:ascii="仿宋_GB2312" w:eastAsia="仿宋_GB2312" w:hAnsi="宋体" w:hint="eastAsia"/>
          <w:sz w:val="32"/>
          <w:szCs w:val="32"/>
        </w:rPr>
        <w:lastRenderedPageBreak/>
        <w:t>可在质疑期内补正后重新提交；</w:t>
      </w:r>
    </w:p>
    <w:p w14:paraId="4B1AD913" w14:textId="77777777" w:rsidR="00F75C97"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60068591" w14:textId="77777777" w:rsidR="00F75C97"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753EF971" w14:textId="77777777" w:rsidR="00F75C97" w:rsidRDefault="00000000">
      <w:pPr>
        <w:ind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0BF4683A" w14:textId="77777777" w:rsidR="00F75C97"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3A4F3C6E" w14:textId="77777777" w:rsidR="00F75C97"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0CCE2D1E" w14:textId="77777777" w:rsidR="00F75C97" w:rsidRDefault="00F75C97">
      <w:pPr>
        <w:adjustRightInd w:val="0"/>
        <w:snapToGrid w:val="0"/>
        <w:ind w:firstLine="640"/>
        <w:rPr>
          <w:rFonts w:ascii="黑体" w:eastAsia="黑体" w:hAnsi="黑体" w:hint="eastAsia"/>
          <w:sz w:val="32"/>
          <w:szCs w:val="32"/>
        </w:rPr>
      </w:pPr>
    </w:p>
    <w:p w14:paraId="5CA5939D" w14:textId="77777777" w:rsidR="00F75C97" w:rsidRDefault="00000000">
      <w:pPr>
        <w:adjustRightInd w:val="0"/>
        <w:snapToGrid w:val="0"/>
        <w:ind w:firstLine="640"/>
        <w:rPr>
          <w:rFonts w:ascii="黑体" w:eastAsia="黑体" w:hAnsi="黑体" w:hint="eastAsia"/>
          <w:sz w:val="32"/>
          <w:szCs w:val="32"/>
        </w:rPr>
      </w:pPr>
      <w:r>
        <w:rPr>
          <w:rFonts w:ascii="黑体" w:eastAsia="黑体" w:hAnsi="黑体" w:hint="eastAsia"/>
          <w:sz w:val="32"/>
          <w:szCs w:val="32"/>
        </w:rPr>
        <w:t>一、项目介绍</w:t>
      </w:r>
    </w:p>
    <w:p w14:paraId="571CE552"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lang w:val="zh-CN"/>
        </w:rPr>
        <w:t>根据</w:t>
      </w:r>
      <w:r>
        <w:rPr>
          <w:rFonts w:ascii="仿宋_GB2312" w:eastAsia="仿宋_GB2312" w:hAnsi="华文仿宋" w:hint="eastAsia"/>
          <w:sz w:val="32"/>
          <w:szCs w:val="32"/>
        </w:rPr>
        <w:t>“十四五”残疾人保障和发展规划、“十四五”残疾人职业技能提升计划，帮助有就业意愿和培训需求的残疾人普遍得到相应的职业素质培训、就业技能培训、岗位技能培训和创业培训</w:t>
      </w:r>
      <w:r>
        <w:rPr>
          <w:rFonts w:ascii="仿宋_GB2312" w:eastAsia="仿宋_GB2312" w:hAnsi="华文仿宋" w:hint="eastAsia"/>
          <w:sz w:val="32"/>
          <w:szCs w:val="32"/>
          <w:lang w:val="zh-CN"/>
        </w:rPr>
        <w:t>，提高残疾人职业技能水平和就业创业能力，促进残疾人参与就业、稳定就业</w:t>
      </w:r>
      <w:r>
        <w:rPr>
          <w:rFonts w:ascii="仿宋_GB2312" w:eastAsia="仿宋_GB2312" w:hAnsi="华文仿宋" w:hint="eastAsia"/>
          <w:sz w:val="32"/>
          <w:szCs w:val="32"/>
        </w:rPr>
        <w:t>。</w:t>
      </w:r>
    </w:p>
    <w:p w14:paraId="0A965B3A" w14:textId="77777777" w:rsidR="00F75C97" w:rsidRDefault="00000000">
      <w:pPr>
        <w:adjustRightInd w:val="0"/>
        <w:snapToGrid w:val="0"/>
        <w:ind w:firstLine="640"/>
        <w:rPr>
          <w:rFonts w:ascii="黑体" w:eastAsia="黑体" w:hAnsi="黑体" w:hint="eastAsia"/>
          <w:sz w:val="32"/>
          <w:szCs w:val="32"/>
        </w:rPr>
      </w:pPr>
      <w:r>
        <w:rPr>
          <w:rFonts w:ascii="黑体" w:eastAsia="黑体" w:hAnsi="黑体" w:hint="eastAsia"/>
          <w:sz w:val="32"/>
          <w:szCs w:val="32"/>
        </w:rPr>
        <w:t>二、具体要求</w:t>
      </w:r>
    </w:p>
    <w:p w14:paraId="45366AC8"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1.服务名称—技术要求：</w:t>
      </w:r>
    </w:p>
    <w:p w14:paraId="53AB42A9"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1.1服务名称：广式点心、茶艺、直播销售技能培训</w:t>
      </w:r>
    </w:p>
    <w:p w14:paraId="6C293C96"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1.2工作目标：开展广式点心、茶艺、直播销售技能培训各1期，共3期培训</w:t>
      </w:r>
      <w:r>
        <w:rPr>
          <w:rFonts w:ascii="仿宋_GB2312" w:eastAsia="仿宋_GB2312" w:hAnsi="华文仿宋" w:hint="eastAsia"/>
          <w:sz w:val="32"/>
          <w:szCs w:val="32"/>
          <w:lang w:val="zh-CN"/>
        </w:rPr>
        <w:t>以及满足培训实施须具备的配套保障服务，</w:t>
      </w:r>
      <w:r>
        <w:rPr>
          <w:rFonts w:ascii="仿宋_GB2312" w:eastAsia="仿宋_GB2312" w:hAnsi="华文仿宋" w:hint="eastAsia"/>
          <w:sz w:val="32"/>
          <w:szCs w:val="32"/>
        </w:rPr>
        <w:t>每期培训残疾人20名，每期培训时间</w:t>
      </w:r>
      <w:r>
        <w:rPr>
          <w:rFonts w:ascii="仿宋_GB2312" w:eastAsia="仿宋_GB2312" w:hAnsi="华文仿宋" w:hint="eastAsia"/>
          <w:sz w:val="32"/>
          <w:szCs w:val="32"/>
          <w:lang w:val="zh-CN"/>
        </w:rPr>
        <w:t>5天，培训结业后残疾学员能掌握相关技能。</w:t>
      </w:r>
    </w:p>
    <w:p w14:paraId="0506359D"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1.3培训的策划：</w:t>
      </w:r>
    </w:p>
    <w:p w14:paraId="5A4389E5"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根据残疾人特点策划技能培训实施方案，包括但不限于：培训机构概况、培训机构管理制度、应急预案（含安全应急预案、流行性传染病防控预案等）、培训目标、时间、地点、人数、方式、课程设置、师资安排、考试考核等内容。</w:t>
      </w:r>
    </w:p>
    <w:p w14:paraId="6C0E096E"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1.4课程设置：</w:t>
      </w:r>
    </w:p>
    <w:p w14:paraId="718CA8BC"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设置应符合残疾人特点，突出专业理论知识和实操技能训练。每期实操技能训练学时不少于总学时50%，职业素质培</w:t>
      </w:r>
      <w:r>
        <w:rPr>
          <w:rFonts w:ascii="仿宋_GB2312" w:eastAsia="仿宋_GB2312" w:hAnsi="华文仿宋" w:hint="eastAsia"/>
          <w:sz w:val="32"/>
          <w:szCs w:val="32"/>
        </w:rPr>
        <w:lastRenderedPageBreak/>
        <w:t>训学时不少于总课时的10%，包括法律法规、职业道德、工作纪律、劳动保障、工匠精神、务工常识等内容。</w:t>
      </w:r>
    </w:p>
    <w:p w14:paraId="3C32242A"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1.5培训时间：</w:t>
      </w:r>
    </w:p>
    <w:p w14:paraId="6AA24070"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每期培训服务时长不少于5天（30课时）。</w:t>
      </w:r>
    </w:p>
    <w:p w14:paraId="6D8EF914"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1.6培训师资：</w:t>
      </w:r>
    </w:p>
    <w:p w14:paraId="20F65FCA"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1.6.1授课教师具备至少1年以上与培训内容相关的培训实践经历；</w:t>
      </w:r>
    </w:p>
    <w:p w14:paraId="26C59509"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1.6.2培训班至少安排一名主讲教师和一名教辅人员同时授课。</w:t>
      </w:r>
    </w:p>
    <w:p w14:paraId="04F34D25"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1.7培训内容：</w:t>
      </w:r>
    </w:p>
    <w:p w14:paraId="04E333E0"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1.7.1理论培训内容包括但不限于：广式点心、茶艺、直播销售培训相关理论知识及职业素质培训知识；</w:t>
      </w:r>
    </w:p>
    <w:p w14:paraId="1B49CB07"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1.7.2实操培训内容包括但不限于：广式点心、茶艺、直播销售培训相关实操内容。</w:t>
      </w:r>
    </w:p>
    <w:p w14:paraId="78FE9D49"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1.8项目管理：</w:t>
      </w:r>
    </w:p>
    <w:p w14:paraId="5AE5003D"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1.8.1建立学员项目档案，内容包括学员报名登记表、培训课程表、授课教师表（含职称、专业技术等级证书、职业资格证书等）、培训班开班审批表、开班通讯稿、学员考勤表、结业考试成绩表、培训教案及电子课件、学员合影和授课影像资料其中照片需包含学员操作、老师现场指导、教学全景；每期授课影像资料须为经剪辑后不少于1小时课程内容的录播影像（该影像予以在网络平台发布）、项目满意度</w:t>
      </w:r>
      <w:r>
        <w:rPr>
          <w:rFonts w:ascii="仿宋_GB2312" w:eastAsia="仿宋_GB2312" w:hAnsi="华文仿宋" w:hint="eastAsia"/>
          <w:sz w:val="32"/>
          <w:szCs w:val="32"/>
        </w:rPr>
        <w:lastRenderedPageBreak/>
        <w:t xml:space="preserve">评价、项目总结等； </w:t>
      </w:r>
    </w:p>
    <w:p w14:paraId="1E4714C8" w14:textId="77777777" w:rsidR="00F75C97" w:rsidRDefault="00000000">
      <w:pPr>
        <w:ind w:firstLine="640"/>
        <w:rPr>
          <w:rFonts w:ascii="仿宋_GB2312" w:eastAsia="仿宋_GB2312" w:hAnsi="华文仿宋" w:hint="eastAsia"/>
          <w:sz w:val="32"/>
          <w:szCs w:val="32"/>
          <w:lang w:val="zh-CN"/>
        </w:rPr>
      </w:pPr>
      <w:r>
        <w:rPr>
          <w:rFonts w:ascii="仿宋_GB2312" w:eastAsia="仿宋_GB2312" w:hAnsi="华文仿宋" w:hint="eastAsia"/>
          <w:sz w:val="32"/>
          <w:szCs w:val="32"/>
        </w:rPr>
        <w:t>1.8.2</w:t>
      </w:r>
      <w:r>
        <w:rPr>
          <w:rFonts w:ascii="仿宋_GB2312" w:eastAsia="仿宋_GB2312" w:hAnsi="华文仿宋" w:hint="eastAsia"/>
          <w:sz w:val="32"/>
          <w:szCs w:val="32"/>
          <w:lang w:val="zh-CN"/>
        </w:rPr>
        <w:t>保障服务内容包括但不限于：协助</w:t>
      </w:r>
      <w:r>
        <w:rPr>
          <w:rFonts w:ascii="仿宋_GB2312" w:eastAsia="仿宋_GB2312" w:hAnsi="华文仿宋" w:hint="eastAsia"/>
          <w:sz w:val="32"/>
          <w:szCs w:val="32"/>
        </w:rPr>
        <w:t>采购人</w:t>
      </w:r>
      <w:r>
        <w:rPr>
          <w:rFonts w:ascii="仿宋_GB2312" w:eastAsia="仿宋_GB2312" w:hAnsi="华文仿宋" w:hint="eastAsia"/>
          <w:sz w:val="32"/>
          <w:szCs w:val="32"/>
          <w:lang w:val="zh-CN"/>
        </w:rPr>
        <w:t>做好如招生宣传、项目运营、后勤保障、安全保障和档案管理等服务，满足项目开展所需场地、设备、相应耗材、</w:t>
      </w:r>
      <w:r>
        <w:rPr>
          <w:rFonts w:ascii="仿宋_GB2312" w:eastAsia="仿宋_GB2312" w:hAnsi="华文仿宋" w:hint="eastAsia"/>
          <w:sz w:val="32"/>
          <w:szCs w:val="32"/>
        </w:rPr>
        <w:t>用餐</w:t>
      </w:r>
      <w:r>
        <w:rPr>
          <w:rFonts w:ascii="仿宋_GB2312" w:eastAsia="仿宋_GB2312" w:hAnsi="华文仿宋" w:hint="eastAsia"/>
          <w:sz w:val="32"/>
          <w:szCs w:val="32"/>
          <w:lang w:val="zh-CN"/>
        </w:rPr>
        <w:t>、应急药品等。</w:t>
      </w:r>
    </w:p>
    <w:p w14:paraId="27F4F05C"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1.9培训配套服务：</w:t>
      </w:r>
    </w:p>
    <w:p w14:paraId="7AB5B9A2"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每期培训课程期间应当安排1次见习及1次结业考核，并向考核合格的学员颁发培训合格证书。</w:t>
      </w:r>
    </w:p>
    <w:p w14:paraId="289F6F3E"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1.10提交成果：</w:t>
      </w:r>
    </w:p>
    <w:p w14:paraId="077B6CE0" w14:textId="77777777" w:rsidR="00F75C97" w:rsidRDefault="00000000">
      <w:pPr>
        <w:ind w:firstLine="640"/>
        <w:rPr>
          <w:rFonts w:ascii="仿宋_GB2312" w:eastAsia="仿宋_GB2312" w:hAnsi="华文仿宋" w:hint="eastAsia"/>
          <w:sz w:val="32"/>
          <w:szCs w:val="32"/>
          <w:lang w:val="zh-CN"/>
        </w:rPr>
      </w:pPr>
      <w:r>
        <w:rPr>
          <w:rFonts w:ascii="仿宋_GB2312" w:eastAsia="仿宋_GB2312" w:hAnsi="华文仿宋" w:hint="eastAsia"/>
          <w:sz w:val="32"/>
          <w:szCs w:val="32"/>
          <w:lang w:val="zh-CN"/>
        </w:rPr>
        <w:t>培训项目实施过程监督凭证完善，内容包括：按规范登记</w:t>
      </w:r>
      <w:r>
        <w:rPr>
          <w:rFonts w:ascii="仿宋_GB2312" w:eastAsia="仿宋_GB2312" w:hAnsi="华文仿宋" w:hint="eastAsia"/>
          <w:sz w:val="32"/>
          <w:szCs w:val="32"/>
        </w:rPr>
        <w:t>的</w:t>
      </w:r>
      <w:r>
        <w:rPr>
          <w:rFonts w:ascii="仿宋_GB2312" w:eastAsia="仿宋_GB2312" w:hAnsi="华文仿宋" w:hint="eastAsia"/>
          <w:sz w:val="32"/>
          <w:szCs w:val="32"/>
          <w:lang w:val="zh-CN"/>
        </w:rPr>
        <w:t>考勤记录、</w:t>
      </w:r>
      <w:r>
        <w:rPr>
          <w:rFonts w:ascii="仿宋_GB2312" w:eastAsia="仿宋_GB2312" w:hAnsi="华文仿宋" w:hint="eastAsia"/>
          <w:sz w:val="32"/>
          <w:szCs w:val="32"/>
        </w:rPr>
        <w:t>培训实施方案</w:t>
      </w:r>
      <w:r>
        <w:rPr>
          <w:rFonts w:ascii="仿宋_GB2312" w:eastAsia="仿宋_GB2312" w:hAnsi="华文仿宋" w:hint="eastAsia"/>
          <w:sz w:val="32"/>
          <w:szCs w:val="32"/>
          <w:lang w:val="zh-CN"/>
        </w:rPr>
        <w:t>、培训过程照片、学员作品、</w:t>
      </w:r>
      <w:r>
        <w:rPr>
          <w:rFonts w:ascii="仿宋_GB2312" w:eastAsia="仿宋_GB2312" w:hAnsi="华文仿宋" w:hint="eastAsia"/>
          <w:sz w:val="32"/>
          <w:szCs w:val="32"/>
        </w:rPr>
        <w:t>培训证书、</w:t>
      </w:r>
      <w:r>
        <w:rPr>
          <w:rFonts w:ascii="仿宋_GB2312" w:eastAsia="仿宋_GB2312" w:hAnsi="华文仿宋" w:hint="eastAsia"/>
          <w:sz w:val="32"/>
          <w:szCs w:val="32"/>
          <w:lang w:val="zh-CN"/>
        </w:rPr>
        <w:t>满意度调查记录、项目结案报告和</w:t>
      </w:r>
      <w:r>
        <w:rPr>
          <w:rFonts w:ascii="仿宋_GB2312" w:eastAsia="仿宋_GB2312" w:hAnsi="华文仿宋" w:hint="eastAsia"/>
          <w:sz w:val="32"/>
          <w:szCs w:val="32"/>
        </w:rPr>
        <w:t>课程内容录播影像</w:t>
      </w:r>
      <w:r>
        <w:rPr>
          <w:rFonts w:ascii="仿宋_GB2312" w:eastAsia="仿宋_GB2312" w:hAnsi="华文仿宋" w:hint="eastAsia"/>
          <w:sz w:val="32"/>
          <w:szCs w:val="32"/>
          <w:lang w:val="zh-CN"/>
        </w:rPr>
        <w:t>等资料。</w:t>
      </w:r>
    </w:p>
    <w:p w14:paraId="250C8E91"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1.11人员要求：</w:t>
      </w:r>
    </w:p>
    <w:p w14:paraId="6DC60533"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lang w:val="zh-CN"/>
        </w:rPr>
        <w:t>针对培训项目实际需求，合理安排具备相应课程授课能力的师资力量授课，并安排培训班运作所需要的专职项目管理人员。</w:t>
      </w:r>
    </w:p>
    <w:p w14:paraId="60C25C07"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2.其它要求：</w:t>
      </w:r>
    </w:p>
    <w:p w14:paraId="1B5164F7"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2.1对投标服务的要求：服务过程必须遵守有关国家法律法规。</w:t>
      </w:r>
    </w:p>
    <w:p w14:paraId="1C9B2B34" w14:textId="77777777" w:rsidR="00F75C97" w:rsidRDefault="00000000">
      <w:pPr>
        <w:ind w:firstLine="640"/>
        <w:rPr>
          <w:rFonts w:ascii="仿宋_GB2312" w:eastAsia="仿宋_GB2312" w:hAnsi="华文仿宋" w:hint="eastAsia"/>
          <w:sz w:val="32"/>
          <w:szCs w:val="32"/>
          <w:lang w:val="zh-CN"/>
        </w:rPr>
      </w:pPr>
      <w:r>
        <w:rPr>
          <w:rFonts w:ascii="仿宋_GB2312" w:eastAsia="仿宋_GB2312" w:hAnsi="华文仿宋" w:hint="eastAsia"/>
          <w:sz w:val="32"/>
          <w:szCs w:val="32"/>
          <w:lang w:val="zh-CN"/>
        </w:rPr>
        <w:t>2</w:t>
      </w:r>
      <w:r>
        <w:rPr>
          <w:rFonts w:ascii="仿宋_GB2312" w:eastAsia="仿宋_GB2312" w:hAnsi="华文仿宋" w:hint="eastAsia"/>
          <w:sz w:val="32"/>
          <w:szCs w:val="32"/>
        </w:rPr>
        <w:t>.2</w:t>
      </w:r>
      <w:r>
        <w:rPr>
          <w:rFonts w:ascii="仿宋_GB2312" w:eastAsia="仿宋_GB2312" w:hAnsi="华文仿宋" w:hint="eastAsia"/>
          <w:sz w:val="32"/>
          <w:szCs w:val="32"/>
          <w:lang w:val="zh-CN"/>
        </w:rPr>
        <w:t>服务期: 自合同签订之日起至202</w:t>
      </w:r>
      <w:r>
        <w:rPr>
          <w:rFonts w:ascii="仿宋_GB2312" w:eastAsia="仿宋_GB2312" w:hAnsi="华文仿宋" w:hint="eastAsia"/>
          <w:sz w:val="32"/>
          <w:szCs w:val="32"/>
        </w:rPr>
        <w:t>5</w:t>
      </w:r>
      <w:r>
        <w:rPr>
          <w:rFonts w:ascii="仿宋_GB2312" w:eastAsia="仿宋_GB2312" w:hAnsi="华文仿宋" w:hint="eastAsia"/>
          <w:sz w:val="32"/>
          <w:szCs w:val="32"/>
          <w:lang w:val="zh-CN"/>
        </w:rPr>
        <w:t>年11月30日内。</w:t>
      </w:r>
    </w:p>
    <w:p w14:paraId="07D52AB5" w14:textId="77777777" w:rsidR="00F75C97" w:rsidRDefault="00000000">
      <w:pPr>
        <w:ind w:firstLine="640"/>
        <w:rPr>
          <w:rFonts w:ascii="仿宋_GB2312" w:eastAsia="仿宋_GB2312" w:hAnsi="华文仿宋" w:hint="eastAsia"/>
          <w:sz w:val="32"/>
          <w:szCs w:val="32"/>
          <w:lang w:val="zh-CN"/>
        </w:rPr>
      </w:pPr>
      <w:r>
        <w:rPr>
          <w:rFonts w:ascii="仿宋_GB2312" w:eastAsia="仿宋_GB2312" w:hAnsi="华文仿宋" w:hint="eastAsia"/>
          <w:sz w:val="32"/>
          <w:szCs w:val="32"/>
          <w:lang w:val="zh-CN"/>
        </w:rPr>
        <w:t>2.</w:t>
      </w:r>
      <w:r>
        <w:rPr>
          <w:rFonts w:ascii="仿宋_GB2312" w:eastAsia="仿宋_GB2312" w:hAnsi="华文仿宋" w:hint="eastAsia"/>
          <w:sz w:val="32"/>
          <w:szCs w:val="32"/>
        </w:rPr>
        <w:t>3</w:t>
      </w:r>
      <w:r>
        <w:rPr>
          <w:rFonts w:ascii="仿宋_GB2312" w:eastAsia="仿宋_GB2312" w:hAnsi="华文仿宋" w:hint="eastAsia"/>
          <w:sz w:val="32"/>
          <w:szCs w:val="32"/>
          <w:lang w:val="zh-CN"/>
        </w:rPr>
        <w:t>服务地点：深圳市。</w:t>
      </w:r>
    </w:p>
    <w:p w14:paraId="17D419CE" w14:textId="77777777" w:rsidR="00F75C97" w:rsidRDefault="00000000">
      <w:pPr>
        <w:ind w:firstLine="640"/>
        <w:rPr>
          <w:rFonts w:ascii="仿宋_GB2312" w:eastAsia="仿宋_GB2312" w:hAnsi="华文仿宋" w:hint="eastAsia"/>
          <w:sz w:val="32"/>
          <w:szCs w:val="32"/>
          <w:lang w:val="zh-CN"/>
        </w:rPr>
      </w:pPr>
      <w:r>
        <w:rPr>
          <w:rFonts w:ascii="仿宋_GB2312" w:eastAsia="仿宋_GB2312" w:hAnsi="华文仿宋" w:hint="eastAsia"/>
          <w:sz w:val="32"/>
          <w:szCs w:val="32"/>
          <w:lang w:val="zh-CN"/>
        </w:rPr>
        <w:lastRenderedPageBreak/>
        <w:t>2.</w:t>
      </w:r>
      <w:r>
        <w:rPr>
          <w:rFonts w:ascii="仿宋_GB2312" w:eastAsia="仿宋_GB2312" w:hAnsi="华文仿宋" w:hint="eastAsia"/>
          <w:sz w:val="32"/>
          <w:szCs w:val="32"/>
        </w:rPr>
        <w:t>4</w:t>
      </w:r>
      <w:r>
        <w:rPr>
          <w:rFonts w:ascii="仿宋_GB2312" w:eastAsia="仿宋_GB2312" w:hAnsi="华文仿宋" w:hint="eastAsia"/>
          <w:sz w:val="32"/>
          <w:szCs w:val="32"/>
          <w:lang w:val="zh-CN"/>
        </w:rPr>
        <w:t>结算方式: 双方签订协议后且在中标人提供税务发票后，采购人向中标人支付首款（合同金额的70%）；初期验收</w:t>
      </w:r>
      <w:r>
        <w:rPr>
          <w:rFonts w:ascii="仿宋_GB2312" w:eastAsia="仿宋_GB2312" w:hAnsi="华文仿宋" w:hint="eastAsia"/>
          <w:sz w:val="32"/>
          <w:szCs w:val="32"/>
        </w:rPr>
        <w:t>通过后</w:t>
      </w:r>
      <w:r>
        <w:rPr>
          <w:rFonts w:ascii="仿宋_GB2312" w:eastAsia="仿宋_GB2312" w:hAnsi="华文仿宋" w:hint="eastAsia"/>
          <w:sz w:val="32"/>
          <w:szCs w:val="32"/>
          <w:lang w:val="zh-CN"/>
        </w:rPr>
        <w:t>，采购人按合同规定向中标人支付初验款（合同金额的20%）；项目验收</w:t>
      </w:r>
      <w:r>
        <w:rPr>
          <w:rFonts w:ascii="仿宋_GB2312" w:eastAsia="仿宋_GB2312" w:hAnsi="华文仿宋" w:hint="eastAsia"/>
          <w:sz w:val="32"/>
          <w:szCs w:val="32"/>
        </w:rPr>
        <w:t>通过后</w:t>
      </w:r>
      <w:r>
        <w:rPr>
          <w:rFonts w:ascii="仿宋_GB2312" w:eastAsia="仿宋_GB2312" w:hAnsi="华文仿宋" w:hint="eastAsia"/>
          <w:sz w:val="32"/>
          <w:szCs w:val="32"/>
          <w:lang w:val="zh-CN"/>
        </w:rPr>
        <w:t>，采购人按合同规定向中标人支付尾款（合同金额的10%）。</w:t>
      </w:r>
    </w:p>
    <w:p w14:paraId="3EEEA238" w14:textId="77777777" w:rsidR="00F75C97" w:rsidRDefault="00000000">
      <w:pPr>
        <w:adjustRightInd w:val="0"/>
        <w:snapToGrid w:val="0"/>
        <w:ind w:firstLine="640"/>
        <w:rPr>
          <w:rFonts w:ascii="黑体" w:eastAsia="黑体" w:hAnsi="黑体" w:hint="eastAsia"/>
          <w:sz w:val="32"/>
          <w:szCs w:val="32"/>
        </w:rPr>
      </w:pPr>
      <w:r>
        <w:rPr>
          <w:rFonts w:ascii="黑体" w:eastAsia="黑体" w:hAnsi="黑体" w:hint="eastAsia"/>
          <w:sz w:val="32"/>
          <w:szCs w:val="32"/>
        </w:rPr>
        <w:t>三、投标报价</w:t>
      </w:r>
    </w:p>
    <w:p w14:paraId="63D20287"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1.本项目中预算控制金额为人民币12.3万元，投标人的投标总价超过预算控制金额为无效投标。</w:t>
      </w:r>
    </w:p>
    <w:p w14:paraId="0AB7DA20"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4A37B260" w14:textId="77777777" w:rsidR="00F75C97"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按照20%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w:t>
      </w:r>
      <w:r>
        <w:rPr>
          <w:rFonts w:ascii="仿宋_GB2312" w:eastAsia="仿宋_GB2312" w:hAnsi="华文仿宋" w:hint="eastAsia"/>
          <w:sz w:val="32"/>
          <w:szCs w:val="32"/>
        </w:rPr>
        <w:lastRenderedPageBreak/>
        <w:t>级以上监狱管理局、戒毒管理局出具的监狱企业证明文件。</w:t>
      </w:r>
    </w:p>
    <w:p w14:paraId="55C2E1EB" w14:textId="77777777" w:rsidR="00F75C97" w:rsidRDefault="00F75C97">
      <w:pPr>
        <w:rPr>
          <w:rFonts w:ascii="黑体" w:eastAsia="黑体" w:hAnsi="黑体" w:hint="eastAsia"/>
          <w:b/>
          <w:sz w:val="32"/>
          <w:szCs w:val="32"/>
        </w:rPr>
      </w:pPr>
    </w:p>
    <w:p w14:paraId="3061D46E" w14:textId="77777777" w:rsidR="00F75C97" w:rsidRDefault="00000000">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341F548E" w14:textId="77777777" w:rsidR="00F75C97" w:rsidRDefault="00000000">
      <w:pPr>
        <w:jc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（中标后由我单位另行发送）</w:t>
      </w:r>
    </w:p>
    <w:p w14:paraId="30FBA833" w14:textId="77777777" w:rsidR="00F75C97" w:rsidRDefault="00F75C97">
      <w:pPr>
        <w:jc w:val="center"/>
        <w:rPr>
          <w:rFonts w:ascii="黑体" w:eastAsia="黑体" w:hAnsi="黑体" w:hint="eastAsia"/>
          <w:b/>
          <w:sz w:val="32"/>
          <w:szCs w:val="32"/>
        </w:rPr>
      </w:pPr>
    </w:p>
    <w:p w14:paraId="4170737C" w14:textId="77777777" w:rsidR="00F75C97" w:rsidRDefault="00000000">
      <w:pPr>
        <w:jc w:val="center"/>
        <w:rPr>
          <w:rFonts w:ascii="黑体" w:eastAsia="黑体" w:hAnsi="黑体" w:hint="eastAsia"/>
          <w:b/>
          <w:sz w:val="32"/>
          <w:szCs w:val="32"/>
        </w:rPr>
      </w:pPr>
      <w:r>
        <w:rPr>
          <w:rFonts w:ascii="黑体" w:eastAsia="黑体" w:hAnsi="黑体" w:hint="eastAsia"/>
          <w:b/>
          <w:sz w:val="32"/>
          <w:szCs w:val="32"/>
        </w:rPr>
        <w:t>第四部分、投标须知</w:t>
      </w:r>
    </w:p>
    <w:p w14:paraId="120B366A" w14:textId="77777777" w:rsidR="00F75C97"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5333363B" w14:textId="77777777" w:rsidR="00F75C97"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2.招标单位对投标人提交的投标文件有最终的处置权，不予退还投标人。</w:t>
      </w:r>
    </w:p>
    <w:p w14:paraId="6EB45856" w14:textId="77777777" w:rsidR="00F75C97" w:rsidRDefault="00F75C97">
      <w:pPr>
        <w:pStyle w:val="110"/>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17ADD275" w14:textId="77777777" w:rsidR="00F75C97" w:rsidRDefault="00000000">
      <w:pPr>
        <w:jc w:val="center"/>
        <w:rPr>
          <w:rFonts w:ascii="黑体" w:eastAsia="黑体" w:hAnsi="黑体" w:hint="eastAsia"/>
          <w:b/>
          <w:sz w:val="32"/>
          <w:szCs w:val="32"/>
        </w:rPr>
      </w:pPr>
      <w:r>
        <w:rPr>
          <w:rFonts w:ascii="黑体" w:eastAsia="黑体" w:hAnsi="黑体" w:hint="eastAsia"/>
          <w:b/>
          <w:sz w:val="32"/>
          <w:szCs w:val="32"/>
        </w:rPr>
        <w:t>第五部分、投标文件格式、附件</w:t>
      </w:r>
    </w:p>
    <w:p w14:paraId="026F85AF" w14:textId="77777777" w:rsidR="00F75C97" w:rsidRDefault="00F75C97">
      <w:pPr>
        <w:ind w:firstLine="640"/>
        <w:rPr>
          <w:sz w:val="32"/>
          <w:szCs w:val="32"/>
        </w:rPr>
      </w:pPr>
    </w:p>
    <w:p w14:paraId="0B684060" w14:textId="77777777" w:rsidR="00F75C97" w:rsidRDefault="00F75C97">
      <w:pPr>
        <w:ind w:firstLine="640"/>
        <w:rPr>
          <w:sz w:val="32"/>
          <w:szCs w:val="32"/>
        </w:rPr>
      </w:pPr>
    </w:p>
    <w:p w14:paraId="397A6663" w14:textId="77777777" w:rsidR="00F75C97" w:rsidRDefault="00F75C97">
      <w:pPr>
        <w:ind w:firstLine="640"/>
        <w:rPr>
          <w:sz w:val="32"/>
          <w:szCs w:val="32"/>
        </w:rPr>
      </w:pPr>
    </w:p>
    <w:p w14:paraId="27B6C7B0" w14:textId="77777777" w:rsidR="00F75C97" w:rsidRDefault="00000000">
      <w:pPr>
        <w:widowControl/>
        <w:ind w:firstLine="640"/>
        <w:jc w:val="left"/>
        <w:rPr>
          <w:sz w:val="32"/>
          <w:szCs w:val="32"/>
        </w:rPr>
      </w:pPr>
      <w:r>
        <w:rPr>
          <w:sz w:val="32"/>
          <w:szCs w:val="32"/>
        </w:rPr>
        <w:br w:type="page"/>
      </w:r>
    </w:p>
    <w:p w14:paraId="2A176C6D" w14:textId="77777777" w:rsidR="00F75C97" w:rsidRDefault="00000000">
      <w:pPr>
        <w:ind w:firstLine="560"/>
        <w:jc w:val="center"/>
      </w:pPr>
      <w:r>
        <w:rPr>
          <w:rFonts w:hint="eastAsia"/>
        </w:rPr>
        <w:lastRenderedPageBreak/>
        <w:t>封面</w:t>
      </w:r>
    </w:p>
    <w:p w14:paraId="5FA761FE" w14:textId="77777777" w:rsidR="00F75C97" w:rsidRDefault="00F75C97">
      <w:pPr>
        <w:ind w:firstLineChars="2800" w:firstLine="5880"/>
        <w:rPr>
          <w:rFonts w:ascii="宋体" w:hAnsi="宋体" w:cs="宋体" w:hint="eastAsia"/>
          <w:szCs w:val="28"/>
        </w:rPr>
      </w:pPr>
    </w:p>
    <w:p w14:paraId="336749A8" w14:textId="77777777" w:rsidR="00F75C97" w:rsidRDefault="00F75C97">
      <w:pPr>
        <w:ind w:firstLine="964"/>
        <w:jc w:val="center"/>
        <w:rPr>
          <w:rFonts w:ascii="宋体" w:hAnsi="宋体" w:cs="宋体" w:hint="eastAsia"/>
          <w:b/>
          <w:bCs/>
          <w:sz w:val="48"/>
          <w:szCs w:val="48"/>
        </w:rPr>
      </w:pPr>
    </w:p>
    <w:p w14:paraId="1C817997" w14:textId="77777777" w:rsidR="00F75C97"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2E225B3E" w14:textId="77777777" w:rsidR="00F75C97" w:rsidRDefault="00F75C97">
      <w:pPr>
        <w:spacing w:line="240" w:lineRule="atLeast"/>
        <w:ind w:firstLine="1446"/>
        <w:jc w:val="center"/>
        <w:rPr>
          <w:rFonts w:ascii="宋体" w:hAnsi="宋体" w:cs="宋体" w:hint="eastAsia"/>
          <w:b/>
          <w:bCs/>
          <w:sz w:val="72"/>
          <w:szCs w:val="72"/>
        </w:rPr>
      </w:pPr>
    </w:p>
    <w:p w14:paraId="771314A4" w14:textId="77777777" w:rsidR="00F75C97"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320BBD7B" w14:textId="77777777" w:rsidR="00F75C97"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0770F2BA" w14:textId="77777777" w:rsidR="00F75C97"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131C7149" w14:textId="77777777" w:rsidR="00F75C97"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4532BB56" w14:textId="77777777" w:rsidR="00F75C97" w:rsidRDefault="00F75C97">
      <w:pPr>
        <w:ind w:firstLine="1446"/>
        <w:jc w:val="center"/>
        <w:rPr>
          <w:rFonts w:ascii="宋体" w:hAnsi="宋体" w:cs="宋体" w:hint="eastAsia"/>
          <w:b/>
          <w:bCs/>
          <w:sz w:val="72"/>
          <w:szCs w:val="72"/>
        </w:rPr>
      </w:pPr>
    </w:p>
    <w:p w14:paraId="4649A676" w14:textId="77777777" w:rsidR="00F75C97" w:rsidRDefault="00F75C97">
      <w:pPr>
        <w:ind w:firstLine="1446"/>
        <w:rPr>
          <w:rFonts w:ascii="宋体" w:hAnsi="宋体" w:cs="宋体" w:hint="eastAsia"/>
          <w:b/>
          <w:bCs/>
          <w:sz w:val="72"/>
          <w:szCs w:val="72"/>
        </w:rPr>
      </w:pPr>
    </w:p>
    <w:p w14:paraId="1283DD01" w14:textId="77777777" w:rsidR="00F75C97"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67C2248F" w14:textId="77777777" w:rsidR="00F75C97" w:rsidRDefault="00000000">
      <w:pPr>
        <w:ind w:firstLine="720"/>
        <w:jc w:val="left"/>
        <w:rPr>
          <w:rFonts w:ascii="宋体" w:hAnsi="宋体" w:cs="宋体" w:hint="eastAsia"/>
          <w:bCs/>
          <w:sz w:val="36"/>
          <w:szCs w:val="36"/>
        </w:rPr>
      </w:pPr>
      <w:r>
        <w:rPr>
          <w:rFonts w:ascii="宋体" w:hAnsi="宋体" w:cs="宋体" w:hint="eastAsia"/>
          <w:bCs/>
          <w:sz w:val="36"/>
          <w:szCs w:val="36"/>
        </w:rPr>
        <w:t>项目编号：</w:t>
      </w:r>
      <w:r>
        <w:rPr>
          <w:rFonts w:ascii="宋体" w:hAnsi="宋体" w:cs="宋体"/>
          <w:bCs/>
          <w:sz w:val="36"/>
          <w:szCs w:val="36"/>
        </w:rPr>
        <w:t>××</w:t>
      </w:r>
    </w:p>
    <w:p w14:paraId="1E0180CE" w14:textId="77777777" w:rsidR="00F75C97"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3AB7262B" w14:textId="77777777" w:rsidR="00F75C97"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1F401677" w14:textId="77777777" w:rsidR="00F75C97" w:rsidRDefault="00000000">
      <w:pPr>
        <w:widowControl/>
        <w:jc w:val="left"/>
        <w:rPr>
          <w:rFonts w:ascii="宋体" w:hAnsi="宋体" w:cs="宋体" w:hint="eastAsia"/>
          <w:bCs/>
          <w:sz w:val="36"/>
          <w:szCs w:val="36"/>
        </w:rPr>
      </w:pPr>
      <w:r>
        <w:rPr>
          <w:rFonts w:ascii="宋体" w:hAnsi="宋体" w:cs="宋体"/>
          <w:bCs/>
          <w:sz w:val="36"/>
          <w:szCs w:val="36"/>
        </w:rPr>
        <w:br w:type="page"/>
      </w:r>
    </w:p>
    <w:p w14:paraId="78AA9AB5" w14:textId="77777777" w:rsidR="00F75C97" w:rsidRDefault="00F75C97">
      <w:pPr>
        <w:ind w:firstLine="720"/>
        <w:jc w:val="left"/>
        <w:rPr>
          <w:rFonts w:ascii="宋体" w:hAnsi="宋体" w:cs="宋体" w:hint="eastAsia"/>
          <w:bCs/>
          <w:sz w:val="36"/>
          <w:szCs w:val="36"/>
        </w:rPr>
      </w:pPr>
    </w:p>
    <w:p w14:paraId="43FE1CE5" w14:textId="77777777" w:rsidR="00F75C97" w:rsidRDefault="00000000">
      <w:pPr>
        <w:spacing w:line="360" w:lineRule="auto"/>
        <w:ind w:firstLine="643"/>
        <w:rPr>
          <w:rFonts w:asciiTheme="minorEastAsia" w:hAnsiTheme="minorEastAsia" w:hint="eastAsia"/>
          <w:b/>
          <w:sz w:val="32"/>
          <w:szCs w:val="32"/>
        </w:rPr>
      </w:pPr>
      <w:r>
        <w:rPr>
          <w:rFonts w:asciiTheme="minorEastAsia" w:hAnsiTheme="minorEastAsia" w:hint="eastAsia"/>
          <w:b/>
          <w:sz w:val="32"/>
          <w:szCs w:val="32"/>
        </w:rPr>
        <w:t>目录</w:t>
      </w:r>
    </w:p>
    <w:p w14:paraId="06A762DF" w14:textId="77777777" w:rsidR="00F75C97" w:rsidRDefault="00F75C97">
      <w:pPr>
        <w:spacing w:line="360" w:lineRule="auto"/>
        <w:ind w:firstLine="640"/>
        <w:rPr>
          <w:rFonts w:asciiTheme="minorEastAsia" w:hAnsiTheme="minorEastAsia" w:hint="eastAsia"/>
          <w:sz w:val="32"/>
          <w:szCs w:val="32"/>
        </w:rPr>
      </w:pPr>
    </w:p>
    <w:p w14:paraId="5E88CB25" w14:textId="77777777" w:rsidR="00F75C97"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1.投标及履约承诺函</w:t>
      </w:r>
    </w:p>
    <w:p w14:paraId="40E624E1" w14:textId="77777777" w:rsidR="00F75C97"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5821AECB" w14:textId="77777777" w:rsidR="00F75C97"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1F3B8088" w14:textId="77777777" w:rsidR="00F75C97"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48BEB2A1" w14:textId="77777777" w:rsidR="00F75C97"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.供应商基本情况表</w:t>
      </w:r>
    </w:p>
    <w:p w14:paraId="56D7A06E" w14:textId="77777777" w:rsidR="00F75C97" w:rsidRDefault="00000000">
      <w:pPr>
        <w:spacing w:line="360" w:lineRule="auto"/>
        <w:ind w:firstLine="640"/>
        <w:rPr>
          <w:rFonts w:ascii="仿宋_GB2312" w:eastAsia="仿宋_GB2312" w:hAnsiTheme="minorEastAsia" w:hint="eastAsia"/>
          <w:color w:val="FF0000"/>
          <w:sz w:val="32"/>
          <w:szCs w:val="32"/>
          <w:highlight w:val="yellow"/>
        </w:rPr>
      </w:pPr>
      <w:r>
        <w:rPr>
          <w:rFonts w:ascii="仿宋_GB2312" w:eastAsia="仿宋_GB2312" w:hAnsiTheme="minorEastAsia"/>
          <w:sz w:val="32"/>
          <w:szCs w:val="32"/>
        </w:rPr>
        <w:t>6</w:t>
      </w:r>
      <w:r>
        <w:rPr>
          <w:rFonts w:ascii="仿宋_GB2312" w:eastAsia="仿宋_GB2312" w:hAnsiTheme="minorEastAsia" w:hint="eastAsia"/>
          <w:sz w:val="32"/>
          <w:szCs w:val="32"/>
        </w:rPr>
        <w:t>.开标一览表(报价表)</w:t>
      </w:r>
    </w:p>
    <w:p w14:paraId="293282EA" w14:textId="77777777" w:rsidR="00F75C97"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7实施方案（工作措施、工作方法、工作手段、工作流程）</w:t>
      </w:r>
    </w:p>
    <w:p w14:paraId="11D51484" w14:textId="77777777" w:rsidR="00F75C97"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8.项目重点难点分析、应对措施及相关的合理化建议</w:t>
      </w:r>
    </w:p>
    <w:p w14:paraId="3680C6B3" w14:textId="77777777" w:rsidR="00F75C97"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9.项目完成（服务期满）后的服务承诺</w:t>
      </w:r>
    </w:p>
    <w:p w14:paraId="05538418" w14:textId="77777777" w:rsidR="00F75C97"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10.违约承诺</w:t>
      </w:r>
    </w:p>
    <w:p w14:paraId="6FFF2FA2" w14:textId="77777777" w:rsidR="00F75C97" w:rsidRDefault="00000000">
      <w:pPr>
        <w:spacing w:line="360" w:lineRule="auto"/>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11.拟派本项目负责人情况（仅限一人）</w:t>
      </w:r>
    </w:p>
    <w:p w14:paraId="2BD34C6B" w14:textId="77777777" w:rsidR="00F75C97"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12.拟派项目团队成员情况（项目负责人除外）</w:t>
      </w:r>
    </w:p>
    <w:p w14:paraId="6427745E" w14:textId="77777777" w:rsidR="00F75C97"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13.投标人同类项目业绩情况</w:t>
      </w:r>
    </w:p>
    <w:p w14:paraId="58A82FA3" w14:textId="77777777" w:rsidR="00F75C97"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4.小微企业、残疾人福利性单位及监狱企业声明函（可选项）</w:t>
      </w:r>
    </w:p>
    <w:p w14:paraId="473852DC" w14:textId="77777777" w:rsidR="00F75C97"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hint="eastAsia"/>
          <w:sz w:val="32"/>
          <w:szCs w:val="32"/>
        </w:rPr>
        <w:t>15.招标文件要求的其他内容及投标人认为需要加以说明的其他内容</w:t>
      </w:r>
    </w:p>
    <w:p w14:paraId="56CFA92C" w14:textId="77777777" w:rsidR="00F75C97" w:rsidRDefault="00F75C97">
      <w:pPr>
        <w:spacing w:line="360" w:lineRule="auto"/>
        <w:ind w:firstLine="560"/>
        <w:rPr>
          <w:rFonts w:asciiTheme="minorEastAsia" w:hAnsiTheme="minorEastAsia" w:hint="eastAsia"/>
          <w:szCs w:val="28"/>
        </w:rPr>
      </w:pPr>
    </w:p>
    <w:p w14:paraId="7799E25C" w14:textId="77777777" w:rsidR="00F75C97" w:rsidRDefault="00F75C97">
      <w:pPr>
        <w:spacing w:line="360" w:lineRule="auto"/>
        <w:ind w:firstLine="560"/>
        <w:rPr>
          <w:rFonts w:asciiTheme="minorEastAsia" w:hAnsiTheme="minorEastAsia" w:hint="eastAsia"/>
          <w:szCs w:val="28"/>
        </w:rPr>
      </w:pPr>
    </w:p>
    <w:p w14:paraId="658DDA68" w14:textId="77777777" w:rsidR="00F75C97" w:rsidRDefault="00000000">
      <w:pPr>
        <w:widowControl/>
        <w:jc w:val="left"/>
        <w:rPr>
          <w:rFonts w:ascii="方正小标宋简体" w:eastAsia="方正小标宋简体" w:hAnsi="方正小标宋简体" w:cs="方正小标宋简体" w:hint="eastAsia"/>
          <w:sz w:val="32"/>
        </w:rPr>
      </w:pPr>
      <w:bookmarkStart w:id="0" w:name="_Toc24833"/>
      <w:r>
        <w:rPr>
          <w:rFonts w:ascii="方正小标宋简体" w:eastAsia="方正小标宋简体" w:hAnsi="方正小标宋简体" w:cs="方正小标宋简体"/>
          <w:sz w:val="32"/>
        </w:rPr>
        <w:lastRenderedPageBreak/>
        <w:br w:type="page"/>
      </w:r>
    </w:p>
    <w:bookmarkEnd w:id="0"/>
    <w:p w14:paraId="0E00B2B5" w14:textId="77777777" w:rsidR="00F75C97"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一、投标及履约承诺函</w:t>
      </w:r>
    </w:p>
    <w:p w14:paraId="4BD484F2" w14:textId="77777777" w:rsidR="00F75C97" w:rsidRDefault="00F75C97">
      <w:pPr>
        <w:snapToGrid w:val="0"/>
        <w:spacing w:line="360" w:lineRule="auto"/>
        <w:ind w:firstLine="560"/>
        <w:rPr>
          <w:rFonts w:ascii="宋体" w:hAnsi="宋体" w:cs="宋体" w:hint="eastAsia"/>
        </w:rPr>
      </w:pPr>
    </w:p>
    <w:p w14:paraId="32FD24C9" w14:textId="77777777" w:rsidR="00F75C97"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347909F0"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227F0AA4"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7EC7EFDE"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574A23FD"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525382FE"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68D51B32"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52812D99"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40BF17A8"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7DFB5009"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2D3A5877"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326095FD"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3E66CCB3"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08C7B4F0"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707520B8"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58752243"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20B04214"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24E3B5A9"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4EBCD74E"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3D9CAD0B"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3EA75371"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3438E4BA"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05AB82C6" w14:textId="77777777" w:rsidR="00F75C97"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FC4992F" w14:textId="77777777" w:rsidR="00F75C97" w:rsidRDefault="00F75C97">
      <w:pPr>
        <w:snapToGrid w:val="0"/>
        <w:ind w:firstLine="480"/>
        <w:rPr>
          <w:rFonts w:ascii="仿宋_GB2312" w:eastAsia="仿宋_GB2312" w:hAnsi="宋体" w:cs="宋体" w:hint="eastAsia"/>
          <w:sz w:val="32"/>
          <w:szCs w:val="32"/>
        </w:rPr>
      </w:pPr>
    </w:p>
    <w:p w14:paraId="54355CD7" w14:textId="77777777" w:rsidR="00F75C97"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1E3789DC" w14:textId="77777777" w:rsidR="00F75C97"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53B08A06" w14:textId="77777777" w:rsidR="00F75C97"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36ABDE7F" w14:textId="77777777" w:rsidR="00F75C97" w:rsidRDefault="00F75C97">
      <w:pPr>
        <w:ind w:firstLineChars="1200" w:firstLine="3840"/>
        <w:jc w:val="left"/>
        <w:rPr>
          <w:rFonts w:ascii="仿宋_GB2312" w:eastAsia="仿宋_GB2312" w:hAnsi="宋体" w:cs="宋体" w:hint="eastAsia"/>
          <w:sz w:val="32"/>
          <w:szCs w:val="32"/>
        </w:rPr>
      </w:pPr>
    </w:p>
    <w:p w14:paraId="7A839190" w14:textId="77777777" w:rsidR="00F75C97" w:rsidRDefault="00000000">
      <w:pPr>
        <w:pStyle w:val="ac"/>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247442F1" w14:textId="77777777" w:rsidR="00F75C97"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1B38D452" w14:textId="77777777" w:rsidR="00F75C97" w:rsidRDefault="00F75C97">
      <w:pPr>
        <w:spacing w:line="579" w:lineRule="exact"/>
        <w:ind w:firstLineChars="200" w:firstLine="640"/>
        <w:rPr>
          <w:rFonts w:ascii="仿宋_GB2312" w:eastAsia="仿宋_GB2312" w:hAnsi="仿宋_GB2312" w:cs="仿宋_GB2312" w:hint="eastAsia"/>
          <w:color w:val="000000" w:themeColor="text1"/>
          <w:sz w:val="32"/>
          <w:szCs w:val="32"/>
        </w:rPr>
      </w:pPr>
    </w:p>
    <w:p w14:paraId="6E360D2D" w14:textId="77777777" w:rsidR="00F75C97"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2AA46AD0" w14:textId="77777777" w:rsidR="00F75C97"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00A283F6"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75AD1209"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0B99E0C7"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2950FAE6"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22B623C5"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40870AB8" w14:textId="77777777" w:rsidR="00F75C97"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17B2F9A1"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481F6596"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77890BFF"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5F9E340A"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533F4DF5"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3E9E802D"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61A825D2"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0ABFE393"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7E8A42A9"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192C3972" w14:textId="77777777" w:rsidR="00F75C97"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50A47B31" w14:textId="77777777" w:rsidR="00F75C97"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5116EA28"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721D4D3"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 xml:space="preserve">等政府采购项目，供应商实施提供虚假资料、串通投标等违法行为的，主管部门将依法从严处理。 </w:t>
      </w:r>
    </w:p>
    <w:p w14:paraId="67EE89C0"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4527888E" w14:textId="77777777" w:rsidR="00F75C97" w:rsidRDefault="00000000">
      <w:pPr>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8AE8874"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7AB58DF3" w14:textId="77777777" w:rsidR="00F75C97"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22138BE1" w14:textId="77777777" w:rsidR="00F75C97"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62EA0017" w14:textId="77777777" w:rsidR="00F75C97"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6126BE4" w14:textId="77777777" w:rsidR="00F75C97" w:rsidRDefault="00000000">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4BC1D521" w14:textId="77777777" w:rsidR="00F75C97"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661A41E1" w14:textId="77777777" w:rsidR="00F75C97" w:rsidRDefault="00000000">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185E4E5A" w14:textId="77777777" w:rsidR="00F75C97" w:rsidRDefault="00F75C97">
      <w:pPr>
        <w:spacing w:line="579" w:lineRule="exact"/>
        <w:rPr>
          <w:rFonts w:ascii="仿宋_GB2312" w:eastAsia="仿宋_GB2312" w:hAnsi="仿宋_GB2312" w:cs="仿宋_GB2312" w:hint="eastAsia"/>
          <w:color w:val="000000" w:themeColor="text1"/>
          <w:sz w:val="32"/>
          <w:szCs w:val="32"/>
        </w:rPr>
      </w:pPr>
    </w:p>
    <w:p w14:paraId="74F07E9A" w14:textId="77777777" w:rsidR="00F75C97"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4935C4B8" w14:textId="77777777" w:rsidR="00F75C97"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2EC89A8A" w14:textId="77777777" w:rsidR="00F75C97"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60DD75D9" w14:textId="77777777" w:rsidR="00F75C97"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2AFEFE3E" w14:textId="77777777" w:rsidR="00F75C97" w:rsidRDefault="00000000">
      <w:pPr>
        <w:jc w:val="center"/>
        <w:outlineLvl w:val="4"/>
        <w:rPr>
          <w:rFonts w:ascii="方正小标宋简体" w:eastAsia="方正小标宋简体" w:hAnsi="方正小标宋简体" w:cs="方正小标宋简体" w:hint="eastAsia"/>
          <w:sz w:val="32"/>
        </w:rPr>
      </w:pPr>
      <w:bookmarkStart w:id="1" w:name="_Toc275865607"/>
      <w:bookmarkStart w:id="2" w:name="_Toc480754205"/>
      <w:bookmarkStart w:id="3" w:name="_Toc50737297"/>
      <w:bookmarkStart w:id="4" w:name="_Toc50736477"/>
      <w:bookmarkStart w:id="5" w:name="_Toc52165081"/>
      <w:bookmarkStart w:id="6" w:name="_Toc50737329"/>
      <w:bookmarkStart w:id="7" w:name="_Toc50691034"/>
      <w:bookmarkStart w:id="8" w:name="_Toc50737328"/>
      <w:bookmarkStart w:id="9" w:name="_Toc50737296"/>
      <w:bookmarkStart w:id="10" w:name="_Toc50736476"/>
      <w:bookmarkStart w:id="11" w:name="_Toc52165080"/>
      <w:r>
        <w:rPr>
          <w:rFonts w:ascii="方正小标宋简体" w:eastAsia="方正小标宋简体" w:hAnsi="方正小标宋简体" w:cs="方正小标宋简体" w:hint="eastAsia"/>
          <w:sz w:val="32"/>
        </w:rPr>
        <w:lastRenderedPageBreak/>
        <w:t>三、法定代表人授权委托书、法定代表人证明书</w:t>
      </w:r>
    </w:p>
    <w:p w14:paraId="136C6665" w14:textId="77777777" w:rsidR="00F75C97" w:rsidRDefault="00F75C97">
      <w:pPr>
        <w:spacing w:line="360" w:lineRule="auto"/>
        <w:ind w:firstLine="562"/>
        <w:jc w:val="center"/>
        <w:rPr>
          <w:rFonts w:ascii="仿宋_GB2312" w:eastAsia="仿宋_GB2312" w:hAnsiTheme="minorEastAsia" w:hint="eastAsia"/>
          <w:sz w:val="32"/>
          <w:szCs w:val="32"/>
        </w:rPr>
      </w:pPr>
    </w:p>
    <w:p w14:paraId="40A0EA50" w14:textId="77777777" w:rsidR="00F75C97"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7849CCAF" w14:textId="77777777" w:rsidR="00F75C97" w:rsidRDefault="00F75C97">
      <w:pPr>
        <w:spacing w:line="360" w:lineRule="auto"/>
        <w:ind w:firstLine="560"/>
        <w:rPr>
          <w:rFonts w:ascii="仿宋_GB2312" w:eastAsia="仿宋_GB2312" w:hAnsiTheme="minorEastAsia" w:hint="eastAsia"/>
          <w:sz w:val="32"/>
          <w:szCs w:val="32"/>
        </w:rPr>
      </w:pPr>
    </w:p>
    <w:p w14:paraId="423E5CAC"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6D75F924"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61E3BEEE"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79209D2E"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733ADD0D" w14:textId="77777777" w:rsidR="00F75C97" w:rsidRDefault="00F75C97">
      <w:pPr>
        <w:spacing w:line="360" w:lineRule="auto"/>
        <w:ind w:firstLine="560"/>
        <w:rPr>
          <w:rFonts w:ascii="仿宋_GB2312" w:eastAsia="仿宋_GB2312" w:hAnsiTheme="minorEastAsia" w:hint="eastAsia"/>
          <w:sz w:val="32"/>
          <w:szCs w:val="32"/>
        </w:rPr>
      </w:pPr>
    </w:p>
    <w:p w14:paraId="343F38EE" w14:textId="77777777" w:rsidR="00F75C97" w:rsidRDefault="00F75C97">
      <w:pPr>
        <w:spacing w:line="360" w:lineRule="auto"/>
        <w:rPr>
          <w:rFonts w:ascii="仿宋_GB2312" w:eastAsia="仿宋_GB2312" w:hAnsiTheme="minorEastAsia" w:hint="eastAsia"/>
          <w:sz w:val="32"/>
          <w:szCs w:val="32"/>
        </w:rPr>
      </w:pPr>
    </w:p>
    <w:p w14:paraId="7877CA04"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268DE734"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2CEB7129"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5F60FF5E"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2731B24F" w14:textId="77777777" w:rsidR="00F75C97" w:rsidRDefault="00F75C97">
      <w:pPr>
        <w:spacing w:line="360" w:lineRule="auto"/>
        <w:ind w:firstLine="560"/>
        <w:rPr>
          <w:rFonts w:ascii="仿宋_GB2312" w:eastAsia="仿宋_GB2312" w:hAnsiTheme="minorEastAsia" w:hint="eastAsia"/>
          <w:sz w:val="32"/>
          <w:szCs w:val="32"/>
        </w:rPr>
      </w:pPr>
    </w:p>
    <w:p w14:paraId="38924F86" w14:textId="77777777" w:rsidR="00F75C97" w:rsidRDefault="00F75C97">
      <w:pPr>
        <w:spacing w:line="360" w:lineRule="auto"/>
        <w:ind w:firstLine="560"/>
        <w:rPr>
          <w:rFonts w:ascii="仿宋_GB2312" w:eastAsia="仿宋_GB2312" w:hAnsiTheme="minorEastAsia" w:hint="eastAsia"/>
          <w:sz w:val="32"/>
          <w:szCs w:val="32"/>
        </w:rPr>
      </w:pPr>
    </w:p>
    <w:p w14:paraId="6001A4D0"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3A1CB74C" w14:textId="77777777" w:rsidR="00F75C97" w:rsidRDefault="00F75C97">
      <w:pPr>
        <w:spacing w:line="360" w:lineRule="auto"/>
        <w:ind w:firstLine="560"/>
        <w:jc w:val="center"/>
        <w:rPr>
          <w:rFonts w:asciiTheme="minorEastAsia" w:hAnsiTheme="minorEastAsia" w:hint="eastAsia"/>
        </w:rPr>
      </w:pPr>
    </w:p>
    <w:p w14:paraId="7AB0C27C" w14:textId="77777777" w:rsidR="00F75C97"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6A22141E" w14:textId="77777777" w:rsidR="00F75C97" w:rsidRDefault="00F75C97">
      <w:pPr>
        <w:spacing w:line="360" w:lineRule="auto"/>
        <w:ind w:firstLine="562"/>
        <w:rPr>
          <w:rFonts w:ascii="仿宋_GB2312" w:eastAsia="仿宋_GB2312" w:hAnsiTheme="minorEastAsia" w:hint="eastAsia"/>
          <w:b/>
          <w:sz w:val="32"/>
          <w:szCs w:val="32"/>
        </w:rPr>
      </w:pPr>
    </w:p>
    <w:p w14:paraId="386AB384"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7075A904"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6CE1E507"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311C3102"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2190F01F" w14:textId="77777777" w:rsidR="00F75C97" w:rsidRDefault="00F75C97">
      <w:pPr>
        <w:spacing w:line="360" w:lineRule="auto"/>
        <w:ind w:firstLine="560"/>
        <w:rPr>
          <w:rFonts w:ascii="仿宋_GB2312" w:eastAsia="仿宋_GB2312" w:hAnsiTheme="minorEastAsia" w:hint="eastAsia"/>
          <w:sz w:val="32"/>
          <w:szCs w:val="32"/>
        </w:rPr>
      </w:pPr>
    </w:p>
    <w:p w14:paraId="5058994C" w14:textId="77777777" w:rsidR="00F75C97" w:rsidRDefault="00F75C97">
      <w:pPr>
        <w:spacing w:line="360" w:lineRule="auto"/>
        <w:ind w:firstLine="560"/>
        <w:rPr>
          <w:rFonts w:ascii="仿宋_GB2312" w:eastAsia="仿宋_GB2312" w:hAnsiTheme="minorEastAsia" w:hint="eastAsia"/>
          <w:sz w:val="32"/>
          <w:szCs w:val="32"/>
        </w:rPr>
      </w:pPr>
    </w:p>
    <w:p w14:paraId="71FDCFC0" w14:textId="77777777" w:rsidR="00F75C97" w:rsidRDefault="00F75C97">
      <w:pPr>
        <w:spacing w:line="360" w:lineRule="auto"/>
        <w:ind w:firstLine="560"/>
        <w:rPr>
          <w:rFonts w:ascii="仿宋_GB2312" w:eastAsia="仿宋_GB2312" w:hAnsiTheme="minorEastAsia" w:hint="eastAsia"/>
          <w:sz w:val="32"/>
          <w:szCs w:val="32"/>
        </w:rPr>
      </w:pPr>
    </w:p>
    <w:p w14:paraId="3117DC1B" w14:textId="77777777" w:rsidR="00F75C97" w:rsidRDefault="00F75C97">
      <w:pPr>
        <w:spacing w:line="360" w:lineRule="auto"/>
        <w:ind w:firstLine="560"/>
        <w:rPr>
          <w:rFonts w:ascii="仿宋_GB2312" w:eastAsia="仿宋_GB2312" w:hAnsiTheme="minorEastAsia" w:hint="eastAsia"/>
          <w:sz w:val="32"/>
          <w:szCs w:val="32"/>
        </w:rPr>
      </w:pPr>
    </w:p>
    <w:p w14:paraId="7B63CC40"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3E9FA84A" w14:textId="77777777" w:rsidR="00F75C97" w:rsidRDefault="00F75C97">
      <w:pPr>
        <w:spacing w:line="360" w:lineRule="auto"/>
        <w:ind w:firstLine="560"/>
        <w:rPr>
          <w:rFonts w:ascii="仿宋_GB2312" w:eastAsia="仿宋_GB2312" w:hAnsiTheme="minorEastAsia" w:hint="eastAsia"/>
          <w:sz w:val="32"/>
          <w:szCs w:val="32"/>
        </w:rPr>
      </w:pPr>
    </w:p>
    <w:p w14:paraId="0E07EE3C" w14:textId="77777777" w:rsidR="00F75C97" w:rsidRDefault="00F75C97">
      <w:pPr>
        <w:spacing w:line="360" w:lineRule="auto"/>
        <w:ind w:firstLine="560"/>
        <w:rPr>
          <w:rFonts w:asciiTheme="minorEastAsia" w:hAnsiTheme="minorEastAsia" w:hint="eastAsia"/>
        </w:rPr>
      </w:pPr>
    </w:p>
    <w:p w14:paraId="614B34FC" w14:textId="77777777" w:rsidR="00F75C97" w:rsidRDefault="00F75C97">
      <w:pPr>
        <w:spacing w:line="360" w:lineRule="auto"/>
        <w:ind w:firstLine="560"/>
        <w:rPr>
          <w:rFonts w:asciiTheme="minorEastAsia" w:hAnsiTheme="minorEastAsia" w:hint="eastAsia"/>
        </w:rPr>
      </w:pPr>
    </w:p>
    <w:p w14:paraId="1D3C8270" w14:textId="77777777" w:rsidR="00F75C97" w:rsidRDefault="00F75C97">
      <w:pPr>
        <w:spacing w:line="360" w:lineRule="auto"/>
        <w:ind w:firstLine="560"/>
        <w:rPr>
          <w:rFonts w:asciiTheme="minorEastAsia" w:hAnsiTheme="minorEastAsia" w:hint="eastAsia"/>
        </w:rPr>
      </w:pPr>
    </w:p>
    <w:p w14:paraId="3564C2D4" w14:textId="77777777" w:rsidR="00F75C97" w:rsidRDefault="00F75C97">
      <w:pPr>
        <w:spacing w:line="360" w:lineRule="auto"/>
        <w:ind w:firstLine="562"/>
        <w:jc w:val="center"/>
        <w:rPr>
          <w:rFonts w:asciiTheme="minorEastAsia" w:hAnsiTheme="minorEastAsia" w:hint="eastAsia"/>
          <w:b/>
        </w:rPr>
      </w:pPr>
    </w:p>
    <w:p w14:paraId="75930512" w14:textId="77777777" w:rsidR="00F75C97"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24367D60" w14:textId="77777777" w:rsidR="00F75C97"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59748CD6" w14:textId="77777777" w:rsidR="00F75C97" w:rsidRDefault="00F75C97">
      <w:pPr>
        <w:spacing w:line="360" w:lineRule="auto"/>
        <w:ind w:firstLine="640"/>
        <w:jc w:val="center"/>
        <w:rPr>
          <w:rFonts w:ascii="方正小标宋简体" w:eastAsia="方正小标宋简体" w:hAnsi="方正小标宋简体" w:cs="方正小标宋简体" w:hint="eastAsia"/>
          <w:bCs/>
          <w:sz w:val="32"/>
        </w:rPr>
      </w:pPr>
    </w:p>
    <w:p w14:paraId="674BDA16" w14:textId="77777777" w:rsidR="00F75C97" w:rsidRDefault="00000000">
      <w:pPr>
        <w:spacing w:line="360" w:lineRule="auto"/>
        <w:ind w:firstLine="560"/>
        <w:rPr>
          <w:rFonts w:ascii="仿宋_GB2312" w:eastAsia="仿宋_GB2312" w:hAnsiTheme="minorEastAsia" w:hint="eastAsia"/>
          <w:sz w:val="32"/>
          <w:szCs w:val="32"/>
        </w:rPr>
      </w:pPr>
      <w:bookmarkStart w:id="12" w:name="_Toc275865616"/>
      <w:bookmarkStart w:id="13" w:name="_Toc480755928"/>
      <w:bookmarkStart w:id="14" w:name="_Toc480754207"/>
      <w:bookmarkStart w:id="15" w:name="_Toc173553182"/>
      <w:bookmarkStart w:id="16" w:name="_Toc480756074"/>
      <w:bookmarkStart w:id="17" w:name="_Toc480789478"/>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63FA70DB"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19C86CDC"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3904EB98"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0CCEFE7D"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7C05B3D5"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01D0FBF4" w14:textId="77777777" w:rsidR="00F75C97"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495E5FA3" w14:textId="77777777" w:rsidR="00F75C97"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4487B933" w14:textId="77777777" w:rsidR="00F75C97"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25D8A0DC" w14:textId="77777777" w:rsidR="00F75C97"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029FEEC5" w14:textId="77777777" w:rsidR="00F75C97" w:rsidRDefault="00F75C97">
      <w:pPr>
        <w:spacing w:line="360" w:lineRule="auto"/>
        <w:ind w:firstLine="560"/>
        <w:rPr>
          <w:rFonts w:ascii="仿宋_GB2312" w:eastAsia="仿宋_GB2312" w:hAnsiTheme="minorEastAsia" w:hint="eastAsia"/>
          <w:sz w:val="32"/>
          <w:szCs w:val="32"/>
        </w:rPr>
      </w:pPr>
    </w:p>
    <w:p w14:paraId="4C979CAF" w14:textId="77777777" w:rsidR="00F75C97" w:rsidRDefault="00F75C97">
      <w:pPr>
        <w:spacing w:line="360" w:lineRule="auto"/>
        <w:ind w:firstLine="560"/>
        <w:rPr>
          <w:rFonts w:ascii="仿宋_GB2312" w:eastAsia="仿宋_GB2312" w:hAnsiTheme="minorEastAsia" w:hint="eastAsia"/>
          <w:sz w:val="32"/>
          <w:szCs w:val="32"/>
        </w:rPr>
      </w:pPr>
    </w:p>
    <w:p w14:paraId="6F62CA5A" w14:textId="77777777" w:rsidR="00F75C97" w:rsidRDefault="00F75C97">
      <w:pPr>
        <w:spacing w:line="360" w:lineRule="auto"/>
        <w:ind w:firstLine="562"/>
        <w:jc w:val="center"/>
        <w:rPr>
          <w:rFonts w:ascii="仿宋_GB2312" w:eastAsia="仿宋_GB2312" w:hAnsiTheme="minorEastAsia" w:hint="eastAsia"/>
          <w:b/>
          <w:sz w:val="32"/>
          <w:szCs w:val="32"/>
        </w:rPr>
      </w:pPr>
    </w:p>
    <w:p w14:paraId="3BF9DB4D" w14:textId="77777777" w:rsidR="00F75C97" w:rsidRDefault="00F75C97">
      <w:pPr>
        <w:spacing w:line="360" w:lineRule="auto"/>
        <w:ind w:firstLine="562"/>
        <w:jc w:val="center"/>
        <w:rPr>
          <w:rFonts w:asciiTheme="minorEastAsia" w:hAnsiTheme="minorEastAsia" w:hint="eastAsia"/>
          <w:b/>
        </w:rPr>
      </w:pPr>
    </w:p>
    <w:p w14:paraId="7B5EF581" w14:textId="77777777" w:rsidR="00F75C97" w:rsidRDefault="00F75C97">
      <w:pPr>
        <w:spacing w:line="360" w:lineRule="auto"/>
        <w:ind w:firstLine="562"/>
        <w:jc w:val="center"/>
        <w:rPr>
          <w:rFonts w:asciiTheme="minorEastAsia" w:hAnsiTheme="minorEastAsia" w:hint="eastAsia"/>
          <w:b/>
        </w:rPr>
      </w:pPr>
    </w:p>
    <w:p w14:paraId="04FD6295" w14:textId="77777777" w:rsidR="00F75C97" w:rsidRDefault="00F75C97">
      <w:pPr>
        <w:spacing w:line="360" w:lineRule="auto"/>
        <w:ind w:firstLine="562"/>
        <w:jc w:val="center"/>
        <w:rPr>
          <w:rFonts w:asciiTheme="minorEastAsia" w:hAnsiTheme="minorEastAsia" w:hint="eastAsia"/>
          <w:b/>
        </w:rPr>
      </w:pPr>
    </w:p>
    <w:p w14:paraId="07BBA667" w14:textId="77777777" w:rsidR="00F75C97" w:rsidRDefault="00F75C97">
      <w:pPr>
        <w:spacing w:line="360" w:lineRule="auto"/>
        <w:ind w:firstLine="562"/>
        <w:jc w:val="center"/>
        <w:rPr>
          <w:rFonts w:asciiTheme="minorEastAsia" w:hAnsiTheme="minorEastAsia" w:hint="eastAsia"/>
          <w:b/>
        </w:rPr>
      </w:pPr>
    </w:p>
    <w:p w14:paraId="44EB80B4" w14:textId="77777777" w:rsidR="00F75C97" w:rsidRDefault="00F75C97">
      <w:pPr>
        <w:widowControl/>
        <w:jc w:val="left"/>
        <w:rPr>
          <w:rFonts w:ascii="方正小标宋简体" w:eastAsia="方正小标宋简体" w:hAnsi="方正小标宋简体" w:cs="方正小标宋简体" w:hint="eastAsia"/>
          <w:b/>
          <w:sz w:val="32"/>
        </w:rPr>
      </w:pPr>
    </w:p>
    <w:p w14:paraId="19B55794" w14:textId="77777777" w:rsidR="00F75C97" w:rsidRDefault="00F75C97">
      <w:pPr>
        <w:spacing w:line="360" w:lineRule="auto"/>
        <w:ind w:firstLine="643"/>
        <w:jc w:val="center"/>
        <w:rPr>
          <w:rFonts w:ascii="方正小标宋简体" w:eastAsia="方正小标宋简体" w:hAnsi="方正小标宋简体" w:cs="方正小标宋简体" w:hint="eastAsia"/>
          <w:sz w:val="32"/>
        </w:rPr>
      </w:pPr>
    </w:p>
    <w:p w14:paraId="5CED889A" w14:textId="77777777" w:rsidR="00F75C97"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五、供应商基本情况表</w:t>
      </w:r>
    </w:p>
    <w:p w14:paraId="1F9E72DC" w14:textId="77777777" w:rsidR="00F75C97" w:rsidRDefault="00000000">
      <w:pPr>
        <w:spacing w:line="360" w:lineRule="auto"/>
        <w:jc w:val="center"/>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28"/>
          <w:szCs w:val="28"/>
          <w:shd w:val="clear" w:color="auto" w:fill="FFFFFF"/>
          <w:lang w:bidi="ar"/>
        </w:rPr>
        <w:t>填表单位：（加盖单位公章）                填表日期： 年 月 日</w:t>
      </w:r>
    </w:p>
    <w:tbl>
      <w:tblPr>
        <w:tblStyle w:val="affe"/>
        <w:tblW w:w="9885" w:type="dxa"/>
        <w:tblInd w:w="-447" w:type="dxa"/>
        <w:tblLayout w:type="fixed"/>
        <w:tblLook w:val="04A0" w:firstRow="1" w:lastRow="0" w:firstColumn="1" w:lastColumn="0" w:noHBand="0" w:noVBand="1"/>
      </w:tblPr>
      <w:tblGrid>
        <w:gridCol w:w="945"/>
        <w:gridCol w:w="630"/>
        <w:gridCol w:w="1471"/>
        <w:gridCol w:w="449"/>
        <w:gridCol w:w="1635"/>
        <w:gridCol w:w="1935"/>
        <w:gridCol w:w="1410"/>
        <w:gridCol w:w="1410"/>
      </w:tblGrid>
      <w:tr w:rsidR="00F75C97" w14:paraId="7C8C63C8" w14:textId="77777777">
        <w:tc>
          <w:tcPr>
            <w:tcW w:w="1575" w:type="dxa"/>
            <w:gridSpan w:val="2"/>
          </w:tcPr>
          <w:p w14:paraId="1CA91F84" w14:textId="77777777" w:rsidR="00F75C97"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采购人</w:t>
            </w:r>
          </w:p>
        </w:tc>
        <w:tc>
          <w:tcPr>
            <w:tcW w:w="3555" w:type="dxa"/>
            <w:gridSpan w:val="3"/>
          </w:tcPr>
          <w:p w14:paraId="1F2ACA45"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79E7F33" w14:textId="77777777" w:rsidR="00F75C97" w:rsidRDefault="00000000">
            <w:pPr>
              <w:widowControl/>
              <w:jc w:val="left"/>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项目名称</w:t>
            </w:r>
          </w:p>
        </w:tc>
        <w:tc>
          <w:tcPr>
            <w:tcW w:w="2820" w:type="dxa"/>
            <w:gridSpan w:val="2"/>
          </w:tcPr>
          <w:p w14:paraId="2682A1F8" w14:textId="77777777" w:rsidR="00F75C97" w:rsidRDefault="00F75C97">
            <w:pPr>
              <w:widowControl/>
              <w:jc w:val="left"/>
              <w:rPr>
                <w:rFonts w:ascii="仿宋_GB2312" w:eastAsia="仿宋_GB2312" w:hAnsi="仿宋_GB2312" w:cs="仿宋_GB2312" w:hint="eastAsia"/>
                <w:kern w:val="0"/>
                <w:sz w:val="30"/>
                <w:szCs w:val="30"/>
                <w:shd w:val="clear" w:color="auto" w:fill="FFFFFF"/>
                <w:lang w:bidi="ar"/>
              </w:rPr>
            </w:pPr>
          </w:p>
        </w:tc>
      </w:tr>
      <w:tr w:rsidR="00F75C97" w14:paraId="2B797BF1" w14:textId="77777777">
        <w:trPr>
          <w:trHeight w:val="709"/>
        </w:trPr>
        <w:tc>
          <w:tcPr>
            <w:tcW w:w="1575" w:type="dxa"/>
            <w:gridSpan w:val="2"/>
          </w:tcPr>
          <w:p w14:paraId="30DCF4CE" w14:textId="77777777" w:rsidR="00F75C97"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投标（响应）供应商</w:t>
            </w:r>
          </w:p>
        </w:tc>
        <w:tc>
          <w:tcPr>
            <w:tcW w:w="3555" w:type="dxa"/>
            <w:gridSpan w:val="3"/>
          </w:tcPr>
          <w:p w14:paraId="27A85423" w14:textId="77777777" w:rsidR="00F75C97" w:rsidRDefault="00F75C97">
            <w:pPr>
              <w:ind w:firstLine="560"/>
              <w:rPr>
                <w:rFonts w:ascii="仿宋_GB2312" w:eastAsia="仿宋_GB2312" w:hAnsi="仿宋_GB2312" w:cs="仿宋_GB2312" w:hint="eastAsia"/>
                <w:sz w:val="28"/>
                <w:szCs w:val="28"/>
              </w:rPr>
            </w:pPr>
          </w:p>
        </w:tc>
        <w:tc>
          <w:tcPr>
            <w:tcW w:w="1935" w:type="dxa"/>
          </w:tcPr>
          <w:p w14:paraId="7FB07942" w14:textId="77777777" w:rsidR="00F75C97"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供应商统一社会信用代码</w:t>
            </w:r>
          </w:p>
        </w:tc>
        <w:tc>
          <w:tcPr>
            <w:tcW w:w="2820" w:type="dxa"/>
            <w:gridSpan w:val="2"/>
          </w:tcPr>
          <w:p w14:paraId="3028E22C" w14:textId="77777777" w:rsidR="00F75C97" w:rsidRDefault="00F75C97">
            <w:pPr>
              <w:widowControl/>
              <w:jc w:val="left"/>
              <w:rPr>
                <w:rFonts w:ascii="仿宋_GB2312" w:eastAsia="仿宋_GB2312" w:hAnsi="仿宋_GB2312" w:cs="仿宋_GB2312" w:hint="eastAsia"/>
                <w:kern w:val="0"/>
                <w:sz w:val="30"/>
                <w:szCs w:val="30"/>
                <w:shd w:val="clear" w:color="auto" w:fill="FFFFFF"/>
                <w:lang w:bidi="ar"/>
              </w:rPr>
            </w:pPr>
          </w:p>
        </w:tc>
      </w:tr>
      <w:tr w:rsidR="00F75C97" w14:paraId="539B6BB8" w14:textId="77777777">
        <w:tc>
          <w:tcPr>
            <w:tcW w:w="9885" w:type="dxa"/>
            <w:gridSpan w:val="8"/>
          </w:tcPr>
          <w:p w14:paraId="6E948ABD" w14:textId="77777777" w:rsidR="00F75C97"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投标（响应）供应商相关人员情况</w:t>
            </w:r>
          </w:p>
        </w:tc>
      </w:tr>
      <w:tr w:rsidR="00F75C97" w14:paraId="146A2201" w14:textId="77777777">
        <w:tc>
          <w:tcPr>
            <w:tcW w:w="945" w:type="dxa"/>
          </w:tcPr>
          <w:p w14:paraId="0C8063D0" w14:textId="77777777" w:rsidR="00F75C97"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550" w:type="dxa"/>
            <w:gridSpan w:val="3"/>
          </w:tcPr>
          <w:p w14:paraId="3481E09B" w14:textId="77777777" w:rsidR="00F75C97"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职务</w:t>
            </w:r>
          </w:p>
        </w:tc>
        <w:tc>
          <w:tcPr>
            <w:tcW w:w="1635" w:type="dxa"/>
          </w:tcPr>
          <w:p w14:paraId="75925D11" w14:textId="77777777" w:rsidR="00F75C97"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姓名</w:t>
            </w:r>
          </w:p>
        </w:tc>
        <w:tc>
          <w:tcPr>
            <w:tcW w:w="1935" w:type="dxa"/>
          </w:tcPr>
          <w:p w14:paraId="0B094F50" w14:textId="77777777" w:rsidR="00F75C97"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身份证号码</w:t>
            </w:r>
          </w:p>
        </w:tc>
        <w:tc>
          <w:tcPr>
            <w:tcW w:w="1410" w:type="dxa"/>
          </w:tcPr>
          <w:p w14:paraId="7F346688" w14:textId="77777777" w:rsidR="00F75C97"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劳动合同关系单位</w:t>
            </w:r>
          </w:p>
        </w:tc>
        <w:tc>
          <w:tcPr>
            <w:tcW w:w="1410" w:type="dxa"/>
          </w:tcPr>
          <w:p w14:paraId="184E71A2" w14:textId="77777777" w:rsidR="00F75C97"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缴纳社会保险单位</w:t>
            </w:r>
          </w:p>
        </w:tc>
      </w:tr>
      <w:tr w:rsidR="00F75C97" w14:paraId="3EB22BEC" w14:textId="77777777">
        <w:tc>
          <w:tcPr>
            <w:tcW w:w="945" w:type="dxa"/>
          </w:tcPr>
          <w:p w14:paraId="46A74526" w14:textId="77777777" w:rsidR="00F75C97"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1</w:t>
            </w:r>
          </w:p>
        </w:tc>
        <w:tc>
          <w:tcPr>
            <w:tcW w:w="2550" w:type="dxa"/>
            <w:gridSpan w:val="3"/>
          </w:tcPr>
          <w:p w14:paraId="1A1492E8" w14:textId="77777777" w:rsidR="00F75C97" w:rsidRDefault="00000000">
            <w:pPr>
              <w:widowControl/>
              <w:spacing w:line="300" w:lineRule="exact"/>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法定代表人/单位负责人/主要经营负责人</w:t>
            </w:r>
          </w:p>
        </w:tc>
        <w:tc>
          <w:tcPr>
            <w:tcW w:w="1635" w:type="dxa"/>
          </w:tcPr>
          <w:p w14:paraId="2254886E"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200295A4"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E337877"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37A13670"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r>
      <w:tr w:rsidR="00F75C97" w14:paraId="446EAFD4" w14:textId="77777777">
        <w:trPr>
          <w:trHeight w:val="419"/>
        </w:trPr>
        <w:tc>
          <w:tcPr>
            <w:tcW w:w="945" w:type="dxa"/>
          </w:tcPr>
          <w:p w14:paraId="544BD047" w14:textId="77777777" w:rsidR="00F75C97"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2</w:t>
            </w:r>
          </w:p>
        </w:tc>
        <w:tc>
          <w:tcPr>
            <w:tcW w:w="2550" w:type="dxa"/>
            <w:gridSpan w:val="3"/>
          </w:tcPr>
          <w:p w14:paraId="7B8221EF" w14:textId="77777777" w:rsidR="00F75C97"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项目投标授权代表人</w:t>
            </w:r>
          </w:p>
        </w:tc>
        <w:tc>
          <w:tcPr>
            <w:tcW w:w="1635" w:type="dxa"/>
          </w:tcPr>
          <w:p w14:paraId="4A5CCE7A"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6569F383"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2CAFD696"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0C804D7"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r>
      <w:tr w:rsidR="00F75C97" w14:paraId="2ABAF096" w14:textId="77777777">
        <w:tc>
          <w:tcPr>
            <w:tcW w:w="945" w:type="dxa"/>
          </w:tcPr>
          <w:p w14:paraId="655C3E71" w14:textId="77777777" w:rsidR="00F75C97"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3</w:t>
            </w:r>
          </w:p>
        </w:tc>
        <w:tc>
          <w:tcPr>
            <w:tcW w:w="2550" w:type="dxa"/>
            <w:gridSpan w:val="3"/>
          </w:tcPr>
          <w:p w14:paraId="1ED45A82" w14:textId="77777777" w:rsidR="00F75C97"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项目负责人</w:t>
            </w:r>
          </w:p>
        </w:tc>
        <w:tc>
          <w:tcPr>
            <w:tcW w:w="1635" w:type="dxa"/>
          </w:tcPr>
          <w:p w14:paraId="53A0DE74"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5D82EEF1"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315757C"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948D908"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r>
      <w:tr w:rsidR="00F75C97" w14:paraId="2570D145" w14:textId="77777777">
        <w:tc>
          <w:tcPr>
            <w:tcW w:w="945" w:type="dxa"/>
          </w:tcPr>
          <w:p w14:paraId="60AC6B74" w14:textId="77777777" w:rsidR="00F75C97"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4</w:t>
            </w:r>
          </w:p>
        </w:tc>
        <w:tc>
          <w:tcPr>
            <w:tcW w:w="2550" w:type="dxa"/>
            <w:gridSpan w:val="3"/>
          </w:tcPr>
          <w:p w14:paraId="51A32D7C" w14:textId="77777777" w:rsidR="00F75C97"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主要技术人员</w:t>
            </w:r>
          </w:p>
        </w:tc>
        <w:tc>
          <w:tcPr>
            <w:tcW w:w="1635" w:type="dxa"/>
          </w:tcPr>
          <w:p w14:paraId="7C14E0E9"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80535F1"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AF33C97"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30681EC2"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r>
      <w:tr w:rsidR="00F75C97" w14:paraId="4DAA1FB3" w14:textId="77777777">
        <w:trPr>
          <w:trHeight w:val="329"/>
        </w:trPr>
        <w:tc>
          <w:tcPr>
            <w:tcW w:w="945" w:type="dxa"/>
          </w:tcPr>
          <w:p w14:paraId="741900E8" w14:textId="77777777" w:rsidR="00F75C97"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5</w:t>
            </w:r>
          </w:p>
        </w:tc>
        <w:tc>
          <w:tcPr>
            <w:tcW w:w="2550" w:type="dxa"/>
            <w:gridSpan w:val="3"/>
          </w:tcPr>
          <w:p w14:paraId="7E44B100" w14:textId="77777777" w:rsidR="00F75C97"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投标文件编制人员</w:t>
            </w:r>
          </w:p>
        </w:tc>
        <w:tc>
          <w:tcPr>
            <w:tcW w:w="1635" w:type="dxa"/>
          </w:tcPr>
          <w:p w14:paraId="2C473C6B"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3E5B29B"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E01C710"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53E9A17"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r>
      <w:tr w:rsidR="00F75C97" w14:paraId="0FC5F2A3" w14:textId="77777777">
        <w:tc>
          <w:tcPr>
            <w:tcW w:w="9885" w:type="dxa"/>
            <w:gridSpan w:val="8"/>
          </w:tcPr>
          <w:p w14:paraId="128EEA7A" w14:textId="77777777" w:rsidR="00F75C97" w:rsidRDefault="00000000">
            <w:pPr>
              <w:widowControl/>
              <w:jc w:val="left"/>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说明：同一职务有多人担任（如主要技术人员），应分行填写</w:t>
            </w:r>
          </w:p>
        </w:tc>
      </w:tr>
      <w:tr w:rsidR="00F75C97" w14:paraId="0CE0CC57" w14:textId="77777777">
        <w:tc>
          <w:tcPr>
            <w:tcW w:w="9885" w:type="dxa"/>
            <w:gridSpan w:val="8"/>
          </w:tcPr>
          <w:p w14:paraId="37FA000D" w14:textId="77777777" w:rsidR="00F75C97" w:rsidRDefault="00000000">
            <w:pPr>
              <w:widowControl/>
              <w:jc w:val="center"/>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投标（响应）供应商关联关系情况</w:t>
            </w:r>
          </w:p>
        </w:tc>
      </w:tr>
      <w:tr w:rsidR="00F75C97" w14:paraId="20604D9A" w14:textId="77777777">
        <w:tc>
          <w:tcPr>
            <w:tcW w:w="945" w:type="dxa"/>
          </w:tcPr>
          <w:p w14:paraId="270BE260" w14:textId="77777777" w:rsidR="00F75C97"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101" w:type="dxa"/>
            <w:gridSpan w:val="2"/>
          </w:tcPr>
          <w:p w14:paraId="0DF83C45" w14:textId="77777777" w:rsidR="00F75C97"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关联关系类型</w:t>
            </w:r>
          </w:p>
        </w:tc>
        <w:tc>
          <w:tcPr>
            <w:tcW w:w="2084" w:type="dxa"/>
            <w:gridSpan w:val="2"/>
          </w:tcPr>
          <w:p w14:paraId="072CC9CF" w14:textId="77777777" w:rsidR="00F75C97" w:rsidRDefault="00000000">
            <w:pPr>
              <w:widowControl/>
              <w:spacing w:line="360" w:lineRule="auto"/>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关联主体名称</w:t>
            </w:r>
          </w:p>
        </w:tc>
        <w:tc>
          <w:tcPr>
            <w:tcW w:w="4755" w:type="dxa"/>
            <w:gridSpan w:val="3"/>
          </w:tcPr>
          <w:p w14:paraId="5C46BA27" w14:textId="77777777" w:rsidR="00F75C97" w:rsidRDefault="00000000">
            <w:pPr>
              <w:widowControl/>
              <w:jc w:val="center"/>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8"/>
                <w:szCs w:val="28"/>
                <w:shd w:val="clear" w:color="auto" w:fill="FFFFFF"/>
                <w:lang w:bidi="ar"/>
              </w:rPr>
              <w:t>备注</w:t>
            </w:r>
          </w:p>
        </w:tc>
      </w:tr>
      <w:tr w:rsidR="00F75C97" w14:paraId="7FEF3FC4" w14:textId="77777777">
        <w:tc>
          <w:tcPr>
            <w:tcW w:w="945" w:type="dxa"/>
          </w:tcPr>
          <w:p w14:paraId="298DC1D9" w14:textId="77777777" w:rsidR="00F75C97" w:rsidRDefault="00F75C97">
            <w:pPr>
              <w:widowControl/>
              <w:jc w:val="center"/>
              <w:rPr>
                <w:rFonts w:ascii="仿宋_GB2312" w:eastAsia="仿宋_GB2312" w:hAnsi="仿宋_GB2312" w:cs="仿宋_GB2312" w:hint="eastAsia"/>
                <w:kern w:val="0"/>
                <w:sz w:val="28"/>
                <w:szCs w:val="28"/>
                <w:shd w:val="clear" w:color="auto" w:fill="FFFFFF"/>
                <w:lang w:bidi="ar"/>
              </w:rPr>
            </w:pPr>
          </w:p>
          <w:p w14:paraId="3E525E73" w14:textId="77777777" w:rsidR="00F75C97"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1</w:t>
            </w:r>
          </w:p>
        </w:tc>
        <w:tc>
          <w:tcPr>
            <w:tcW w:w="2101" w:type="dxa"/>
            <w:gridSpan w:val="2"/>
          </w:tcPr>
          <w:p w14:paraId="78FE3997" w14:textId="77777777" w:rsidR="00F75C97" w:rsidRDefault="00F75C97">
            <w:pPr>
              <w:widowControl/>
              <w:jc w:val="center"/>
              <w:rPr>
                <w:rFonts w:ascii="仿宋_GB2312" w:eastAsia="仿宋_GB2312" w:hAnsi="仿宋_GB2312" w:cs="仿宋_GB2312" w:hint="eastAsia"/>
                <w:kern w:val="0"/>
                <w:sz w:val="28"/>
                <w:szCs w:val="28"/>
                <w:shd w:val="clear" w:color="auto" w:fill="FFFFFF"/>
                <w:lang w:bidi="ar"/>
              </w:rPr>
            </w:pPr>
          </w:p>
          <w:p w14:paraId="4BF45190" w14:textId="77777777" w:rsidR="00F75C97"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控股股东</w:t>
            </w:r>
          </w:p>
        </w:tc>
        <w:tc>
          <w:tcPr>
            <w:tcW w:w="2084" w:type="dxa"/>
            <w:gridSpan w:val="2"/>
          </w:tcPr>
          <w:p w14:paraId="76E9D6F4"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03E84016" w14:textId="77777777" w:rsidR="00F75C97"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rsidR="00F75C97" w14:paraId="44378321" w14:textId="77777777">
        <w:tc>
          <w:tcPr>
            <w:tcW w:w="945" w:type="dxa"/>
          </w:tcPr>
          <w:p w14:paraId="186E2FC0" w14:textId="77777777" w:rsidR="00F75C97"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w:t>
            </w:r>
          </w:p>
        </w:tc>
        <w:tc>
          <w:tcPr>
            <w:tcW w:w="2101" w:type="dxa"/>
            <w:gridSpan w:val="2"/>
          </w:tcPr>
          <w:p w14:paraId="562AA1CE" w14:textId="77777777" w:rsidR="00F75C97"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管理关系</w:t>
            </w:r>
          </w:p>
        </w:tc>
        <w:tc>
          <w:tcPr>
            <w:tcW w:w="2084" w:type="dxa"/>
            <w:gridSpan w:val="2"/>
          </w:tcPr>
          <w:p w14:paraId="3C8E397F" w14:textId="77777777" w:rsidR="00F75C97" w:rsidRDefault="00F75C97">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374098ED" w14:textId="77777777" w:rsidR="00F75C97"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指对投标(响应)供应商不具有出资持股关系，但对其存在管理关系的主体。</w:t>
            </w:r>
          </w:p>
        </w:tc>
      </w:tr>
      <w:tr w:rsidR="00F75C97" w14:paraId="5E31A3C1" w14:textId="77777777">
        <w:tc>
          <w:tcPr>
            <w:tcW w:w="9885" w:type="dxa"/>
            <w:gridSpan w:val="8"/>
          </w:tcPr>
          <w:p w14:paraId="20AE6A53" w14:textId="77777777" w:rsidR="00F75C97" w:rsidRDefault="00000000">
            <w:pPr>
              <w:widowControl/>
              <w:jc w:val="left"/>
              <w:rPr>
                <w:rFonts w:ascii="仿宋_GB2312" w:eastAsia="仿宋_GB2312" w:hAnsi="仿宋_GB2312" w:cs="仿宋_GB2312" w:hint="eastAsia"/>
                <w:b/>
                <w:bCs/>
                <w:kern w:val="0"/>
                <w:sz w:val="30"/>
                <w:szCs w:val="30"/>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说明：同一关联关系类型有多个主体的，应分行填写</w:t>
            </w:r>
          </w:p>
        </w:tc>
      </w:tr>
    </w:tbl>
    <w:p w14:paraId="31640665" w14:textId="77777777" w:rsidR="00F75C97" w:rsidRDefault="00F75C97">
      <w:pPr>
        <w:spacing w:line="360" w:lineRule="auto"/>
        <w:ind w:firstLine="643"/>
        <w:jc w:val="center"/>
        <w:rPr>
          <w:rFonts w:ascii="方正小标宋简体" w:eastAsia="方正小标宋简体" w:hAnsi="方正小标宋简体" w:cs="方正小标宋简体" w:hint="eastAsia"/>
          <w:sz w:val="32"/>
        </w:rPr>
      </w:pPr>
    </w:p>
    <w:p w14:paraId="65561E04" w14:textId="77777777" w:rsidR="00F75C97" w:rsidRDefault="00F75C97">
      <w:pPr>
        <w:spacing w:line="360" w:lineRule="auto"/>
        <w:rPr>
          <w:rFonts w:ascii="方正小标宋简体" w:eastAsia="方正小标宋简体" w:hAnsi="方正小标宋简体" w:cs="方正小标宋简体" w:hint="eastAsia"/>
          <w:sz w:val="32"/>
        </w:rPr>
      </w:pPr>
    </w:p>
    <w:p w14:paraId="33CA6AAD" w14:textId="77777777" w:rsidR="00F75C97"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六、开标一览表（报价表）</w:t>
      </w:r>
    </w:p>
    <w:p w14:paraId="776B45E9" w14:textId="77777777" w:rsidR="00F75C97" w:rsidRDefault="00F75C97">
      <w:pPr>
        <w:spacing w:line="360" w:lineRule="auto"/>
        <w:ind w:firstLine="560"/>
        <w:jc w:val="center"/>
        <w:rPr>
          <w:rFonts w:asciiTheme="minorEastAsia" w:hAnsiTheme="minorEastAsia" w:hint="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F75C97" w14:paraId="5934249B" w14:textId="77777777">
        <w:trPr>
          <w:trHeight w:val="850"/>
          <w:jc w:val="center"/>
        </w:trPr>
        <w:tc>
          <w:tcPr>
            <w:tcW w:w="1624" w:type="dxa"/>
            <w:shd w:val="clear" w:color="auto" w:fill="auto"/>
            <w:vAlign w:val="center"/>
          </w:tcPr>
          <w:p w14:paraId="6965FE64" w14:textId="77777777" w:rsidR="00F75C97"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08DD412F" w14:textId="77777777" w:rsidR="00F75C97"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2B1A6F68" w14:textId="77777777" w:rsidR="00F75C97"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投标总价</w:t>
            </w:r>
          </w:p>
          <w:p w14:paraId="3030BFA0" w14:textId="77777777" w:rsidR="00F75C97"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（人民币/元）</w:t>
            </w:r>
          </w:p>
        </w:tc>
      </w:tr>
      <w:tr w:rsidR="00F75C97" w14:paraId="208471F3" w14:textId="77777777">
        <w:trPr>
          <w:trHeight w:val="862"/>
          <w:jc w:val="center"/>
        </w:trPr>
        <w:tc>
          <w:tcPr>
            <w:tcW w:w="1624" w:type="dxa"/>
            <w:shd w:val="clear" w:color="auto" w:fill="auto"/>
            <w:vAlign w:val="center"/>
          </w:tcPr>
          <w:p w14:paraId="406D3316" w14:textId="77777777" w:rsidR="00F75C97" w:rsidRDefault="00F75C97">
            <w:pPr>
              <w:spacing w:line="240" w:lineRule="atLeast"/>
              <w:rPr>
                <w:rFonts w:ascii="仿宋_GB2312" w:eastAsia="仿宋_GB2312" w:hAnsiTheme="minorEastAsia" w:hint="eastAsia"/>
                <w:sz w:val="28"/>
                <w:szCs w:val="28"/>
              </w:rPr>
            </w:pPr>
          </w:p>
        </w:tc>
        <w:tc>
          <w:tcPr>
            <w:tcW w:w="2791" w:type="dxa"/>
            <w:shd w:val="clear" w:color="auto" w:fill="auto"/>
            <w:vAlign w:val="center"/>
          </w:tcPr>
          <w:p w14:paraId="384DB899" w14:textId="77777777" w:rsidR="00F75C97" w:rsidRDefault="00F75C97">
            <w:pPr>
              <w:spacing w:line="240" w:lineRule="atLeast"/>
              <w:rPr>
                <w:rFonts w:ascii="仿宋_GB2312" w:eastAsia="仿宋_GB2312" w:hAnsiTheme="minorEastAsia" w:hint="eastAsia"/>
                <w:sz w:val="28"/>
                <w:szCs w:val="28"/>
              </w:rPr>
            </w:pPr>
          </w:p>
        </w:tc>
        <w:tc>
          <w:tcPr>
            <w:tcW w:w="3862" w:type="dxa"/>
            <w:shd w:val="clear" w:color="auto" w:fill="auto"/>
            <w:vAlign w:val="center"/>
          </w:tcPr>
          <w:p w14:paraId="18AF84C0" w14:textId="77777777" w:rsidR="00F75C97" w:rsidRDefault="00F75C97">
            <w:pPr>
              <w:spacing w:line="240" w:lineRule="atLeast"/>
              <w:rPr>
                <w:rFonts w:ascii="仿宋_GB2312" w:eastAsia="仿宋_GB2312" w:hAnsiTheme="minorEastAsia" w:hint="eastAsia"/>
                <w:sz w:val="28"/>
                <w:szCs w:val="28"/>
              </w:rPr>
            </w:pPr>
          </w:p>
        </w:tc>
      </w:tr>
      <w:tr w:rsidR="00F75C97" w14:paraId="4A38D14C" w14:textId="77777777">
        <w:trPr>
          <w:trHeight w:val="862"/>
          <w:jc w:val="center"/>
        </w:trPr>
        <w:tc>
          <w:tcPr>
            <w:tcW w:w="1624" w:type="dxa"/>
            <w:shd w:val="clear" w:color="auto" w:fill="auto"/>
            <w:vAlign w:val="center"/>
          </w:tcPr>
          <w:p w14:paraId="14143399" w14:textId="77777777" w:rsidR="00F75C97" w:rsidRDefault="00000000">
            <w:pPr>
              <w:spacing w:line="240" w:lineRule="atLeast"/>
              <w:jc w:val="center"/>
              <w:rPr>
                <w:rFonts w:ascii="仿宋_GB2312" w:eastAsia="仿宋_GB2312" w:hAnsiTheme="minorEastAsia" w:hint="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660C3086" w14:textId="77777777" w:rsidR="00F75C97" w:rsidRDefault="00000000">
            <w:pPr>
              <w:spacing w:line="5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7CAE6A81" w14:textId="77777777" w:rsidR="00F75C97" w:rsidRDefault="00000000">
            <w:pPr>
              <w:spacing w:line="500" w:lineRule="exact"/>
              <w:rPr>
                <w:rFonts w:ascii="仿宋_GB2312" w:eastAsia="仿宋_GB2312" w:hAnsiTheme="minorEastAsia" w:hint="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00C222F6" w14:textId="77777777" w:rsidR="00F75C97" w:rsidRDefault="00F75C97">
      <w:pPr>
        <w:spacing w:line="360" w:lineRule="auto"/>
        <w:ind w:firstLine="560"/>
        <w:rPr>
          <w:rFonts w:asciiTheme="minorEastAsia" w:hAnsiTheme="minorEastAsia" w:hint="eastAsia"/>
        </w:rPr>
      </w:pPr>
    </w:p>
    <w:p w14:paraId="32C3DC62" w14:textId="77777777" w:rsidR="00F75C97" w:rsidRDefault="00F75C97">
      <w:pPr>
        <w:spacing w:line="360" w:lineRule="auto"/>
        <w:ind w:firstLine="560"/>
        <w:rPr>
          <w:rFonts w:asciiTheme="minorEastAsia" w:hAnsiTheme="minorEastAsia" w:hint="eastAsia"/>
        </w:rPr>
      </w:pPr>
    </w:p>
    <w:p w14:paraId="1EEA6B1B" w14:textId="77777777" w:rsidR="00F75C97" w:rsidRDefault="00F75C97">
      <w:pPr>
        <w:spacing w:line="360" w:lineRule="auto"/>
        <w:ind w:firstLine="560"/>
        <w:rPr>
          <w:rFonts w:asciiTheme="minorEastAsia" w:hAnsiTheme="minorEastAsia" w:hint="eastAsia"/>
        </w:rPr>
      </w:pPr>
    </w:p>
    <w:p w14:paraId="221B9F13" w14:textId="77777777" w:rsidR="00F75C97" w:rsidRDefault="00000000">
      <w:pPr>
        <w:spacing w:line="360" w:lineRule="auto"/>
        <w:ind w:firstLineChars="100" w:firstLine="320"/>
        <w:rPr>
          <w:rFonts w:ascii="仿宋_GB2312" w:eastAsia="仿宋_GB2312" w:hAnsiTheme="minorEastAsia" w:hint="eastAsia"/>
          <w:sz w:val="32"/>
          <w:szCs w:val="28"/>
        </w:rPr>
      </w:pPr>
      <w:r>
        <w:rPr>
          <w:rFonts w:ascii="仿宋_GB2312" w:eastAsia="仿宋_GB2312" w:hAnsiTheme="minorEastAsia" w:hint="eastAsia"/>
          <w:sz w:val="32"/>
          <w:szCs w:val="28"/>
        </w:rPr>
        <w:t xml:space="preserve">投标人名称（单位盖公章）：                        </w:t>
      </w:r>
    </w:p>
    <w:p w14:paraId="18B256D6" w14:textId="77777777" w:rsidR="00F75C97" w:rsidRDefault="00F75C97">
      <w:pPr>
        <w:spacing w:line="360" w:lineRule="auto"/>
        <w:ind w:firstLine="560"/>
        <w:rPr>
          <w:rFonts w:asciiTheme="minorEastAsia" w:hAnsiTheme="minorEastAsia" w:hint="eastAsia"/>
        </w:rPr>
      </w:pPr>
    </w:p>
    <w:p w14:paraId="0CBA110C" w14:textId="77777777" w:rsidR="00F75C97" w:rsidRDefault="00F75C97">
      <w:pPr>
        <w:spacing w:line="360" w:lineRule="auto"/>
        <w:ind w:firstLine="560"/>
        <w:rPr>
          <w:rFonts w:asciiTheme="minorEastAsia" w:hAnsiTheme="minorEastAsia" w:hint="eastAsia"/>
        </w:rPr>
      </w:pPr>
    </w:p>
    <w:p w14:paraId="592CA527" w14:textId="77777777" w:rsidR="00F75C97" w:rsidRDefault="00F75C97">
      <w:pPr>
        <w:spacing w:line="360" w:lineRule="auto"/>
        <w:ind w:firstLine="560"/>
        <w:rPr>
          <w:rFonts w:asciiTheme="minorEastAsia" w:hAnsiTheme="minorEastAsia" w:hint="eastAsia"/>
        </w:rPr>
      </w:pPr>
    </w:p>
    <w:p w14:paraId="20C8BCAC" w14:textId="77777777" w:rsidR="00F75C97" w:rsidRDefault="00F75C97">
      <w:pPr>
        <w:spacing w:line="360" w:lineRule="auto"/>
        <w:ind w:firstLine="560"/>
        <w:rPr>
          <w:rFonts w:asciiTheme="minorEastAsia" w:hAnsiTheme="minorEastAsia" w:hint="eastAsia"/>
        </w:rPr>
      </w:pPr>
    </w:p>
    <w:p w14:paraId="4FFAD911" w14:textId="77777777" w:rsidR="00F75C97" w:rsidRDefault="00F75C97">
      <w:pPr>
        <w:spacing w:line="360" w:lineRule="auto"/>
        <w:ind w:firstLine="560"/>
        <w:rPr>
          <w:rFonts w:asciiTheme="minorEastAsia" w:hAnsiTheme="minorEastAsia" w:hint="eastAsia"/>
        </w:rPr>
      </w:pPr>
    </w:p>
    <w:p w14:paraId="65663F0F" w14:textId="77777777" w:rsidR="00F75C97" w:rsidRDefault="00F75C97">
      <w:pPr>
        <w:spacing w:line="360" w:lineRule="auto"/>
        <w:ind w:firstLine="560"/>
        <w:rPr>
          <w:rFonts w:asciiTheme="minorEastAsia" w:hAnsiTheme="minorEastAsia" w:hint="eastAsia"/>
        </w:rPr>
      </w:pPr>
    </w:p>
    <w:p w14:paraId="1E8E1325" w14:textId="77777777" w:rsidR="00F75C97" w:rsidRDefault="00F75C97">
      <w:pPr>
        <w:spacing w:line="360" w:lineRule="auto"/>
        <w:ind w:firstLine="560"/>
        <w:rPr>
          <w:rFonts w:asciiTheme="minorEastAsia" w:hAnsiTheme="minorEastAsia" w:hint="eastAsia"/>
        </w:rPr>
      </w:pPr>
    </w:p>
    <w:p w14:paraId="4B812D1C" w14:textId="77777777" w:rsidR="00F75C97" w:rsidRDefault="00F75C97">
      <w:pPr>
        <w:spacing w:line="360" w:lineRule="auto"/>
        <w:ind w:firstLine="560"/>
        <w:rPr>
          <w:rFonts w:asciiTheme="minorEastAsia" w:hAnsiTheme="minorEastAsia" w:hint="eastAsia"/>
        </w:rPr>
      </w:pPr>
    </w:p>
    <w:p w14:paraId="35AC6DA1" w14:textId="77777777" w:rsidR="00F75C97" w:rsidRDefault="00F75C97">
      <w:pPr>
        <w:spacing w:line="360" w:lineRule="auto"/>
        <w:ind w:firstLine="560"/>
        <w:rPr>
          <w:rFonts w:asciiTheme="minorEastAsia" w:hAnsiTheme="minorEastAsia" w:hint="eastAsia"/>
        </w:rPr>
      </w:pPr>
    </w:p>
    <w:p w14:paraId="32F686E4" w14:textId="77777777" w:rsidR="00F75C97" w:rsidRDefault="00F75C97">
      <w:pPr>
        <w:spacing w:line="360" w:lineRule="auto"/>
        <w:ind w:firstLine="560"/>
        <w:rPr>
          <w:rFonts w:asciiTheme="minorEastAsia" w:hAnsiTheme="minorEastAsia" w:hint="eastAsia"/>
        </w:rPr>
      </w:pPr>
    </w:p>
    <w:p w14:paraId="36A1A4A8" w14:textId="77777777" w:rsidR="00F75C97"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七、实施方案</w:t>
      </w:r>
    </w:p>
    <w:p w14:paraId="723693F9" w14:textId="77777777" w:rsidR="00F75C97"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（工作措施、工作方法、工作手段、工作流程，格式自拟）</w:t>
      </w:r>
    </w:p>
    <w:p w14:paraId="32D7BA95"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91DBB2D"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24A2670B"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0557E598"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80FAE78"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2CA4F88D"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4FE01396"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625C3D94"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07B339AD"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01B84C56"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6553259"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5D792F2A"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0D133CE5"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3613E07A"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33978682"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570FE910"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86D01BA"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28E7FA2A"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6674DC92"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2C3EB989"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7D609734" w14:textId="77777777" w:rsidR="00F75C97"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八、项目重点难点分析、应对措施及相关的合理化建议</w:t>
      </w:r>
    </w:p>
    <w:p w14:paraId="7D95AF4E" w14:textId="77777777" w:rsidR="00F75C97"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27348A1"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4BB64E16"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2BDE76BD"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07DF4D9"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4B26E78C"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2E8DC0F9"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0F30E581"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61E13F8E"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950258C"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32BD221C"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CD25322"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4BCBF35A"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6A439FC8"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3F559E90"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52B0CB29"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636EBD5B"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2A63479E"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3DBF4008"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6D083F41"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706FA456"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06005DAC" w14:textId="77777777" w:rsidR="00F75C97"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九、项目完成（服务期满）后的服务承诺</w:t>
      </w:r>
    </w:p>
    <w:p w14:paraId="57164EA6" w14:textId="77777777" w:rsidR="00F75C97"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0DD414DE"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C3144F8"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292F9A0A"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22353119"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6DA96026"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5DA8A5E"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7BFAF5A9"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65AF5977"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3081ADA"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38FAD0E6"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092CC7C6"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5F89D98"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7DC29F90"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2E70653A"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28E83D1C"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707D293F"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0CA43A12"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3547279"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29B84CB2"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E63201C"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5BD384AC" w14:textId="77777777" w:rsidR="00F75C97"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十、违约承诺</w:t>
      </w:r>
    </w:p>
    <w:p w14:paraId="5C95A4A8" w14:textId="77777777" w:rsidR="00F75C97"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3DAA9A1" w14:textId="77777777" w:rsidR="00F75C97" w:rsidRDefault="00F75C97">
      <w:pPr>
        <w:spacing w:line="360" w:lineRule="auto"/>
        <w:ind w:firstLine="560"/>
        <w:jc w:val="center"/>
        <w:rPr>
          <w:rFonts w:ascii="方正小标宋简体" w:eastAsia="方正小标宋简体" w:hAnsi="方正小标宋简体" w:cs="方正小标宋简体" w:hint="eastAsia"/>
          <w:bCs/>
          <w:sz w:val="32"/>
        </w:rPr>
      </w:pPr>
    </w:p>
    <w:p w14:paraId="26AA7535"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745F457F"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05FA11C6"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65889D7D"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450EA5F8"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5E01E19A"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0938A7DE"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5D8C97BC"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75A5E7F4"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78C0619D"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076DCC7C"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A4A5BAF"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31AC099D"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2FF998FD"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56EEA4B"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5B1F048E"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4FFE9619"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74D1271A"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16D6117A" w14:textId="77777777" w:rsidR="00F75C97" w:rsidRDefault="00F75C97">
      <w:pPr>
        <w:spacing w:line="360" w:lineRule="auto"/>
        <w:ind w:firstLine="560"/>
        <w:rPr>
          <w:rFonts w:ascii="方正小标宋简体" w:eastAsia="方正小标宋简体" w:hAnsi="方正小标宋简体" w:cs="方正小标宋简体" w:hint="eastAsia"/>
          <w:bCs/>
          <w:sz w:val="32"/>
        </w:rPr>
      </w:pPr>
    </w:p>
    <w:p w14:paraId="2D6920B5" w14:textId="77777777" w:rsidR="00F75C97"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十一、拟派本项目负责人情况（仅限一人）</w:t>
      </w:r>
    </w:p>
    <w:p w14:paraId="351879C0" w14:textId="77777777" w:rsidR="00F75C97" w:rsidRDefault="00000000">
      <w:pPr>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070384DC" w14:textId="77777777" w:rsidR="00F75C97" w:rsidRDefault="00F75C97">
      <w:pPr>
        <w:ind w:firstLine="560"/>
        <w:rPr>
          <w:rFonts w:ascii="仿宋_GB2312" w:eastAsia="仿宋_GB2312" w:hAnsiTheme="minorEastAsia" w:cstheme="majorEastAsia" w:hint="eastAsia"/>
          <w:sz w:val="32"/>
          <w:szCs w:val="32"/>
        </w:rPr>
      </w:pPr>
    </w:p>
    <w:p w14:paraId="2D0C91B0" w14:textId="77777777" w:rsidR="00F75C97" w:rsidRDefault="00F75C97">
      <w:pPr>
        <w:ind w:firstLine="560"/>
        <w:rPr>
          <w:rFonts w:ascii="仿宋_GB2312" w:eastAsia="仿宋_GB2312" w:hAnsiTheme="minorEastAsia" w:cstheme="majorEastAsia" w:hint="eastAsia"/>
          <w:sz w:val="32"/>
          <w:szCs w:val="32"/>
        </w:rPr>
      </w:pPr>
    </w:p>
    <w:p w14:paraId="563DD564" w14:textId="77777777" w:rsidR="00F75C97" w:rsidRDefault="00F75C97">
      <w:pPr>
        <w:ind w:firstLine="560"/>
        <w:rPr>
          <w:rFonts w:ascii="仿宋_GB2312" w:eastAsia="仿宋_GB2312" w:hAnsiTheme="minorEastAsia" w:cstheme="majorEastAsia" w:hint="eastAsia"/>
          <w:sz w:val="32"/>
          <w:szCs w:val="32"/>
        </w:rPr>
      </w:pPr>
    </w:p>
    <w:p w14:paraId="1D304FF9" w14:textId="77777777" w:rsidR="00F75C97" w:rsidRDefault="00F75C97">
      <w:pPr>
        <w:ind w:firstLine="560"/>
        <w:rPr>
          <w:rFonts w:ascii="仿宋_GB2312" w:eastAsia="仿宋_GB2312" w:hAnsiTheme="minorEastAsia" w:cstheme="majorEastAsia" w:hint="eastAsia"/>
          <w:sz w:val="32"/>
          <w:szCs w:val="32"/>
        </w:rPr>
      </w:pPr>
    </w:p>
    <w:p w14:paraId="6178B37C" w14:textId="77777777" w:rsidR="00F75C97" w:rsidRDefault="00F75C97">
      <w:pPr>
        <w:ind w:firstLine="560"/>
        <w:rPr>
          <w:rFonts w:ascii="仿宋_GB2312" w:eastAsia="仿宋_GB2312" w:hAnsiTheme="minorEastAsia" w:cstheme="majorEastAsia" w:hint="eastAsia"/>
          <w:sz w:val="32"/>
          <w:szCs w:val="32"/>
        </w:rPr>
      </w:pPr>
    </w:p>
    <w:p w14:paraId="6E8A8671" w14:textId="77777777" w:rsidR="00F75C97" w:rsidRDefault="00F75C97">
      <w:pPr>
        <w:ind w:firstLine="560"/>
        <w:rPr>
          <w:rFonts w:ascii="仿宋_GB2312" w:eastAsia="仿宋_GB2312" w:hAnsiTheme="minorEastAsia" w:cstheme="majorEastAsia" w:hint="eastAsia"/>
          <w:sz w:val="32"/>
          <w:szCs w:val="32"/>
        </w:rPr>
      </w:pPr>
    </w:p>
    <w:p w14:paraId="53549A8E" w14:textId="77777777" w:rsidR="00F75C97" w:rsidRDefault="00F75C97">
      <w:pPr>
        <w:ind w:firstLine="560"/>
        <w:rPr>
          <w:rFonts w:ascii="仿宋_GB2312" w:eastAsia="仿宋_GB2312" w:hAnsiTheme="minorEastAsia" w:cstheme="majorEastAsia" w:hint="eastAsia"/>
          <w:sz w:val="32"/>
          <w:szCs w:val="32"/>
        </w:rPr>
      </w:pPr>
    </w:p>
    <w:p w14:paraId="6FBA1D03" w14:textId="77777777" w:rsidR="00F75C97" w:rsidRDefault="00F75C97">
      <w:pPr>
        <w:ind w:firstLine="560"/>
        <w:rPr>
          <w:rFonts w:ascii="仿宋_GB2312" w:eastAsia="仿宋_GB2312" w:hAnsiTheme="minorEastAsia" w:cstheme="majorEastAsia" w:hint="eastAsia"/>
          <w:sz w:val="32"/>
          <w:szCs w:val="32"/>
        </w:rPr>
      </w:pPr>
    </w:p>
    <w:p w14:paraId="51F7FDB7" w14:textId="77777777" w:rsidR="00F75C97" w:rsidRDefault="00F75C97">
      <w:pPr>
        <w:ind w:firstLine="560"/>
        <w:rPr>
          <w:rFonts w:ascii="仿宋_GB2312" w:eastAsia="仿宋_GB2312" w:hAnsiTheme="minorEastAsia" w:cstheme="majorEastAsia" w:hint="eastAsia"/>
          <w:sz w:val="32"/>
          <w:szCs w:val="32"/>
        </w:rPr>
      </w:pPr>
    </w:p>
    <w:p w14:paraId="31CD389D" w14:textId="77777777" w:rsidR="00F75C97" w:rsidRDefault="00F75C97">
      <w:pPr>
        <w:ind w:firstLine="560"/>
        <w:rPr>
          <w:rFonts w:ascii="仿宋_GB2312" w:eastAsia="仿宋_GB2312" w:hAnsiTheme="minorEastAsia" w:cstheme="majorEastAsia" w:hint="eastAsia"/>
          <w:sz w:val="32"/>
          <w:szCs w:val="32"/>
        </w:rPr>
      </w:pPr>
    </w:p>
    <w:p w14:paraId="29019E6D" w14:textId="77777777" w:rsidR="00F75C97" w:rsidRDefault="00F75C97">
      <w:pPr>
        <w:ind w:firstLine="560"/>
        <w:rPr>
          <w:rFonts w:ascii="仿宋_GB2312" w:eastAsia="仿宋_GB2312" w:hAnsiTheme="minorEastAsia" w:cstheme="majorEastAsia" w:hint="eastAsia"/>
          <w:sz w:val="32"/>
          <w:szCs w:val="32"/>
        </w:rPr>
      </w:pPr>
    </w:p>
    <w:p w14:paraId="3E2788B3" w14:textId="77777777" w:rsidR="00F75C97" w:rsidRDefault="00F75C97">
      <w:pPr>
        <w:ind w:firstLine="560"/>
        <w:rPr>
          <w:rFonts w:ascii="仿宋_GB2312" w:eastAsia="仿宋_GB2312" w:hAnsiTheme="minorEastAsia" w:cstheme="majorEastAsia" w:hint="eastAsia"/>
          <w:sz w:val="32"/>
          <w:szCs w:val="32"/>
        </w:rPr>
      </w:pPr>
    </w:p>
    <w:p w14:paraId="0DB41159" w14:textId="77777777" w:rsidR="00F75C97" w:rsidRDefault="00F75C97">
      <w:pPr>
        <w:ind w:firstLine="560"/>
        <w:rPr>
          <w:rFonts w:ascii="仿宋_GB2312" w:eastAsia="仿宋_GB2312" w:hAnsiTheme="minorEastAsia" w:cstheme="majorEastAsia" w:hint="eastAsia"/>
          <w:sz w:val="32"/>
          <w:szCs w:val="32"/>
        </w:rPr>
      </w:pPr>
    </w:p>
    <w:p w14:paraId="500A4066" w14:textId="77777777" w:rsidR="00F75C97" w:rsidRDefault="00F75C97">
      <w:pPr>
        <w:ind w:firstLine="560"/>
        <w:rPr>
          <w:rFonts w:ascii="仿宋_GB2312" w:eastAsia="仿宋_GB2312" w:hAnsiTheme="minorEastAsia" w:cstheme="majorEastAsia" w:hint="eastAsia"/>
          <w:sz w:val="32"/>
          <w:szCs w:val="32"/>
        </w:rPr>
      </w:pPr>
    </w:p>
    <w:p w14:paraId="34556452" w14:textId="77777777" w:rsidR="00F75C97" w:rsidRDefault="00F75C97">
      <w:pPr>
        <w:ind w:firstLine="560"/>
        <w:rPr>
          <w:rFonts w:ascii="仿宋_GB2312" w:eastAsia="仿宋_GB2312" w:hAnsiTheme="minorEastAsia" w:cstheme="majorEastAsia" w:hint="eastAsia"/>
          <w:sz w:val="32"/>
          <w:szCs w:val="32"/>
        </w:rPr>
      </w:pPr>
    </w:p>
    <w:p w14:paraId="4AF65A68" w14:textId="77777777" w:rsidR="00F75C97" w:rsidRDefault="00F75C97">
      <w:pPr>
        <w:ind w:firstLine="560"/>
        <w:rPr>
          <w:rFonts w:ascii="仿宋_GB2312" w:eastAsia="仿宋_GB2312" w:hAnsiTheme="minorEastAsia" w:cstheme="majorEastAsia" w:hint="eastAsia"/>
          <w:sz w:val="32"/>
          <w:szCs w:val="32"/>
        </w:rPr>
      </w:pPr>
    </w:p>
    <w:p w14:paraId="67F71F98" w14:textId="77777777" w:rsidR="00F75C97" w:rsidRDefault="00F75C97">
      <w:pPr>
        <w:pStyle w:val="ac"/>
        <w:rPr>
          <w:rFonts w:ascii="仿宋_GB2312" w:eastAsia="仿宋_GB2312" w:hAnsiTheme="minorEastAsia" w:cstheme="majorEastAsia" w:hint="eastAsia"/>
          <w:sz w:val="32"/>
          <w:szCs w:val="32"/>
        </w:rPr>
      </w:pPr>
    </w:p>
    <w:p w14:paraId="0E8405EE" w14:textId="77777777" w:rsidR="00F75C97" w:rsidRDefault="00F75C97">
      <w:pPr>
        <w:rPr>
          <w:rFonts w:ascii="仿宋_GB2312" w:eastAsia="仿宋_GB2312" w:hAnsiTheme="minorEastAsia" w:cstheme="majorEastAsia" w:hint="eastAsia"/>
          <w:sz w:val="32"/>
          <w:szCs w:val="32"/>
        </w:rPr>
      </w:pPr>
    </w:p>
    <w:p w14:paraId="79E42AAA" w14:textId="77777777" w:rsidR="00F75C97" w:rsidRDefault="00F75C97">
      <w:pPr>
        <w:pStyle w:val="ac"/>
        <w:rPr>
          <w:rFonts w:hint="eastAsia"/>
        </w:rPr>
      </w:pPr>
    </w:p>
    <w:p w14:paraId="4145A63B" w14:textId="77777777" w:rsidR="00F75C97" w:rsidRDefault="00F75C97">
      <w:pPr>
        <w:ind w:firstLine="560"/>
        <w:rPr>
          <w:rFonts w:ascii="仿宋_GB2312" w:eastAsia="仿宋_GB2312" w:hAnsiTheme="minorEastAsia" w:cstheme="majorEastAsia" w:hint="eastAsia"/>
          <w:sz w:val="32"/>
          <w:szCs w:val="32"/>
        </w:rPr>
      </w:pPr>
    </w:p>
    <w:p w14:paraId="2807039F" w14:textId="77777777" w:rsidR="00F75C97" w:rsidRDefault="00000000">
      <w:pPr>
        <w:spacing w:line="360" w:lineRule="auto"/>
        <w:ind w:left="1260"/>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十二、拟派本项目团队情况（项目负责人除外）</w:t>
      </w:r>
    </w:p>
    <w:p w14:paraId="3022AA9A" w14:textId="77777777" w:rsidR="00F75C97"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3CF7A67E" w14:textId="77777777" w:rsidR="00F75C97" w:rsidRDefault="00F75C97">
      <w:pPr>
        <w:ind w:firstLine="560"/>
        <w:rPr>
          <w:rFonts w:ascii="仿宋_GB2312" w:eastAsia="仿宋_GB2312" w:hAnsiTheme="minorEastAsia" w:cstheme="majorEastAsia" w:hint="eastAsia"/>
          <w:sz w:val="32"/>
          <w:szCs w:val="32"/>
        </w:rPr>
      </w:pPr>
    </w:p>
    <w:p w14:paraId="03BB13BB" w14:textId="77777777" w:rsidR="00F75C97" w:rsidRDefault="00F75C97">
      <w:pPr>
        <w:ind w:firstLine="560"/>
        <w:rPr>
          <w:rFonts w:ascii="仿宋_GB2312" w:eastAsia="仿宋_GB2312" w:hAnsiTheme="minorEastAsia" w:cstheme="majorEastAsia" w:hint="eastAsia"/>
          <w:sz w:val="32"/>
          <w:szCs w:val="32"/>
        </w:rPr>
      </w:pPr>
    </w:p>
    <w:p w14:paraId="3AF0AC40" w14:textId="77777777" w:rsidR="00F75C97" w:rsidRDefault="00F75C97">
      <w:pPr>
        <w:ind w:firstLine="560"/>
        <w:rPr>
          <w:rFonts w:ascii="仿宋_GB2312" w:eastAsia="仿宋_GB2312" w:hAnsiTheme="minorEastAsia" w:cstheme="majorEastAsia" w:hint="eastAsia"/>
          <w:sz w:val="32"/>
          <w:szCs w:val="32"/>
        </w:rPr>
      </w:pPr>
    </w:p>
    <w:p w14:paraId="3E0CD962" w14:textId="77777777" w:rsidR="00F75C97" w:rsidRDefault="00F75C97">
      <w:pPr>
        <w:ind w:firstLine="560"/>
        <w:rPr>
          <w:rFonts w:ascii="仿宋_GB2312" w:eastAsia="仿宋_GB2312" w:hAnsiTheme="minorEastAsia" w:cstheme="majorEastAsia" w:hint="eastAsia"/>
          <w:sz w:val="32"/>
          <w:szCs w:val="32"/>
        </w:rPr>
      </w:pPr>
    </w:p>
    <w:p w14:paraId="0DFC5F0B" w14:textId="77777777" w:rsidR="00F75C97" w:rsidRDefault="00F75C97">
      <w:pPr>
        <w:ind w:firstLine="560"/>
        <w:rPr>
          <w:rFonts w:ascii="仿宋_GB2312" w:eastAsia="仿宋_GB2312" w:hAnsiTheme="minorEastAsia" w:cstheme="majorEastAsia" w:hint="eastAsia"/>
          <w:sz w:val="32"/>
          <w:szCs w:val="32"/>
        </w:rPr>
      </w:pPr>
    </w:p>
    <w:p w14:paraId="25D6E5B1" w14:textId="77777777" w:rsidR="00F75C97" w:rsidRDefault="00F75C97">
      <w:pPr>
        <w:ind w:firstLine="560"/>
        <w:rPr>
          <w:rFonts w:ascii="仿宋_GB2312" w:eastAsia="仿宋_GB2312" w:hAnsiTheme="minorEastAsia" w:cstheme="majorEastAsia" w:hint="eastAsia"/>
          <w:sz w:val="32"/>
          <w:szCs w:val="32"/>
        </w:rPr>
      </w:pPr>
    </w:p>
    <w:p w14:paraId="40366FB9" w14:textId="77777777" w:rsidR="00F75C97" w:rsidRDefault="00F75C97">
      <w:pPr>
        <w:ind w:firstLine="560"/>
        <w:rPr>
          <w:rFonts w:ascii="仿宋_GB2312" w:eastAsia="仿宋_GB2312" w:hAnsiTheme="minorEastAsia" w:cstheme="majorEastAsia" w:hint="eastAsia"/>
          <w:sz w:val="32"/>
          <w:szCs w:val="32"/>
        </w:rPr>
      </w:pPr>
    </w:p>
    <w:p w14:paraId="0368DD6F" w14:textId="77777777" w:rsidR="00F75C97" w:rsidRDefault="00F75C97">
      <w:pPr>
        <w:ind w:firstLine="560"/>
        <w:rPr>
          <w:rFonts w:ascii="仿宋_GB2312" w:eastAsia="仿宋_GB2312" w:hAnsiTheme="minorEastAsia" w:cstheme="majorEastAsia" w:hint="eastAsia"/>
          <w:sz w:val="32"/>
          <w:szCs w:val="32"/>
        </w:rPr>
      </w:pPr>
    </w:p>
    <w:p w14:paraId="69039AE7" w14:textId="77777777" w:rsidR="00F75C97" w:rsidRDefault="00F75C97">
      <w:pPr>
        <w:ind w:firstLine="560"/>
        <w:rPr>
          <w:rFonts w:ascii="仿宋_GB2312" w:eastAsia="仿宋_GB2312" w:hAnsiTheme="minorEastAsia" w:cstheme="majorEastAsia" w:hint="eastAsia"/>
          <w:sz w:val="32"/>
          <w:szCs w:val="32"/>
        </w:rPr>
      </w:pPr>
    </w:p>
    <w:p w14:paraId="4A5A76DE" w14:textId="77777777" w:rsidR="00F75C97" w:rsidRDefault="00F75C97">
      <w:pPr>
        <w:ind w:firstLine="560"/>
        <w:rPr>
          <w:rFonts w:ascii="仿宋_GB2312" w:eastAsia="仿宋_GB2312" w:hAnsiTheme="minorEastAsia" w:cstheme="majorEastAsia" w:hint="eastAsia"/>
          <w:sz w:val="32"/>
          <w:szCs w:val="32"/>
        </w:rPr>
      </w:pPr>
    </w:p>
    <w:p w14:paraId="0B8F1285" w14:textId="77777777" w:rsidR="00F75C97" w:rsidRDefault="00F75C97">
      <w:pPr>
        <w:ind w:firstLine="560"/>
        <w:rPr>
          <w:rFonts w:ascii="仿宋_GB2312" w:eastAsia="仿宋_GB2312" w:hAnsiTheme="minorEastAsia" w:cstheme="majorEastAsia" w:hint="eastAsia"/>
          <w:sz w:val="32"/>
          <w:szCs w:val="32"/>
        </w:rPr>
      </w:pPr>
    </w:p>
    <w:p w14:paraId="0AC63310" w14:textId="77777777" w:rsidR="00F75C97" w:rsidRDefault="00F75C97">
      <w:pPr>
        <w:ind w:firstLine="560"/>
        <w:rPr>
          <w:rFonts w:ascii="仿宋_GB2312" w:eastAsia="仿宋_GB2312" w:hAnsiTheme="minorEastAsia" w:cstheme="majorEastAsia" w:hint="eastAsia"/>
          <w:sz w:val="32"/>
          <w:szCs w:val="32"/>
        </w:rPr>
      </w:pPr>
    </w:p>
    <w:p w14:paraId="70A1AFDF" w14:textId="77777777" w:rsidR="00F75C97" w:rsidRDefault="00F75C97">
      <w:pPr>
        <w:ind w:firstLine="560"/>
        <w:rPr>
          <w:rFonts w:ascii="仿宋_GB2312" w:eastAsia="仿宋_GB2312" w:hAnsiTheme="minorEastAsia" w:cstheme="majorEastAsia" w:hint="eastAsia"/>
          <w:sz w:val="32"/>
          <w:szCs w:val="32"/>
        </w:rPr>
      </w:pPr>
    </w:p>
    <w:p w14:paraId="05E4EDA9" w14:textId="77777777" w:rsidR="00F75C97" w:rsidRDefault="00F75C97">
      <w:pPr>
        <w:ind w:firstLine="560"/>
        <w:rPr>
          <w:rFonts w:ascii="仿宋_GB2312" w:eastAsia="仿宋_GB2312" w:hAnsiTheme="minorEastAsia" w:cstheme="majorEastAsia" w:hint="eastAsia"/>
          <w:sz w:val="32"/>
          <w:szCs w:val="32"/>
        </w:rPr>
      </w:pPr>
    </w:p>
    <w:p w14:paraId="3A7E1262" w14:textId="77777777" w:rsidR="00F75C97" w:rsidRDefault="00F75C97">
      <w:pPr>
        <w:ind w:firstLine="560"/>
        <w:rPr>
          <w:rFonts w:ascii="仿宋_GB2312" w:eastAsia="仿宋_GB2312" w:hAnsiTheme="minorEastAsia" w:cstheme="majorEastAsia" w:hint="eastAsia"/>
          <w:sz w:val="32"/>
          <w:szCs w:val="32"/>
        </w:rPr>
      </w:pPr>
    </w:p>
    <w:p w14:paraId="119416F7" w14:textId="77777777" w:rsidR="00F75C97" w:rsidRDefault="00F75C97">
      <w:pPr>
        <w:ind w:firstLine="560"/>
        <w:rPr>
          <w:rFonts w:ascii="仿宋_GB2312" w:eastAsia="仿宋_GB2312" w:hAnsiTheme="minorEastAsia" w:cstheme="majorEastAsia" w:hint="eastAsia"/>
          <w:sz w:val="32"/>
          <w:szCs w:val="32"/>
        </w:rPr>
      </w:pPr>
    </w:p>
    <w:p w14:paraId="7941C1A4" w14:textId="77777777" w:rsidR="00F75C97" w:rsidRDefault="00F75C97">
      <w:pPr>
        <w:ind w:firstLine="560"/>
        <w:rPr>
          <w:rFonts w:ascii="仿宋_GB2312" w:eastAsia="仿宋_GB2312" w:hAnsiTheme="minorEastAsia" w:cstheme="majorEastAsia" w:hint="eastAsia"/>
          <w:sz w:val="32"/>
          <w:szCs w:val="32"/>
        </w:rPr>
      </w:pPr>
    </w:p>
    <w:p w14:paraId="6AAEAE75" w14:textId="77777777" w:rsidR="00F75C97" w:rsidRDefault="00F75C97">
      <w:pPr>
        <w:ind w:firstLine="560"/>
        <w:rPr>
          <w:rFonts w:ascii="仿宋_GB2312" w:eastAsia="仿宋_GB2312" w:hAnsiTheme="minorEastAsia" w:cstheme="majorEastAsia" w:hint="eastAsia"/>
          <w:sz w:val="32"/>
          <w:szCs w:val="32"/>
        </w:rPr>
      </w:pPr>
    </w:p>
    <w:p w14:paraId="4A679E56" w14:textId="77777777" w:rsidR="00F75C97" w:rsidRDefault="00F75C97">
      <w:pPr>
        <w:ind w:firstLine="560"/>
        <w:rPr>
          <w:rFonts w:ascii="仿宋_GB2312" w:eastAsia="仿宋_GB2312" w:hAnsiTheme="minorEastAsia" w:cstheme="majorEastAsia" w:hint="eastAsia"/>
          <w:sz w:val="32"/>
          <w:szCs w:val="32"/>
        </w:rPr>
      </w:pPr>
    </w:p>
    <w:p w14:paraId="04322F4C" w14:textId="77777777" w:rsidR="00F75C97" w:rsidRDefault="00F75C97">
      <w:pPr>
        <w:ind w:firstLine="560"/>
        <w:rPr>
          <w:rFonts w:ascii="仿宋_GB2312" w:eastAsia="仿宋_GB2312" w:hAnsiTheme="minorEastAsia" w:cstheme="majorEastAsia" w:hint="eastAsia"/>
          <w:sz w:val="32"/>
          <w:szCs w:val="32"/>
        </w:rPr>
      </w:pPr>
    </w:p>
    <w:p w14:paraId="144D3939" w14:textId="77777777" w:rsidR="00F75C97"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十三、投标人同类项目业绩情况</w:t>
      </w:r>
    </w:p>
    <w:p w14:paraId="7199058A" w14:textId="77777777" w:rsidR="00F75C97"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6766410" w14:textId="77777777" w:rsidR="00F75C97" w:rsidRDefault="00F75C97">
      <w:pPr>
        <w:spacing w:line="360" w:lineRule="auto"/>
        <w:ind w:firstLine="560"/>
        <w:rPr>
          <w:rFonts w:asciiTheme="minorEastAsia" w:hAnsiTheme="minorEastAsia" w:hint="eastAsia"/>
        </w:rPr>
      </w:pPr>
    </w:p>
    <w:p w14:paraId="56E98710" w14:textId="77777777" w:rsidR="00F75C97" w:rsidRDefault="00000000">
      <w:pPr>
        <w:widowControl/>
        <w:jc w:val="left"/>
        <w:rPr>
          <w:rFonts w:ascii="仿宋_GB2312" w:hAnsiTheme="minorEastAsia" w:hint="eastAsia"/>
          <w:b/>
          <w:bCs/>
          <w:szCs w:val="28"/>
        </w:rPr>
      </w:pPr>
      <w:r>
        <w:rPr>
          <w:rFonts w:ascii="仿宋_GB2312" w:hAnsiTheme="minorEastAsia"/>
          <w:b/>
          <w:bCs/>
          <w:szCs w:val="28"/>
        </w:rPr>
        <w:br w:type="page"/>
      </w:r>
    </w:p>
    <w:p w14:paraId="57EF5511" w14:textId="77777777" w:rsidR="00F75C97"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十四、小微企业、残疾人福利性单位及监狱企业声明函</w:t>
      </w:r>
    </w:p>
    <w:p w14:paraId="139F485E" w14:textId="77777777" w:rsidR="00F75C97"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60A7F3CC" w14:textId="77777777" w:rsidR="00F75C97"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2640B50C" w14:textId="77777777" w:rsidR="00F75C97"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1B6E6255" w14:textId="77777777" w:rsidR="00F75C97"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74BF099A" w14:textId="77777777" w:rsidR="00F75C97"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（3）请依照提供的格式和内容填写声明函，不要随意变更格式或增删内容；声明函需要盖章签字；满足多项优惠政策的企业，不重复享受多项价格扣除政策。</w:t>
      </w:r>
    </w:p>
    <w:p w14:paraId="5FE05806" w14:textId="77777777" w:rsidR="00F75C97"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3C9DBA6B" w14:textId="77777777" w:rsidR="00F75C97"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0A05655A" w14:textId="77777777" w:rsidR="00F75C97"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（一）小微企业声明函（样表）</w:t>
      </w:r>
    </w:p>
    <w:p w14:paraId="0C0DF64E" w14:textId="77777777" w:rsidR="00F75C97" w:rsidRDefault="00F75C97">
      <w:pPr>
        <w:pStyle w:val="afff7"/>
        <w:shd w:val="clear" w:color="auto" w:fill="auto"/>
        <w:spacing w:line="540" w:lineRule="exact"/>
        <w:ind w:firstLineChars="0" w:firstLine="0"/>
        <w:jc w:val="center"/>
        <w:rPr>
          <w:rFonts w:ascii="楷体_GB2312" w:eastAsia="楷体_GB2312" w:hAnsiTheme="minorEastAsia" w:hint="eastAsia"/>
          <w:b/>
          <w:sz w:val="32"/>
          <w:szCs w:val="32"/>
        </w:rPr>
      </w:pPr>
    </w:p>
    <w:p w14:paraId="0EAEC231" w14:textId="77777777" w:rsidR="00F75C97"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615C7996" w14:textId="77777777" w:rsidR="00F75C97" w:rsidRDefault="00000000">
      <w:pPr>
        <w:numPr>
          <w:ilvl w:val="0"/>
          <w:numId w:val="22"/>
        </w:numPr>
        <w:ind w:firstLineChars="200"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33B15AA4" w14:textId="77777777" w:rsidR="00F75C97"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35EF15AD" w14:textId="77777777" w:rsidR="00F75C97"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301F6E5B" w14:textId="77777777" w:rsidR="00F75C97"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40D9711A" w14:textId="77777777" w:rsidR="00F75C97"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70D4B654" w14:textId="77777777" w:rsidR="00F75C97" w:rsidRDefault="00000000">
      <w:r>
        <w:br w:type="page"/>
      </w:r>
    </w:p>
    <w:p w14:paraId="2B63A416" w14:textId="77777777" w:rsidR="00F75C97"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289AA54D" w14:textId="77777777" w:rsidR="00F75C97" w:rsidRDefault="00F75C97">
      <w:pPr>
        <w:pStyle w:val="afff7"/>
        <w:shd w:val="clear" w:color="auto" w:fill="auto"/>
        <w:spacing w:line="540" w:lineRule="exact"/>
        <w:ind w:firstLineChars="0" w:firstLine="0"/>
        <w:rPr>
          <w:rFonts w:ascii="楷体_GB2312" w:eastAsia="楷体_GB2312" w:hAnsiTheme="minorEastAsia" w:hint="eastAsia"/>
          <w:b/>
          <w:sz w:val="32"/>
          <w:szCs w:val="32"/>
        </w:rPr>
      </w:pPr>
    </w:p>
    <w:p w14:paraId="4FC4557C" w14:textId="77777777" w:rsidR="00F75C97"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3A106012" w14:textId="77777777" w:rsidR="00F75C97" w:rsidRDefault="00000000">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21426D34" w14:textId="77777777" w:rsidR="00F75C97" w:rsidRDefault="00F75C97">
      <w:pPr>
        <w:ind w:firstLine="560"/>
        <w:jc w:val="right"/>
        <w:rPr>
          <w:rFonts w:ascii="仿宋_GB2312" w:hAnsiTheme="minorEastAsia" w:cstheme="majorEastAsia" w:hint="eastAsia"/>
          <w:szCs w:val="28"/>
        </w:rPr>
      </w:pPr>
    </w:p>
    <w:p w14:paraId="0C64357E" w14:textId="77777777" w:rsidR="00F75C97"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7B64CED4" w14:textId="77777777" w:rsidR="00F75C97" w:rsidRDefault="00F75C97">
      <w:pPr>
        <w:pStyle w:val="afff7"/>
        <w:shd w:val="clear" w:color="auto" w:fill="auto"/>
        <w:spacing w:line="540" w:lineRule="exact"/>
        <w:ind w:firstLineChars="0" w:firstLine="0"/>
        <w:rPr>
          <w:rFonts w:ascii="楷体_GB2312" w:eastAsia="楷体_GB2312" w:hAnsiTheme="minorEastAsia" w:hint="eastAsia"/>
          <w:b/>
          <w:sz w:val="32"/>
          <w:szCs w:val="32"/>
        </w:rPr>
      </w:pPr>
    </w:p>
    <w:p w14:paraId="655F93B9" w14:textId="77777777" w:rsidR="00F75C97"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1EB31207" w14:textId="77777777" w:rsidR="00F75C97"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56C746A5" w14:textId="77777777" w:rsidR="00F75C97" w:rsidRDefault="00000000">
      <w:pPr>
        <w:ind w:firstLine="562"/>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35EE194F" w14:textId="77777777" w:rsidR="00F75C97" w:rsidRDefault="00F75C97">
      <w:pPr>
        <w:rPr>
          <w:rFonts w:ascii="仿宋_GB2312" w:hAnsiTheme="minorEastAsia" w:cstheme="majorEastAsia" w:hint="eastAsia"/>
          <w:szCs w:val="28"/>
        </w:rPr>
      </w:pPr>
    </w:p>
    <w:p w14:paraId="0A4DBEB9" w14:textId="77777777" w:rsidR="00F75C97" w:rsidRDefault="00000000">
      <w:pPr>
        <w:widowControl/>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十五、招标文件要求的其他内容及投标人认为需要加以说明的其他内容</w:t>
      </w:r>
    </w:p>
    <w:p w14:paraId="639A7C92" w14:textId="77777777" w:rsidR="00F75C97" w:rsidRDefault="00000000">
      <w:pPr>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38A9E42D" w14:textId="77777777" w:rsidR="00F75C97" w:rsidRDefault="00F75C97">
      <w:pPr>
        <w:ind w:firstLine="640"/>
        <w:rPr>
          <w:sz w:val="32"/>
          <w:szCs w:val="32"/>
        </w:rPr>
      </w:pPr>
    </w:p>
    <w:p w14:paraId="68A364D7" w14:textId="77777777" w:rsidR="00F75C97" w:rsidRDefault="00000000">
      <w:pPr>
        <w:widowControl/>
        <w:jc w:val="left"/>
        <w:rPr>
          <w:rFonts w:ascii="黑体" w:eastAsia="黑体" w:hAnsi="黑体" w:hint="eastAsia"/>
          <w:sz w:val="32"/>
          <w:szCs w:val="32"/>
        </w:rPr>
      </w:pPr>
      <w:r>
        <w:rPr>
          <w:rFonts w:ascii="黑体" w:eastAsia="黑体" w:hAnsi="黑体"/>
          <w:sz w:val="32"/>
          <w:szCs w:val="32"/>
        </w:rPr>
        <w:br w:type="page"/>
      </w:r>
    </w:p>
    <w:p w14:paraId="5F608BC8" w14:textId="77777777" w:rsidR="00F75C97"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15DF6547" w14:textId="77777777" w:rsidR="00F75C97"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739"/>
      </w:tblGrid>
      <w:tr w:rsidR="00F75C97" w14:paraId="4194C09C" w14:textId="77777777">
        <w:tc>
          <w:tcPr>
            <w:tcW w:w="1951" w:type="dxa"/>
            <w:gridSpan w:val="2"/>
            <w:vAlign w:val="center"/>
          </w:tcPr>
          <w:p w14:paraId="363D24AB" w14:textId="77777777" w:rsidR="00F75C97" w:rsidRDefault="00000000">
            <w:pPr>
              <w:jc w:val="center"/>
              <w:rPr>
                <w:rFonts w:ascii="黑体" w:eastAsia="黑体" w:hAnsi="黑体" w:cs="黑体" w:hint="eastAsia"/>
              </w:rPr>
            </w:pPr>
            <w:r>
              <w:rPr>
                <w:rFonts w:ascii="黑体" w:eastAsia="黑体" w:hAnsi="黑体" w:cs="黑体" w:hint="eastAsia"/>
              </w:rPr>
              <w:t>评分项</w:t>
            </w:r>
          </w:p>
        </w:tc>
        <w:tc>
          <w:tcPr>
            <w:tcW w:w="6739" w:type="dxa"/>
            <w:vAlign w:val="center"/>
          </w:tcPr>
          <w:p w14:paraId="62B47FB9" w14:textId="77777777" w:rsidR="00F75C97" w:rsidRDefault="00000000">
            <w:pPr>
              <w:jc w:val="center"/>
              <w:rPr>
                <w:rFonts w:ascii="黑体" w:eastAsia="黑体" w:hAnsi="黑体" w:cs="黑体" w:hint="eastAsia"/>
              </w:rPr>
            </w:pPr>
            <w:r>
              <w:rPr>
                <w:rFonts w:ascii="黑体" w:eastAsia="黑体" w:hAnsi="黑体" w:cs="黑体" w:hint="eastAsia"/>
              </w:rPr>
              <w:t>权重</w:t>
            </w:r>
          </w:p>
        </w:tc>
      </w:tr>
      <w:tr w:rsidR="00F75C97" w14:paraId="393A566D" w14:textId="77777777">
        <w:tc>
          <w:tcPr>
            <w:tcW w:w="1951" w:type="dxa"/>
            <w:gridSpan w:val="2"/>
            <w:shd w:val="clear" w:color="auto" w:fill="FDEADA" w:themeFill="accent6" w:themeFillTint="32"/>
            <w:vAlign w:val="center"/>
          </w:tcPr>
          <w:p w14:paraId="02AE09CD" w14:textId="77777777" w:rsidR="00F75C97" w:rsidRDefault="00000000">
            <w:pPr>
              <w:jc w:val="center"/>
              <w:rPr>
                <w:rFonts w:ascii="仿宋_GB2312" w:hAnsi="仿宋_GB2312" w:cs="仿宋_GB2312" w:hint="eastAsia"/>
              </w:rPr>
            </w:pPr>
            <w:r>
              <w:rPr>
                <w:rFonts w:ascii="仿宋_GB2312" w:hAnsi="仿宋_GB2312" w:cs="仿宋_GB2312" w:hint="eastAsia"/>
              </w:rPr>
              <w:t>价格分</w:t>
            </w:r>
          </w:p>
        </w:tc>
        <w:tc>
          <w:tcPr>
            <w:tcW w:w="6739" w:type="dxa"/>
            <w:shd w:val="clear" w:color="auto" w:fill="FDEADA" w:themeFill="accent6" w:themeFillTint="32"/>
            <w:vAlign w:val="center"/>
          </w:tcPr>
          <w:p w14:paraId="69BAAAE1" w14:textId="77777777" w:rsidR="00F75C97" w:rsidRDefault="00000000">
            <w:pPr>
              <w:jc w:val="center"/>
              <w:rPr>
                <w:rFonts w:ascii="仿宋_GB2312" w:hAnsi="仿宋_GB2312" w:cs="仿宋_GB2312" w:hint="eastAsia"/>
              </w:rPr>
            </w:pPr>
            <w:r>
              <w:rPr>
                <w:rFonts w:ascii="仿宋_GB2312" w:hAnsi="仿宋_GB2312" w:cs="仿宋_GB2312" w:hint="eastAsia"/>
              </w:rPr>
              <w:t>10</w:t>
            </w:r>
          </w:p>
        </w:tc>
      </w:tr>
      <w:tr w:rsidR="00F75C97" w14:paraId="145D61A2" w14:textId="77777777">
        <w:tc>
          <w:tcPr>
            <w:tcW w:w="1951" w:type="dxa"/>
            <w:gridSpan w:val="2"/>
            <w:shd w:val="clear" w:color="auto" w:fill="FDEADA" w:themeFill="accent6" w:themeFillTint="32"/>
            <w:vAlign w:val="center"/>
          </w:tcPr>
          <w:p w14:paraId="0E127888" w14:textId="77777777" w:rsidR="00F75C97" w:rsidRDefault="00000000">
            <w:pPr>
              <w:jc w:val="center"/>
              <w:rPr>
                <w:rFonts w:ascii="仿宋_GB2312" w:hAnsi="仿宋_GB2312" w:cs="仿宋_GB2312" w:hint="eastAsia"/>
              </w:rPr>
            </w:pPr>
            <w:r>
              <w:rPr>
                <w:rFonts w:ascii="仿宋_GB2312" w:hAnsi="仿宋_GB2312" w:cs="仿宋_GB2312" w:hint="eastAsia"/>
              </w:rPr>
              <w:t>技术分</w:t>
            </w:r>
          </w:p>
        </w:tc>
        <w:tc>
          <w:tcPr>
            <w:tcW w:w="6739" w:type="dxa"/>
            <w:shd w:val="clear" w:color="auto" w:fill="FDEADA" w:themeFill="accent6" w:themeFillTint="32"/>
            <w:vAlign w:val="center"/>
          </w:tcPr>
          <w:p w14:paraId="75A6A037" w14:textId="77777777" w:rsidR="00F75C97" w:rsidRDefault="00000000">
            <w:pPr>
              <w:jc w:val="center"/>
              <w:rPr>
                <w:rFonts w:ascii="仿宋_GB2312" w:hAnsi="仿宋_GB2312" w:cs="仿宋_GB2312" w:hint="eastAsia"/>
              </w:rPr>
            </w:pPr>
            <w:r>
              <w:rPr>
                <w:rFonts w:ascii="仿宋_GB2312" w:hAnsi="仿宋_GB2312" w:cs="仿宋_GB2312" w:hint="eastAsia"/>
              </w:rPr>
              <w:t>51</w:t>
            </w:r>
          </w:p>
        </w:tc>
      </w:tr>
      <w:tr w:rsidR="00F75C97" w14:paraId="4B061F3F" w14:textId="77777777">
        <w:tc>
          <w:tcPr>
            <w:tcW w:w="1277" w:type="dxa"/>
            <w:vAlign w:val="center"/>
          </w:tcPr>
          <w:p w14:paraId="5D773CDF" w14:textId="77777777" w:rsidR="00F75C97"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4267199E" w14:textId="77777777" w:rsidR="00F75C97" w:rsidRDefault="00000000">
            <w:pPr>
              <w:jc w:val="center"/>
              <w:rPr>
                <w:rFonts w:ascii="仿宋_GB2312" w:hAnsi="仿宋_GB2312" w:cs="仿宋_GB2312" w:hint="eastAsia"/>
              </w:rPr>
            </w:pPr>
            <w:r>
              <w:rPr>
                <w:rFonts w:ascii="仿宋_GB2312" w:hAnsi="仿宋_GB2312" w:cs="仿宋_GB2312" w:hint="eastAsia"/>
              </w:rPr>
              <w:t>权重</w:t>
            </w:r>
          </w:p>
        </w:tc>
        <w:tc>
          <w:tcPr>
            <w:tcW w:w="6739" w:type="dxa"/>
            <w:vAlign w:val="center"/>
          </w:tcPr>
          <w:p w14:paraId="084E9DBD" w14:textId="77777777" w:rsidR="00F75C97" w:rsidRDefault="00000000">
            <w:pPr>
              <w:jc w:val="center"/>
              <w:rPr>
                <w:rFonts w:ascii="仿宋_GB2312" w:hAnsi="仿宋_GB2312" w:cs="仿宋_GB2312" w:hint="eastAsia"/>
              </w:rPr>
            </w:pPr>
            <w:r>
              <w:rPr>
                <w:rFonts w:ascii="仿宋_GB2312" w:hAnsi="仿宋_GB2312" w:cs="仿宋_GB2312" w:hint="eastAsia"/>
              </w:rPr>
              <w:t>评分准则</w:t>
            </w:r>
          </w:p>
        </w:tc>
      </w:tr>
      <w:tr w:rsidR="00F75C97" w14:paraId="73524686" w14:textId="77777777">
        <w:tc>
          <w:tcPr>
            <w:tcW w:w="1277" w:type="dxa"/>
            <w:vAlign w:val="center"/>
          </w:tcPr>
          <w:p w14:paraId="44E98795" w14:textId="77777777" w:rsidR="00F75C97"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4E0334D9" w14:textId="77777777" w:rsidR="00F75C97" w:rsidRDefault="00000000">
            <w:pPr>
              <w:jc w:val="center"/>
              <w:rPr>
                <w:rFonts w:ascii="仿宋_GB2312" w:hAnsi="仿宋_GB2312" w:cs="仿宋_GB2312" w:hint="eastAsia"/>
              </w:rPr>
            </w:pPr>
            <w:r>
              <w:rPr>
                <w:rFonts w:ascii="仿宋_GB2312" w:hAnsi="仿宋_GB2312" w:cs="仿宋_GB2312" w:hint="eastAsia"/>
              </w:rPr>
              <w:t>30</w:t>
            </w:r>
          </w:p>
        </w:tc>
        <w:tc>
          <w:tcPr>
            <w:tcW w:w="6739" w:type="dxa"/>
            <w:vAlign w:val="center"/>
          </w:tcPr>
          <w:p w14:paraId="6C0F3AE0" w14:textId="77777777" w:rsidR="00F75C97" w:rsidRDefault="00000000">
            <w:pPr>
              <w:jc w:val="left"/>
              <w:rPr>
                <w:rFonts w:ascii="黑体" w:eastAsia="黑体" w:hAnsi="黑体" w:cs="黑体" w:hint="eastAsia"/>
              </w:rPr>
            </w:pPr>
            <w:r>
              <w:rPr>
                <w:rFonts w:ascii="黑体" w:eastAsia="黑体" w:hAnsi="黑体" w:cs="黑体" w:hint="eastAsia"/>
              </w:rPr>
              <w:t>评审内容：</w:t>
            </w:r>
          </w:p>
          <w:p w14:paraId="1F529F9C"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投标人制定符合本项目特点的实施方案。</w:t>
            </w:r>
          </w:p>
          <w:p w14:paraId="3FC1DD71" w14:textId="77777777" w:rsidR="00F75C97" w:rsidRDefault="00000000">
            <w:pPr>
              <w:jc w:val="left"/>
              <w:rPr>
                <w:rFonts w:ascii="黑体" w:eastAsia="黑体" w:hAnsi="黑体" w:cs="黑体" w:hint="eastAsia"/>
              </w:rPr>
            </w:pPr>
            <w:r>
              <w:rPr>
                <w:rFonts w:ascii="黑体" w:eastAsia="黑体" w:hAnsi="黑体" w:cs="黑体" w:hint="eastAsia"/>
              </w:rPr>
              <w:t>评分依据：</w:t>
            </w:r>
          </w:p>
          <w:p w14:paraId="0B59139E" w14:textId="77777777" w:rsidR="00F75C97" w:rsidRDefault="00000000">
            <w:pPr>
              <w:ind w:firstLineChars="200" w:firstLine="420"/>
              <w:jc w:val="left"/>
              <w:rPr>
                <w:rFonts w:ascii="仿宋_GB2312" w:hAnsi="仿宋_GB2312" w:cs="仿宋_GB2312" w:hint="eastAsia"/>
              </w:rPr>
            </w:pPr>
            <w:r>
              <w:rPr>
                <w:rFonts w:ascii="宋体" w:eastAsia="宋体" w:hAnsi="宋体" w:cs="宋体" w:hint="eastAsia"/>
              </w:rPr>
              <w:t>方案完整性16分，方案应包括工作措施、工作方案、工作手段、工作流程四项内容，每缺一项扣4分；在此基础上，以实施方案的完整性、准确性、针对性、可操作性进行评审，评为优的得14分，评为良的得10分，评为中的得6分，评为差的不得分。</w:t>
            </w:r>
          </w:p>
        </w:tc>
      </w:tr>
      <w:tr w:rsidR="00F75C97" w14:paraId="3CC40A2A" w14:textId="77777777">
        <w:tc>
          <w:tcPr>
            <w:tcW w:w="1277" w:type="dxa"/>
            <w:vAlign w:val="center"/>
          </w:tcPr>
          <w:p w14:paraId="36687060" w14:textId="77777777" w:rsidR="00F75C97"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tc>
        <w:tc>
          <w:tcPr>
            <w:tcW w:w="674" w:type="dxa"/>
            <w:vAlign w:val="center"/>
          </w:tcPr>
          <w:p w14:paraId="5FABE9B7" w14:textId="77777777" w:rsidR="00F75C97" w:rsidRDefault="00000000">
            <w:pPr>
              <w:jc w:val="center"/>
              <w:rPr>
                <w:rFonts w:ascii="仿宋_GB2312" w:hAnsi="仿宋_GB2312" w:cs="仿宋_GB2312" w:hint="eastAsia"/>
              </w:rPr>
            </w:pPr>
            <w:r>
              <w:rPr>
                <w:rFonts w:ascii="仿宋_GB2312" w:hAnsi="仿宋_GB2312" w:cs="仿宋_GB2312" w:hint="eastAsia"/>
              </w:rPr>
              <w:t>15</w:t>
            </w:r>
          </w:p>
        </w:tc>
        <w:tc>
          <w:tcPr>
            <w:tcW w:w="6739" w:type="dxa"/>
            <w:vAlign w:val="center"/>
          </w:tcPr>
          <w:p w14:paraId="6131FF53" w14:textId="77777777" w:rsidR="00F75C97" w:rsidRDefault="00000000">
            <w:pPr>
              <w:jc w:val="left"/>
              <w:rPr>
                <w:rFonts w:ascii="黑体" w:eastAsia="黑体" w:hAnsi="黑体" w:cs="黑体" w:hint="eastAsia"/>
              </w:rPr>
            </w:pPr>
            <w:r>
              <w:rPr>
                <w:rFonts w:ascii="黑体" w:eastAsia="黑体" w:hAnsi="黑体" w:cs="黑体" w:hint="eastAsia"/>
              </w:rPr>
              <w:t>评审内容：</w:t>
            </w:r>
          </w:p>
          <w:p w14:paraId="561CF7EE"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投标人制定符合本项目服务特点的相关重点难点分析、应对措施和合理化建议。</w:t>
            </w:r>
          </w:p>
          <w:p w14:paraId="30604B11" w14:textId="77777777" w:rsidR="00F75C97" w:rsidRDefault="00000000">
            <w:pPr>
              <w:jc w:val="left"/>
              <w:rPr>
                <w:rFonts w:ascii="黑体" w:eastAsia="黑体" w:hAnsi="黑体" w:cs="黑体" w:hint="eastAsia"/>
              </w:rPr>
            </w:pPr>
            <w:r>
              <w:rPr>
                <w:rFonts w:ascii="黑体" w:eastAsia="黑体" w:hAnsi="黑体" w:cs="黑体" w:hint="eastAsia"/>
              </w:rPr>
              <w:t>评分依据：</w:t>
            </w:r>
          </w:p>
          <w:p w14:paraId="792C8A56" w14:textId="77777777" w:rsidR="00F75C97" w:rsidRDefault="00000000">
            <w:pPr>
              <w:ind w:firstLineChars="200" w:firstLine="420"/>
              <w:jc w:val="left"/>
              <w:rPr>
                <w:rFonts w:ascii="黑体" w:eastAsia="黑体" w:hAnsi="黑体" w:cs="黑体" w:hint="eastAsia"/>
              </w:rPr>
            </w:pPr>
            <w:r>
              <w:rPr>
                <w:rFonts w:ascii="宋体" w:eastAsia="宋体" w:hAnsi="宋体" w:cs="宋体" w:hint="eastAsia"/>
              </w:rPr>
              <w:t>满足以上3项要求得9分，满足以上任意2项要求得6分，满足以上任意1项要求得3分，其他不得分；在此基础上，以项目重点难点分析、应对措施及相关的合理化建议的完整性、准确性、针对性、可操作性进行评审，评为优的得6分，评为良的得4分，评为中的得2分，评为差的不得分。</w:t>
            </w:r>
          </w:p>
        </w:tc>
      </w:tr>
      <w:tr w:rsidR="00F75C97" w14:paraId="3DB7DC39" w14:textId="77777777">
        <w:tc>
          <w:tcPr>
            <w:tcW w:w="1277" w:type="dxa"/>
            <w:vAlign w:val="center"/>
          </w:tcPr>
          <w:p w14:paraId="47C6D017" w14:textId="77777777" w:rsidR="00F75C97"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tc>
        <w:tc>
          <w:tcPr>
            <w:tcW w:w="674" w:type="dxa"/>
            <w:vAlign w:val="center"/>
          </w:tcPr>
          <w:p w14:paraId="3129CC3C" w14:textId="77777777" w:rsidR="00F75C97" w:rsidRDefault="00000000">
            <w:pPr>
              <w:jc w:val="center"/>
              <w:rPr>
                <w:rFonts w:ascii="仿宋_GB2312" w:hAnsi="仿宋_GB2312" w:cs="仿宋_GB2312" w:hint="eastAsia"/>
              </w:rPr>
            </w:pPr>
            <w:r>
              <w:rPr>
                <w:rFonts w:ascii="仿宋_GB2312" w:hAnsi="仿宋_GB2312" w:cs="仿宋_GB2312" w:hint="eastAsia"/>
              </w:rPr>
              <w:t>3</w:t>
            </w:r>
          </w:p>
        </w:tc>
        <w:tc>
          <w:tcPr>
            <w:tcW w:w="6739" w:type="dxa"/>
            <w:vAlign w:val="center"/>
          </w:tcPr>
          <w:p w14:paraId="2B8CF762" w14:textId="77777777" w:rsidR="00F75C97" w:rsidRDefault="00000000">
            <w:pPr>
              <w:jc w:val="left"/>
              <w:rPr>
                <w:rFonts w:ascii="黑体" w:eastAsia="黑体" w:hAnsi="黑体" w:cs="黑体" w:hint="eastAsia"/>
              </w:rPr>
            </w:pPr>
            <w:r>
              <w:rPr>
                <w:rFonts w:ascii="黑体" w:eastAsia="黑体" w:hAnsi="黑体" w:cs="黑体" w:hint="eastAsia"/>
              </w:rPr>
              <w:t>评审内容：</w:t>
            </w:r>
          </w:p>
          <w:p w14:paraId="59FB3F6B"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根据投标人对项目实际情况对服务期满后的相关服务承诺进行评分，投标人服务期满后的服务承诺内容全面、具体，且服务期满后主动办理交接手续的，得3分，否则不得分。</w:t>
            </w:r>
          </w:p>
          <w:p w14:paraId="16BCDD64" w14:textId="77777777" w:rsidR="00F75C97" w:rsidRDefault="00000000">
            <w:pPr>
              <w:jc w:val="left"/>
              <w:rPr>
                <w:rFonts w:ascii="黑体" w:eastAsia="黑体" w:hAnsi="黑体" w:cs="黑体" w:hint="eastAsia"/>
              </w:rPr>
            </w:pPr>
            <w:r>
              <w:rPr>
                <w:rFonts w:ascii="黑体" w:eastAsia="黑体" w:hAnsi="黑体" w:cs="黑体" w:hint="eastAsia"/>
              </w:rPr>
              <w:t>评分依据：</w:t>
            </w:r>
          </w:p>
          <w:p w14:paraId="6685FFEC" w14:textId="77777777" w:rsidR="00F75C97" w:rsidRDefault="00000000">
            <w:pPr>
              <w:ind w:firstLineChars="200" w:firstLine="420"/>
              <w:jc w:val="left"/>
              <w:rPr>
                <w:rFonts w:ascii="黑体" w:eastAsia="黑体" w:hAnsi="黑体" w:cs="黑体" w:hint="eastAsia"/>
              </w:rPr>
            </w:pPr>
            <w:r>
              <w:rPr>
                <w:rFonts w:ascii="宋体" w:eastAsia="宋体" w:hAnsi="宋体" w:cs="宋体" w:hint="eastAsia"/>
              </w:rPr>
              <w:t>要求提供承诺（格式自定）加盖投标人公章作为得分依据，未提供承诺或承诺内容不满足要求不得分。</w:t>
            </w:r>
          </w:p>
        </w:tc>
      </w:tr>
      <w:tr w:rsidR="00F75C97" w14:paraId="5F250F45" w14:textId="77777777">
        <w:tc>
          <w:tcPr>
            <w:tcW w:w="1277" w:type="dxa"/>
            <w:vAlign w:val="center"/>
          </w:tcPr>
          <w:p w14:paraId="5188483A" w14:textId="77777777" w:rsidR="00F75C97" w:rsidRDefault="00000000">
            <w:pPr>
              <w:jc w:val="center"/>
              <w:rPr>
                <w:rFonts w:ascii="仿宋_GB2312" w:hAnsi="仿宋_GB2312" w:cs="仿宋_GB2312" w:hint="eastAsia"/>
              </w:rPr>
            </w:pPr>
            <w:r>
              <w:rPr>
                <w:rFonts w:ascii="仿宋_GB2312" w:hAnsi="仿宋_GB2312" w:cs="仿宋_GB2312" w:hint="eastAsia"/>
              </w:rPr>
              <w:t>违约承诺</w:t>
            </w:r>
          </w:p>
        </w:tc>
        <w:tc>
          <w:tcPr>
            <w:tcW w:w="674" w:type="dxa"/>
            <w:vAlign w:val="center"/>
          </w:tcPr>
          <w:p w14:paraId="7447CAE2" w14:textId="77777777" w:rsidR="00F75C97" w:rsidRDefault="00000000">
            <w:pPr>
              <w:jc w:val="center"/>
              <w:rPr>
                <w:rFonts w:ascii="仿宋_GB2312" w:hAnsi="仿宋_GB2312" w:cs="仿宋_GB2312" w:hint="eastAsia"/>
              </w:rPr>
            </w:pPr>
            <w:r>
              <w:rPr>
                <w:rFonts w:ascii="仿宋_GB2312" w:hAnsi="仿宋_GB2312" w:cs="仿宋_GB2312" w:hint="eastAsia"/>
              </w:rPr>
              <w:t>3</w:t>
            </w:r>
          </w:p>
        </w:tc>
        <w:tc>
          <w:tcPr>
            <w:tcW w:w="6739" w:type="dxa"/>
            <w:vAlign w:val="center"/>
          </w:tcPr>
          <w:p w14:paraId="013F3CF0" w14:textId="77777777" w:rsidR="00F75C97" w:rsidRDefault="00000000">
            <w:pPr>
              <w:jc w:val="left"/>
              <w:rPr>
                <w:rFonts w:ascii="黑体" w:eastAsia="黑体" w:hAnsi="黑体" w:cs="黑体" w:hint="eastAsia"/>
              </w:rPr>
            </w:pPr>
            <w:r>
              <w:rPr>
                <w:rFonts w:ascii="黑体" w:eastAsia="黑体" w:hAnsi="黑体" w:cs="黑体" w:hint="eastAsia"/>
              </w:rPr>
              <w:t>评审内容：</w:t>
            </w:r>
          </w:p>
          <w:p w14:paraId="721167F9"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投标人承诺以下全部三项的得3分，否则不得分。</w:t>
            </w:r>
          </w:p>
          <w:p w14:paraId="20CEC2C8"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1.人员严格按照招标文件及投标承诺配置；</w:t>
            </w:r>
          </w:p>
          <w:p w14:paraId="37133352"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2.服务质量达到招标文件要求；</w:t>
            </w:r>
          </w:p>
          <w:p w14:paraId="76A4A142"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3.对未能达到的管理要求承担管理责任。</w:t>
            </w:r>
          </w:p>
          <w:p w14:paraId="24CB6454" w14:textId="77777777" w:rsidR="00F75C97" w:rsidRDefault="00000000">
            <w:pPr>
              <w:jc w:val="left"/>
            </w:pPr>
            <w:r>
              <w:rPr>
                <w:rFonts w:ascii="黑体" w:eastAsia="黑体" w:hAnsi="黑体" w:cs="黑体" w:hint="eastAsia"/>
              </w:rPr>
              <w:t>评分依据：</w:t>
            </w:r>
          </w:p>
          <w:p w14:paraId="29D4AE07" w14:textId="77777777" w:rsidR="00F75C97" w:rsidRDefault="00000000">
            <w:pPr>
              <w:ind w:firstLineChars="200" w:firstLine="420"/>
              <w:jc w:val="left"/>
              <w:rPr>
                <w:rFonts w:ascii="黑体" w:eastAsia="黑体" w:hAnsi="黑体" w:cs="黑体" w:hint="eastAsia"/>
              </w:rPr>
            </w:pPr>
            <w:r>
              <w:rPr>
                <w:rFonts w:ascii="宋体" w:eastAsia="宋体" w:hAnsi="宋体" w:cs="宋体" w:hint="eastAsia"/>
              </w:rPr>
              <w:t>要求提供承诺函（格式自定）作为得分依据，未提供承诺或承诺内容不满足要求不得分。</w:t>
            </w:r>
          </w:p>
        </w:tc>
      </w:tr>
      <w:tr w:rsidR="00F75C97" w14:paraId="6BAE8607" w14:textId="77777777">
        <w:tc>
          <w:tcPr>
            <w:tcW w:w="1951" w:type="dxa"/>
            <w:gridSpan w:val="2"/>
            <w:shd w:val="clear" w:color="auto" w:fill="FDEADA" w:themeFill="accent6" w:themeFillTint="32"/>
            <w:vAlign w:val="center"/>
          </w:tcPr>
          <w:p w14:paraId="2BC7A3E8" w14:textId="77777777" w:rsidR="00F75C97"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6739" w:type="dxa"/>
            <w:shd w:val="clear" w:color="auto" w:fill="FDEADA" w:themeFill="accent6" w:themeFillTint="32"/>
            <w:vAlign w:val="center"/>
          </w:tcPr>
          <w:p w14:paraId="24E7CCF4" w14:textId="77777777" w:rsidR="00F75C97" w:rsidRDefault="00000000">
            <w:pPr>
              <w:jc w:val="center"/>
              <w:rPr>
                <w:rFonts w:ascii="黑体" w:eastAsia="黑体" w:hAnsi="黑体" w:cs="黑体" w:hint="eastAsia"/>
              </w:rPr>
            </w:pPr>
            <w:r>
              <w:rPr>
                <w:rFonts w:ascii="仿宋_GB2312" w:hAnsi="仿宋_GB2312" w:cs="仿宋_GB2312" w:hint="eastAsia"/>
              </w:rPr>
              <w:t>39</w:t>
            </w:r>
          </w:p>
        </w:tc>
      </w:tr>
      <w:tr w:rsidR="00F75C97" w14:paraId="327CD664" w14:textId="77777777">
        <w:tc>
          <w:tcPr>
            <w:tcW w:w="1277" w:type="dxa"/>
            <w:vAlign w:val="center"/>
          </w:tcPr>
          <w:p w14:paraId="2158AF22" w14:textId="77777777" w:rsidR="00F75C97" w:rsidRDefault="00000000">
            <w:pPr>
              <w:jc w:val="center"/>
              <w:rPr>
                <w:rFonts w:ascii="仿宋_GB2312" w:hAnsi="仿宋_GB2312" w:cs="仿宋_GB2312" w:hint="eastAsia"/>
              </w:rPr>
            </w:pPr>
            <w:r>
              <w:rPr>
                <w:rFonts w:asciiTheme="minorEastAsia" w:hAnsiTheme="minorEastAsia" w:cstheme="minorEastAsia" w:hint="eastAsia"/>
                <w:szCs w:val="21"/>
              </w:rPr>
              <w:t>拟派本项目负责人情况（仅限一人）</w:t>
            </w:r>
          </w:p>
        </w:tc>
        <w:tc>
          <w:tcPr>
            <w:tcW w:w="674" w:type="dxa"/>
            <w:vAlign w:val="center"/>
          </w:tcPr>
          <w:p w14:paraId="6243771A" w14:textId="77777777" w:rsidR="00F75C97" w:rsidRDefault="00F75C97">
            <w:pPr>
              <w:ind w:firstLine="420"/>
              <w:jc w:val="center"/>
              <w:rPr>
                <w:rFonts w:ascii="仿宋_GB2312" w:hAnsi="仿宋_GB2312" w:cs="仿宋_GB2312" w:hint="eastAsia"/>
              </w:rPr>
            </w:pPr>
          </w:p>
          <w:p w14:paraId="513D12C9" w14:textId="77777777" w:rsidR="00F75C97" w:rsidRDefault="00000000">
            <w:pPr>
              <w:jc w:val="center"/>
              <w:rPr>
                <w:rFonts w:ascii="仿宋_GB2312" w:hAnsi="仿宋_GB2312" w:cs="仿宋_GB2312" w:hint="eastAsia"/>
              </w:rPr>
            </w:pPr>
            <w:r>
              <w:rPr>
                <w:rFonts w:ascii="仿宋_GB2312" w:hAnsi="仿宋_GB2312" w:cs="仿宋_GB2312" w:hint="eastAsia"/>
              </w:rPr>
              <w:t>6</w:t>
            </w:r>
          </w:p>
        </w:tc>
        <w:tc>
          <w:tcPr>
            <w:tcW w:w="6739" w:type="dxa"/>
            <w:vAlign w:val="center"/>
          </w:tcPr>
          <w:p w14:paraId="2F0689E7" w14:textId="77777777" w:rsidR="00F75C97" w:rsidRDefault="00000000">
            <w:pPr>
              <w:jc w:val="left"/>
              <w:rPr>
                <w:rFonts w:ascii="黑体" w:eastAsia="黑体" w:hAnsi="黑体" w:cs="宋体" w:hint="eastAsia"/>
                <w:szCs w:val="21"/>
              </w:rPr>
            </w:pPr>
            <w:r>
              <w:rPr>
                <w:rFonts w:ascii="黑体" w:eastAsia="黑体" w:hAnsi="黑体" w:cs="宋体" w:hint="eastAsia"/>
                <w:szCs w:val="21"/>
              </w:rPr>
              <w:t>评分内容：</w:t>
            </w:r>
          </w:p>
          <w:p w14:paraId="28E53770" w14:textId="77777777" w:rsidR="00F75C97" w:rsidRDefault="00000000">
            <w:pPr>
              <w:ind w:firstLineChars="200" w:firstLine="420"/>
              <w:jc w:val="left"/>
              <w:rPr>
                <w:rFonts w:ascii="宋体" w:hAnsi="宋体" w:cs="宋体" w:hint="eastAsia"/>
                <w:bCs/>
                <w:szCs w:val="21"/>
              </w:rPr>
            </w:pPr>
            <w:r>
              <w:rPr>
                <w:rFonts w:ascii="宋体" w:eastAsia="宋体" w:hAnsi="宋体" w:cs="Times New Roman" w:hint="eastAsia"/>
                <w:szCs w:val="21"/>
              </w:rPr>
              <w:t>拟派</w:t>
            </w:r>
            <w:r>
              <w:rPr>
                <w:rFonts w:ascii="宋体" w:hAnsi="宋体" w:cs="宋体" w:hint="eastAsia"/>
                <w:bCs/>
                <w:szCs w:val="21"/>
              </w:rPr>
              <w:t>本项目负责人须为投标人本单位成员，以社保为准，在此基础上</w:t>
            </w:r>
            <w:r>
              <w:rPr>
                <w:rFonts w:ascii="宋体" w:eastAsia="宋体" w:hAnsi="宋体" w:cs="Times New Roman" w:hint="eastAsia"/>
                <w:szCs w:val="21"/>
              </w:rPr>
              <w:t>，按以下要求累加得分：</w:t>
            </w:r>
          </w:p>
          <w:p w14:paraId="7C8C9954"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1.具有</w:t>
            </w:r>
            <w:r>
              <w:rPr>
                <w:rFonts w:asciiTheme="minorEastAsia" w:hAnsiTheme="minorEastAsia" w:cstheme="minorEastAsia" w:hint="eastAsia"/>
                <w:szCs w:val="21"/>
              </w:rPr>
              <w:t>本科（全日制）或以上学历</w:t>
            </w:r>
            <w:r>
              <w:rPr>
                <w:rFonts w:ascii="宋体" w:eastAsia="宋体" w:hAnsi="宋体" w:cs="宋体" w:hint="eastAsia"/>
              </w:rPr>
              <w:t>，得2分；</w:t>
            </w:r>
          </w:p>
          <w:p w14:paraId="38E31CF5"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lastRenderedPageBreak/>
              <w:t>2.具有</w:t>
            </w:r>
            <w:r>
              <w:rPr>
                <w:rFonts w:asciiTheme="minorEastAsia" w:hAnsiTheme="minorEastAsia" w:cstheme="minorEastAsia" w:hint="eastAsia"/>
                <w:szCs w:val="21"/>
              </w:rPr>
              <w:t>广式点心、茶艺、直播销售</w:t>
            </w:r>
            <w:r>
              <w:rPr>
                <w:rFonts w:ascii="宋体" w:eastAsia="宋体" w:hAnsi="宋体" w:cs="宋体" w:hint="eastAsia"/>
              </w:rPr>
              <w:t>相关项目的培训教学经验，</w:t>
            </w:r>
            <w:bookmarkStart w:id="18" w:name="OLE_LINK1"/>
            <w:r>
              <w:rPr>
                <w:rFonts w:ascii="宋体" w:eastAsia="宋体" w:hAnsi="宋体" w:cs="宋体" w:hint="eastAsia"/>
              </w:rPr>
              <w:t>得2分</w:t>
            </w:r>
            <w:bookmarkEnd w:id="18"/>
            <w:r>
              <w:rPr>
                <w:rFonts w:ascii="宋体" w:eastAsia="宋体" w:hAnsi="宋体" w:cs="宋体" w:hint="eastAsia"/>
              </w:rPr>
              <w:t>；</w:t>
            </w:r>
          </w:p>
          <w:p w14:paraId="7BDABD24"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3.具有</w:t>
            </w:r>
            <w:r>
              <w:rPr>
                <w:rFonts w:asciiTheme="minorEastAsia" w:hAnsiTheme="minorEastAsia" w:cstheme="minorEastAsia" w:hint="eastAsia"/>
                <w:szCs w:val="21"/>
              </w:rPr>
              <w:t>广式点心、茶艺、直播销售</w:t>
            </w:r>
            <w:r>
              <w:rPr>
                <w:rFonts w:ascii="宋体" w:eastAsia="宋体" w:hAnsi="宋体" w:cs="宋体" w:hint="eastAsia"/>
              </w:rPr>
              <w:t>相关项目组织管理经验，得2分。</w:t>
            </w:r>
          </w:p>
          <w:p w14:paraId="1196FBA0" w14:textId="77777777" w:rsidR="00F75C97" w:rsidRDefault="00000000">
            <w:pPr>
              <w:ind w:firstLineChars="200" w:firstLine="420"/>
              <w:jc w:val="left"/>
            </w:pPr>
            <w:r>
              <w:rPr>
                <w:rFonts w:ascii="宋体" w:eastAsia="宋体" w:hAnsi="宋体" w:cs="宋体" w:hint="eastAsia"/>
              </w:rPr>
              <w:t>累加最高得6分。</w:t>
            </w:r>
          </w:p>
          <w:p w14:paraId="683FF22E" w14:textId="77777777" w:rsidR="00F75C97" w:rsidRDefault="00000000">
            <w:pPr>
              <w:jc w:val="left"/>
            </w:pPr>
            <w:r>
              <w:rPr>
                <w:rFonts w:ascii="黑体" w:eastAsia="黑体" w:hAnsi="黑体" w:cs="黑体" w:hint="eastAsia"/>
              </w:rPr>
              <w:t>评分依据：</w:t>
            </w:r>
          </w:p>
          <w:p w14:paraId="783AAC5E"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1.</w:t>
            </w:r>
            <w:r>
              <w:rPr>
                <w:rFonts w:asciiTheme="minorEastAsia" w:hAnsiTheme="minorEastAsia" w:cstheme="minorEastAsia" w:hint="eastAsia"/>
                <w:szCs w:val="21"/>
              </w:rPr>
              <w:t>项目负责人必须为投标人本单位员工，要求提供通过投标人购买的项目负责人近1个月社保缴交证明材料（证明资料可为社保收缴部门盖章证明资料、社保窗口打印资料或社保官网截图），如最近1个月社保材料因社保部门原因暂时无法取得，则可以往前顺延一个月，但须提供社保部门出具的相关有效证明材料（</w:t>
            </w:r>
            <w:r>
              <w:rPr>
                <w:rFonts w:ascii="宋体" w:hAnsi="宋体" w:cs="宋体" w:hint="eastAsia"/>
                <w:szCs w:val="21"/>
              </w:rPr>
              <w:t>若投标人成立不足1个月的，需提供成立情况说明函（格式自拟），无需提供相关人员社保，亦可得分）；退休返聘员工不可作为本项目负责人</w:t>
            </w:r>
            <w:r>
              <w:rPr>
                <w:rFonts w:asciiTheme="minorEastAsia" w:hAnsiTheme="minorEastAsia" w:cstheme="minorEastAsia" w:hint="eastAsia"/>
                <w:szCs w:val="21"/>
              </w:rPr>
              <w:t>）、学历证书复印件或扫描件及学信网查询记录，原件备查。学信网无法查询的，提供其他佐证材料（如毕业院校、人社部门等颁发机构或监管机构等单位出具的证明）作为得分依据，留学归国人员如无法提供学信网查询记录截图，提供国（境）外学历证书扫描件或复印件（以及中文翻译件）和教育部留学服务中心出具的国外学历学位认证书扫描件【或教育部留学服务中心网站（http://zwfw.cscse.edu.cn/）在线查询截图】也予以认可。</w:t>
            </w:r>
          </w:p>
          <w:p w14:paraId="7DF3944C"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2.涉及考察人员项目经验的，要求提供项目合同关键页（至少体现合同关键服务内容页、人员信息页、甲乙双方签字盖章页），通过合同关键页无法判断是否得分的，可同时提供项目合同甲方出具的相关证明文件或合同履约验收材料等证明文件作为得分依据。</w:t>
            </w:r>
          </w:p>
          <w:p w14:paraId="048D1515"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3.提供的相关证书及荣誉颁发机构须是合法设立的机构，且具有颁发相应证书的资质。《中华人民共和国境外非政府组织境内活动管理法》规定的“离岸社团”“山寨社团”，《取缔非法民间组织暂行办法》（民政部令第 21 号）规定的“非法社会组织”颁发的证书不认可为得分因素。</w:t>
            </w:r>
          </w:p>
          <w:p w14:paraId="336E88A4" w14:textId="77777777" w:rsidR="00F75C97" w:rsidRDefault="00000000">
            <w:pPr>
              <w:ind w:firstLineChars="200" w:firstLine="420"/>
              <w:jc w:val="left"/>
              <w:rPr>
                <w:rFonts w:ascii="黑体" w:eastAsia="黑体" w:hAnsi="黑体" w:cs="黑体" w:hint="eastAsia"/>
              </w:rPr>
            </w:pPr>
            <w:r>
              <w:rPr>
                <w:rFonts w:ascii="宋体" w:eastAsia="宋体" w:hAnsi="宋体" w:cs="宋体" w:hint="eastAsia"/>
              </w:rPr>
              <w:t>4.以上证明材料均须加盖投标人公章，评分中出现无证明资料或专家无法凭所提供资料判断是否得分的情况，一律作不得分处理。</w:t>
            </w:r>
          </w:p>
        </w:tc>
      </w:tr>
      <w:tr w:rsidR="00F75C97" w14:paraId="173EE924" w14:textId="77777777">
        <w:tc>
          <w:tcPr>
            <w:tcW w:w="1277" w:type="dxa"/>
            <w:vAlign w:val="center"/>
          </w:tcPr>
          <w:p w14:paraId="7A3999DC" w14:textId="77777777" w:rsidR="00F75C97" w:rsidRDefault="00000000">
            <w:pPr>
              <w:jc w:val="center"/>
              <w:rPr>
                <w:rFonts w:ascii="仿宋_GB2312" w:hAnsi="仿宋_GB2312" w:cs="仿宋_GB2312" w:hint="eastAsia"/>
              </w:rPr>
            </w:pPr>
            <w:r>
              <w:rPr>
                <w:rFonts w:ascii="仿宋_GB2312" w:hAnsi="仿宋_GB2312" w:cs="仿宋_GB2312" w:hint="eastAsia"/>
              </w:rPr>
              <w:t>拟派本项目团队情况（项目负责人除外）</w:t>
            </w:r>
          </w:p>
        </w:tc>
        <w:tc>
          <w:tcPr>
            <w:tcW w:w="674" w:type="dxa"/>
            <w:vAlign w:val="center"/>
          </w:tcPr>
          <w:p w14:paraId="0ED07D78" w14:textId="77777777" w:rsidR="00F75C97" w:rsidRDefault="00000000">
            <w:pPr>
              <w:jc w:val="center"/>
              <w:rPr>
                <w:rFonts w:ascii="仿宋_GB2312" w:eastAsia="仿宋_GB2312" w:hAnsi="仿宋_GB2312" w:cs="仿宋_GB2312" w:hint="eastAsia"/>
              </w:rPr>
            </w:pPr>
            <w:r>
              <w:rPr>
                <w:rFonts w:ascii="仿宋_GB2312" w:hAnsi="仿宋_GB2312" w:cs="仿宋_GB2312" w:hint="eastAsia"/>
              </w:rPr>
              <w:t>21</w:t>
            </w:r>
          </w:p>
        </w:tc>
        <w:tc>
          <w:tcPr>
            <w:tcW w:w="6739" w:type="dxa"/>
            <w:vAlign w:val="center"/>
          </w:tcPr>
          <w:p w14:paraId="6F6A1179" w14:textId="77777777" w:rsidR="00F75C97" w:rsidRDefault="00000000">
            <w:pPr>
              <w:jc w:val="left"/>
              <w:rPr>
                <w:rFonts w:ascii="黑体" w:eastAsia="黑体" w:hAnsi="黑体" w:cs="黑体" w:hint="eastAsia"/>
              </w:rPr>
            </w:pPr>
            <w:r>
              <w:rPr>
                <w:rFonts w:ascii="黑体" w:eastAsia="黑体" w:hAnsi="黑体" w:cs="黑体" w:hint="eastAsia"/>
              </w:rPr>
              <w:t>评审内容：</w:t>
            </w:r>
          </w:p>
          <w:p w14:paraId="532D4797" w14:textId="77777777" w:rsidR="00F75C97" w:rsidRDefault="00000000">
            <w:pPr>
              <w:ind w:firstLineChars="200" w:firstLine="420"/>
              <w:jc w:val="left"/>
              <w:rPr>
                <w:rFonts w:ascii="宋体" w:eastAsia="宋体" w:hAnsi="宋体" w:cs="Times New Roman" w:hint="eastAsia"/>
                <w:szCs w:val="21"/>
              </w:rPr>
            </w:pPr>
            <w:r>
              <w:rPr>
                <w:rFonts w:ascii="宋体" w:eastAsia="宋体" w:hAnsi="宋体" w:cs="Times New Roman" w:hint="eastAsia"/>
                <w:szCs w:val="21"/>
              </w:rPr>
              <w:t>拟派本项目的团队成员总人数要求至少6人，均要求为投标人本单位成员，未达到人数要求的，不得分。在此基础上，按以下要求累加得分：</w:t>
            </w:r>
          </w:p>
          <w:p w14:paraId="0B2056C8"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1.团队成员具有大专及以上学历的，每提供1人得1.5分，最高不超过9分；</w:t>
            </w:r>
          </w:p>
          <w:p w14:paraId="72ADF1D9" w14:textId="77777777" w:rsidR="00F75C97" w:rsidRDefault="00000000">
            <w:pPr>
              <w:ind w:firstLineChars="200" w:firstLine="420"/>
              <w:jc w:val="left"/>
              <w:rPr>
                <w:rFonts w:asciiTheme="minorEastAsia" w:hAnsiTheme="minorEastAsia" w:cstheme="minorEastAsia" w:hint="eastAsia"/>
                <w:kern w:val="0"/>
                <w:szCs w:val="21"/>
                <w:lang w:val="zh-CN"/>
              </w:rPr>
            </w:pPr>
            <w:r>
              <w:rPr>
                <w:rFonts w:ascii="宋体" w:eastAsia="宋体" w:hAnsi="宋体" w:cs="宋体" w:hint="eastAsia"/>
              </w:rPr>
              <w:t>2.团队成员具有</w:t>
            </w:r>
            <w:r>
              <w:rPr>
                <w:rFonts w:asciiTheme="minorEastAsia" w:hAnsiTheme="minorEastAsia" w:cstheme="minorEastAsia" w:hint="eastAsia"/>
                <w:szCs w:val="21"/>
              </w:rPr>
              <w:t>广式点心</w:t>
            </w:r>
            <w:r>
              <w:rPr>
                <w:rFonts w:ascii="宋体" w:eastAsia="宋体" w:hAnsi="宋体" w:cs="宋体" w:hint="eastAsia"/>
              </w:rPr>
              <w:t>相关项目的培训教学经验，</w:t>
            </w:r>
            <w:r>
              <w:rPr>
                <w:rFonts w:asciiTheme="minorEastAsia" w:hAnsiTheme="minorEastAsia" w:cstheme="minorEastAsia" w:hint="eastAsia"/>
                <w:kern w:val="0"/>
                <w:szCs w:val="21"/>
                <w:lang w:val="zh-CN"/>
              </w:rPr>
              <w:t>每提供1人得</w:t>
            </w:r>
            <w:r>
              <w:rPr>
                <w:rFonts w:asciiTheme="minorEastAsia" w:hAnsiTheme="minorEastAsia" w:cstheme="minorEastAsia" w:hint="eastAsia"/>
                <w:kern w:val="0"/>
                <w:szCs w:val="21"/>
              </w:rPr>
              <w:t>2</w:t>
            </w:r>
            <w:r>
              <w:rPr>
                <w:rFonts w:asciiTheme="minorEastAsia" w:hAnsiTheme="minorEastAsia" w:cstheme="minorEastAsia" w:hint="eastAsia"/>
                <w:kern w:val="0"/>
                <w:szCs w:val="21"/>
                <w:lang w:val="zh-CN"/>
              </w:rPr>
              <w:t>分，最高得分不超过</w:t>
            </w:r>
            <w:r>
              <w:rPr>
                <w:rFonts w:asciiTheme="minorEastAsia" w:hAnsiTheme="minorEastAsia" w:cstheme="minorEastAsia" w:hint="eastAsia"/>
                <w:kern w:val="0"/>
                <w:szCs w:val="21"/>
              </w:rPr>
              <w:t>4</w:t>
            </w:r>
            <w:r>
              <w:rPr>
                <w:rFonts w:asciiTheme="minorEastAsia" w:hAnsiTheme="minorEastAsia" w:cstheme="minorEastAsia" w:hint="eastAsia"/>
                <w:kern w:val="0"/>
                <w:szCs w:val="21"/>
                <w:lang w:val="zh-CN"/>
              </w:rPr>
              <w:t>分；</w:t>
            </w:r>
          </w:p>
          <w:p w14:paraId="1623FEB5" w14:textId="77777777" w:rsidR="00F75C97" w:rsidRDefault="00000000">
            <w:pPr>
              <w:ind w:firstLineChars="200" w:firstLine="420"/>
              <w:jc w:val="left"/>
              <w:rPr>
                <w:rFonts w:asciiTheme="minorEastAsia" w:hAnsiTheme="minorEastAsia" w:cstheme="minorEastAsia" w:hint="eastAsia"/>
                <w:kern w:val="0"/>
                <w:szCs w:val="21"/>
                <w:lang w:val="zh-CN"/>
              </w:rPr>
            </w:pPr>
            <w:r>
              <w:rPr>
                <w:rFonts w:ascii="宋体" w:eastAsia="宋体" w:hAnsi="宋体" w:cs="宋体" w:hint="eastAsia"/>
              </w:rPr>
              <w:t>3.团队成员具有</w:t>
            </w:r>
            <w:r>
              <w:rPr>
                <w:rFonts w:asciiTheme="minorEastAsia" w:hAnsiTheme="minorEastAsia" w:cstheme="minorEastAsia" w:hint="eastAsia"/>
                <w:szCs w:val="21"/>
              </w:rPr>
              <w:t>茶艺</w:t>
            </w:r>
            <w:r>
              <w:rPr>
                <w:rFonts w:ascii="宋体" w:eastAsia="宋体" w:hAnsi="宋体" w:cs="宋体" w:hint="eastAsia"/>
              </w:rPr>
              <w:t>相关项目的培训教学经验，</w:t>
            </w:r>
            <w:r>
              <w:rPr>
                <w:rFonts w:asciiTheme="minorEastAsia" w:hAnsiTheme="minorEastAsia" w:cstheme="minorEastAsia" w:hint="eastAsia"/>
                <w:kern w:val="0"/>
                <w:szCs w:val="21"/>
                <w:lang w:val="zh-CN"/>
              </w:rPr>
              <w:t>每提供1人得</w:t>
            </w:r>
            <w:r>
              <w:rPr>
                <w:rFonts w:asciiTheme="minorEastAsia" w:hAnsiTheme="minorEastAsia" w:cstheme="minorEastAsia" w:hint="eastAsia"/>
                <w:kern w:val="0"/>
                <w:szCs w:val="21"/>
              </w:rPr>
              <w:t>2</w:t>
            </w:r>
            <w:r>
              <w:rPr>
                <w:rFonts w:asciiTheme="minorEastAsia" w:hAnsiTheme="minorEastAsia" w:cstheme="minorEastAsia" w:hint="eastAsia"/>
                <w:kern w:val="0"/>
                <w:szCs w:val="21"/>
                <w:lang w:val="zh-CN"/>
              </w:rPr>
              <w:t>分，最高得分不超过</w:t>
            </w:r>
            <w:r>
              <w:rPr>
                <w:rFonts w:asciiTheme="minorEastAsia" w:hAnsiTheme="minorEastAsia" w:cstheme="minorEastAsia" w:hint="eastAsia"/>
                <w:kern w:val="0"/>
                <w:szCs w:val="21"/>
              </w:rPr>
              <w:t>4</w:t>
            </w:r>
            <w:r>
              <w:rPr>
                <w:rFonts w:asciiTheme="minorEastAsia" w:hAnsiTheme="minorEastAsia" w:cstheme="minorEastAsia" w:hint="eastAsia"/>
                <w:kern w:val="0"/>
                <w:szCs w:val="21"/>
                <w:lang w:val="zh-CN"/>
              </w:rPr>
              <w:t>分；</w:t>
            </w:r>
          </w:p>
          <w:p w14:paraId="7DEF1661" w14:textId="77777777" w:rsidR="00F75C97" w:rsidRDefault="00000000">
            <w:pPr>
              <w:ind w:firstLineChars="200" w:firstLine="420"/>
              <w:jc w:val="left"/>
              <w:rPr>
                <w:rFonts w:asciiTheme="minorEastAsia" w:hAnsiTheme="minorEastAsia" w:cstheme="minorEastAsia" w:hint="eastAsia"/>
                <w:kern w:val="0"/>
                <w:szCs w:val="21"/>
                <w:lang w:val="zh-CN"/>
              </w:rPr>
            </w:pPr>
            <w:r>
              <w:rPr>
                <w:rFonts w:ascii="宋体" w:eastAsia="宋体" w:hAnsi="宋体" w:cs="宋体" w:hint="eastAsia"/>
              </w:rPr>
              <w:t>4.团队成员具有</w:t>
            </w:r>
            <w:r>
              <w:rPr>
                <w:rFonts w:asciiTheme="minorEastAsia" w:hAnsiTheme="minorEastAsia" w:cstheme="minorEastAsia" w:hint="eastAsia"/>
                <w:szCs w:val="21"/>
              </w:rPr>
              <w:t>直播销售</w:t>
            </w:r>
            <w:r>
              <w:rPr>
                <w:rFonts w:ascii="宋体" w:eastAsia="宋体" w:hAnsi="宋体" w:cs="宋体" w:hint="eastAsia"/>
              </w:rPr>
              <w:t>相关项目的培训教学经验，</w:t>
            </w:r>
            <w:r>
              <w:rPr>
                <w:rFonts w:asciiTheme="minorEastAsia" w:hAnsiTheme="minorEastAsia" w:cstheme="minorEastAsia" w:hint="eastAsia"/>
                <w:kern w:val="0"/>
                <w:szCs w:val="21"/>
                <w:lang w:val="zh-CN"/>
              </w:rPr>
              <w:t>每提供1人得</w:t>
            </w:r>
            <w:r>
              <w:rPr>
                <w:rFonts w:asciiTheme="minorEastAsia" w:hAnsiTheme="minorEastAsia" w:cstheme="minorEastAsia" w:hint="eastAsia"/>
                <w:kern w:val="0"/>
                <w:szCs w:val="21"/>
              </w:rPr>
              <w:t>2</w:t>
            </w:r>
            <w:r>
              <w:rPr>
                <w:rFonts w:asciiTheme="minorEastAsia" w:hAnsiTheme="minorEastAsia" w:cstheme="minorEastAsia" w:hint="eastAsia"/>
                <w:kern w:val="0"/>
                <w:szCs w:val="21"/>
                <w:lang w:val="zh-CN"/>
              </w:rPr>
              <w:t>分，最高得分不超过</w:t>
            </w:r>
            <w:r>
              <w:rPr>
                <w:rFonts w:asciiTheme="minorEastAsia" w:hAnsiTheme="minorEastAsia" w:cstheme="minorEastAsia" w:hint="eastAsia"/>
                <w:kern w:val="0"/>
                <w:szCs w:val="21"/>
              </w:rPr>
              <w:t>4</w:t>
            </w:r>
            <w:r>
              <w:rPr>
                <w:rFonts w:asciiTheme="minorEastAsia" w:hAnsiTheme="minorEastAsia" w:cstheme="minorEastAsia" w:hint="eastAsia"/>
                <w:kern w:val="0"/>
                <w:szCs w:val="21"/>
                <w:lang w:val="zh-CN"/>
              </w:rPr>
              <w:t>分。</w:t>
            </w:r>
          </w:p>
          <w:p w14:paraId="583A8305" w14:textId="77777777" w:rsidR="00F75C97" w:rsidRDefault="00000000">
            <w:pPr>
              <w:ind w:firstLineChars="200" w:firstLine="420"/>
              <w:jc w:val="left"/>
            </w:pPr>
            <w:r>
              <w:rPr>
                <w:rFonts w:ascii="宋体" w:eastAsia="宋体" w:hAnsi="宋体" w:cs="宋体" w:hint="eastAsia"/>
              </w:rPr>
              <w:t>累加最高得21分。</w:t>
            </w:r>
          </w:p>
          <w:p w14:paraId="57C1335A" w14:textId="77777777" w:rsidR="00F75C97" w:rsidRDefault="00000000">
            <w:pPr>
              <w:jc w:val="left"/>
              <w:rPr>
                <w:rFonts w:ascii="黑体" w:eastAsia="黑体" w:hAnsi="黑体" w:cs="黑体" w:hint="eastAsia"/>
              </w:rPr>
            </w:pPr>
            <w:r>
              <w:rPr>
                <w:rFonts w:ascii="黑体" w:eastAsia="黑体" w:hAnsi="黑体" w:cs="黑体" w:hint="eastAsia"/>
              </w:rPr>
              <w:t>评分依据：</w:t>
            </w:r>
          </w:p>
          <w:p w14:paraId="29DBEA0D"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1.</w:t>
            </w:r>
            <w:r>
              <w:rPr>
                <w:rFonts w:asciiTheme="minorEastAsia" w:hAnsiTheme="minorEastAsia" w:cstheme="minorEastAsia" w:hint="eastAsia"/>
                <w:szCs w:val="21"/>
              </w:rPr>
              <w:t>项目团队人员必须为投标人本单位员工，要求提供通过投标人购</w:t>
            </w:r>
            <w:r>
              <w:rPr>
                <w:rFonts w:asciiTheme="minorEastAsia" w:hAnsiTheme="minorEastAsia" w:cstheme="minorEastAsia" w:hint="eastAsia"/>
                <w:szCs w:val="21"/>
              </w:rPr>
              <w:lastRenderedPageBreak/>
              <w:t>买的项目团队成员近1个月社保缴交证明材料（证明资料可为社保收缴部门盖章证明资料、社保窗口打印资料或社保官网截图），如最近1个月社保材料因社保部门原因暂时无法取得，则可以往前顺延一个月，但须提供社保部门出具的相关有效证明材料（</w:t>
            </w:r>
            <w:r>
              <w:rPr>
                <w:rFonts w:ascii="宋体" w:hAnsi="宋体" w:cs="宋体" w:hint="eastAsia"/>
                <w:szCs w:val="21"/>
              </w:rPr>
              <w:t>若投标人成立不足1个月的，需提供成立情况说明函（格式自拟），无需提供相关人员社保，亦可得分）；退休返聘员工不可作为本项目团队成员</w:t>
            </w:r>
            <w:r>
              <w:rPr>
                <w:rFonts w:asciiTheme="minorEastAsia" w:hAnsiTheme="minorEastAsia" w:cstheme="minorEastAsia" w:hint="eastAsia"/>
                <w:szCs w:val="21"/>
              </w:rPr>
              <w:t>）、学历证书复印件或扫描件及学信网查询记录，原件备查。学信网无法查询的，提供其他佐证材料（如毕业院校、人社部门等颁发机构或监管机构等单位出具的证明）作为得分依据，留学归国人员如无法提供学信网查询记录截图，提供国（境）外学历证书扫描件或复印件（以及中文翻译件）和教育部留学服务中心出具的国外学历学位认证书扫描件【或教育部留学服务中心网站（http://zwfw.cscse.edu.cn/）在线查询截图】也予以认可。</w:t>
            </w:r>
          </w:p>
          <w:p w14:paraId="74AEACD7"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2.涉及考察人员项目经验的，要求提供项目合同关键页（至少体现合同关键服务内容页、人员信息页、甲乙双方签字盖章页），通过合同关键页无法判断是否得分的，可同时提供项目合同甲方出具的相关证明文件或合同履约验收材料等证明文件作为得分依据。</w:t>
            </w:r>
          </w:p>
          <w:p w14:paraId="6C29B62E" w14:textId="77777777" w:rsidR="00F75C97" w:rsidRDefault="00000000">
            <w:pPr>
              <w:ind w:firstLineChars="200" w:firstLine="420"/>
              <w:jc w:val="left"/>
              <w:rPr>
                <w:rFonts w:ascii="黑体" w:eastAsia="黑体" w:hAnsi="黑体" w:cs="黑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r w:rsidR="00F75C97" w14:paraId="6159705E" w14:textId="77777777">
        <w:tc>
          <w:tcPr>
            <w:tcW w:w="1277" w:type="dxa"/>
            <w:vAlign w:val="center"/>
          </w:tcPr>
          <w:p w14:paraId="6382C93E" w14:textId="77777777" w:rsidR="00F75C97" w:rsidRDefault="00000000">
            <w:pPr>
              <w:jc w:val="center"/>
              <w:rPr>
                <w:rFonts w:ascii="仿宋_GB2312" w:hAnsi="仿宋_GB2312" w:cs="仿宋_GB2312" w:hint="eastAsia"/>
              </w:rPr>
            </w:pPr>
            <w:r>
              <w:rPr>
                <w:rFonts w:ascii="仿宋_GB2312" w:hAnsi="仿宋_GB2312" w:cs="仿宋_GB2312" w:hint="eastAsia"/>
              </w:rPr>
              <w:t>投标人同类项目业绩情况</w:t>
            </w:r>
          </w:p>
          <w:p w14:paraId="2B6F2E16" w14:textId="77777777" w:rsidR="00F75C97" w:rsidRDefault="00F75C97">
            <w:pPr>
              <w:ind w:firstLine="420"/>
              <w:jc w:val="center"/>
              <w:rPr>
                <w:rFonts w:ascii="仿宋_GB2312" w:hAnsi="仿宋_GB2312" w:cs="仿宋_GB2312" w:hint="eastAsia"/>
              </w:rPr>
            </w:pPr>
          </w:p>
        </w:tc>
        <w:tc>
          <w:tcPr>
            <w:tcW w:w="674" w:type="dxa"/>
            <w:vAlign w:val="center"/>
          </w:tcPr>
          <w:p w14:paraId="6347BE4F" w14:textId="77777777" w:rsidR="00F75C97" w:rsidRDefault="00000000">
            <w:pPr>
              <w:jc w:val="center"/>
              <w:rPr>
                <w:rFonts w:ascii="仿宋_GB2312" w:eastAsia="仿宋_GB2312" w:hAnsi="仿宋_GB2312" w:cs="仿宋_GB2312" w:hint="eastAsia"/>
              </w:rPr>
            </w:pPr>
            <w:r>
              <w:rPr>
                <w:rFonts w:ascii="仿宋_GB2312" w:hAnsi="仿宋_GB2312" w:cs="仿宋_GB2312" w:hint="eastAsia"/>
              </w:rPr>
              <w:t>12</w:t>
            </w:r>
          </w:p>
        </w:tc>
        <w:tc>
          <w:tcPr>
            <w:tcW w:w="6739" w:type="dxa"/>
            <w:vAlign w:val="center"/>
          </w:tcPr>
          <w:p w14:paraId="525CBF01" w14:textId="77777777" w:rsidR="00F75C97" w:rsidRDefault="00000000">
            <w:pPr>
              <w:jc w:val="left"/>
              <w:rPr>
                <w:rFonts w:ascii="黑体" w:eastAsia="黑体" w:hAnsi="黑体" w:cs="黑体" w:hint="eastAsia"/>
              </w:rPr>
            </w:pPr>
            <w:r>
              <w:rPr>
                <w:rFonts w:ascii="黑体" w:eastAsia="黑体" w:hAnsi="黑体" w:cs="黑体" w:hint="eastAsia"/>
              </w:rPr>
              <w:t>评审内容：</w:t>
            </w:r>
          </w:p>
          <w:p w14:paraId="4B186F31"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1.同类项目业绩情况：投标人近三年（投标截止日期往前推3年，具体以合同签订时间为准）承接的同类项目业绩证明材料，每提供一个业绩得2分，</w:t>
            </w:r>
            <w:r>
              <w:rPr>
                <w:rFonts w:asciiTheme="minorEastAsia" w:hAnsiTheme="minorEastAsia" w:cstheme="minorEastAsia" w:hint="eastAsia"/>
                <w:kern w:val="0"/>
                <w:szCs w:val="21"/>
                <w:lang w:val="zh-CN"/>
              </w:rPr>
              <w:t>最高得分不超过</w:t>
            </w:r>
            <w:r>
              <w:rPr>
                <w:rFonts w:asciiTheme="minorEastAsia" w:hAnsiTheme="minorEastAsia" w:cstheme="minorEastAsia" w:hint="eastAsia"/>
                <w:kern w:val="0"/>
                <w:szCs w:val="21"/>
              </w:rPr>
              <w:t>6</w:t>
            </w:r>
            <w:r>
              <w:rPr>
                <w:rFonts w:asciiTheme="minorEastAsia" w:hAnsiTheme="minorEastAsia" w:cstheme="minorEastAsia" w:hint="eastAsia"/>
                <w:kern w:val="0"/>
                <w:szCs w:val="21"/>
                <w:lang w:val="zh-CN"/>
              </w:rPr>
              <w:t>分</w:t>
            </w:r>
            <w:r>
              <w:rPr>
                <w:rFonts w:ascii="宋体" w:eastAsia="宋体" w:hAnsi="宋体" w:cs="宋体" w:hint="eastAsia"/>
              </w:rPr>
              <w:t>。</w:t>
            </w:r>
          </w:p>
          <w:p w14:paraId="036E7EE0"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2.履约评价情况：投标人在上述评审有效的业绩中，经合同甲方或客户评价满意（或优秀、或合格或评价表中最高评价）的，每提供一项得2分，</w:t>
            </w:r>
            <w:r>
              <w:rPr>
                <w:rFonts w:asciiTheme="minorEastAsia" w:hAnsiTheme="minorEastAsia" w:cstheme="minorEastAsia" w:hint="eastAsia"/>
                <w:kern w:val="0"/>
                <w:szCs w:val="21"/>
                <w:lang w:val="zh-CN"/>
              </w:rPr>
              <w:t>最高得分不超过</w:t>
            </w:r>
            <w:r>
              <w:rPr>
                <w:rFonts w:asciiTheme="minorEastAsia" w:hAnsiTheme="minorEastAsia" w:cstheme="minorEastAsia" w:hint="eastAsia"/>
                <w:kern w:val="0"/>
                <w:szCs w:val="21"/>
              </w:rPr>
              <w:t>6</w:t>
            </w:r>
            <w:r>
              <w:rPr>
                <w:rFonts w:asciiTheme="minorEastAsia" w:hAnsiTheme="minorEastAsia" w:cstheme="minorEastAsia" w:hint="eastAsia"/>
                <w:kern w:val="0"/>
                <w:szCs w:val="21"/>
                <w:lang w:val="zh-CN"/>
              </w:rPr>
              <w:t>分</w:t>
            </w:r>
            <w:r>
              <w:rPr>
                <w:rFonts w:ascii="宋体" w:eastAsia="宋体" w:hAnsi="宋体" w:cs="宋体" w:hint="eastAsia"/>
              </w:rPr>
              <w:t>。</w:t>
            </w:r>
          </w:p>
          <w:p w14:paraId="41060335"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累加最高得12分。</w:t>
            </w:r>
          </w:p>
          <w:p w14:paraId="1EB5EC10" w14:textId="77777777" w:rsidR="00F75C97" w:rsidRDefault="00000000">
            <w:pPr>
              <w:jc w:val="left"/>
              <w:rPr>
                <w:rFonts w:ascii="黑体" w:eastAsia="黑体" w:hAnsi="黑体" w:cs="黑体" w:hint="eastAsia"/>
              </w:rPr>
            </w:pPr>
            <w:r>
              <w:rPr>
                <w:rFonts w:ascii="黑体" w:eastAsia="黑体" w:hAnsi="黑体" w:cs="黑体" w:hint="eastAsia"/>
              </w:rPr>
              <w:t>评分依据：</w:t>
            </w:r>
          </w:p>
          <w:p w14:paraId="442DD331"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1.投标人须提供相关项目合同关键页复印件（长期服务合同，续签的合同只算一个业绩），合同落款无签订时间的不予认可，原件备查。</w:t>
            </w:r>
          </w:p>
          <w:p w14:paraId="2D0BCD2D" w14:textId="77777777" w:rsidR="00F75C97" w:rsidRDefault="00000000">
            <w:pPr>
              <w:ind w:firstLineChars="200" w:firstLine="420"/>
              <w:jc w:val="left"/>
              <w:rPr>
                <w:rFonts w:ascii="宋体" w:eastAsia="宋体" w:hAnsi="宋体" w:cs="宋体" w:hint="eastAsia"/>
              </w:rPr>
            </w:pPr>
            <w:r>
              <w:rPr>
                <w:rFonts w:ascii="宋体" w:eastAsia="宋体" w:hAnsi="宋体" w:cs="宋体" w:hint="eastAsia"/>
              </w:rPr>
              <w:t>2.投标人须提供经服务单位或客户或合同甲方盖章（公章或业务专用章）后的履约评价证明材料，原件备查。</w:t>
            </w:r>
          </w:p>
          <w:p w14:paraId="38CB110A" w14:textId="77777777" w:rsidR="00F75C97" w:rsidRDefault="00000000">
            <w:pPr>
              <w:ind w:firstLineChars="200" w:firstLine="420"/>
              <w:jc w:val="left"/>
              <w:rPr>
                <w:rFonts w:ascii="黑体" w:eastAsia="黑体" w:hAnsi="黑体" w:cs="黑体" w:hint="eastAsia"/>
              </w:rPr>
            </w:pPr>
            <w:r>
              <w:rPr>
                <w:rFonts w:ascii="宋体" w:eastAsia="宋体" w:hAnsi="宋体" w:cs="宋体" w:hint="eastAsia"/>
              </w:rPr>
              <w:t>3.以上证明材料均须加盖投标人公章，评分中出现无证明资料或专家无法凭所提供资料判断是否得分的情况，一律作不得分处理。</w:t>
            </w:r>
          </w:p>
        </w:tc>
      </w:tr>
    </w:tbl>
    <w:p w14:paraId="3F38A7C8" w14:textId="77777777" w:rsidR="00F75C97" w:rsidRDefault="00F75C97">
      <w:pPr>
        <w:jc w:val="left"/>
        <w:rPr>
          <w:rFonts w:ascii="黑体" w:eastAsia="黑体" w:hAnsi="黑体" w:cs="黑体" w:hint="eastAsia"/>
          <w:bCs/>
          <w:sz w:val="32"/>
          <w:szCs w:val="32"/>
        </w:rPr>
      </w:pPr>
    </w:p>
    <w:p w14:paraId="7B897121" w14:textId="77777777" w:rsidR="00F75C97" w:rsidRDefault="00F75C97">
      <w:pPr>
        <w:widowControl/>
        <w:jc w:val="left"/>
        <w:rPr>
          <w:rFonts w:ascii="方正小标宋简体" w:eastAsia="方正小标宋简体" w:hAnsiTheme="minorEastAsia" w:hint="eastAsia"/>
          <w:sz w:val="44"/>
          <w:szCs w:val="44"/>
        </w:rPr>
      </w:pPr>
    </w:p>
    <w:sectPr w:rsidR="00F75C97">
      <w:footerReference w:type="default" r:id="rId10"/>
      <w:pgSz w:w="11906" w:h="16838"/>
      <w:pgMar w:top="1440" w:right="1689"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D4075" w14:textId="77777777" w:rsidR="005E76E3" w:rsidRDefault="005E76E3">
      <w:r>
        <w:separator/>
      </w:r>
    </w:p>
  </w:endnote>
  <w:endnote w:type="continuationSeparator" w:id="0">
    <w:p w14:paraId="322A52D9" w14:textId="77777777" w:rsidR="005E76E3" w:rsidRDefault="005E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706073"/>
    </w:sdtPr>
    <w:sdtContent>
      <w:sdt>
        <w:sdtPr>
          <w:id w:val="1728636285"/>
        </w:sdtPr>
        <w:sdtContent>
          <w:p w14:paraId="55565C94" w14:textId="77777777" w:rsidR="00F75C97"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6D2A7E9E" w14:textId="77777777" w:rsidR="00F75C97" w:rsidRDefault="00F75C97">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ACBC1" w14:textId="77777777" w:rsidR="005E76E3" w:rsidRDefault="005E76E3">
      <w:r>
        <w:separator/>
      </w:r>
    </w:p>
  </w:footnote>
  <w:footnote w:type="continuationSeparator" w:id="0">
    <w:p w14:paraId="1344776C" w14:textId="77777777" w:rsidR="005E76E3" w:rsidRDefault="005E7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4429233"/>
    <w:multiLevelType w:val="singleLevel"/>
    <w:tmpl w:val="14429233"/>
    <w:lvl w:ilvl="0">
      <w:start w:val="1"/>
      <w:numFmt w:val="decimal"/>
      <w:lvlText w:val="%1."/>
      <w:lvlJc w:val="left"/>
      <w:pPr>
        <w:tabs>
          <w:tab w:val="left" w:pos="312"/>
        </w:tabs>
      </w:pPr>
    </w:lvl>
  </w:abstractNum>
  <w:abstractNum w:abstractNumId="5"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7"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0"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1"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7"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7D14AA3F"/>
    <w:multiLevelType w:val="singleLevel"/>
    <w:tmpl w:val="7D14AA3F"/>
    <w:lvl w:ilvl="0">
      <w:start w:val="4"/>
      <w:numFmt w:val="chineseCounting"/>
      <w:suff w:val="nothing"/>
      <w:lvlText w:val="%1、"/>
      <w:lvlJc w:val="left"/>
      <w:rPr>
        <w:rFonts w:hint="eastAsia"/>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43742031">
    <w:abstractNumId w:val="6"/>
  </w:num>
  <w:num w:numId="2" w16cid:durableId="1345472439">
    <w:abstractNumId w:val="13"/>
  </w:num>
  <w:num w:numId="3" w16cid:durableId="1277979270">
    <w:abstractNumId w:val="11"/>
  </w:num>
  <w:num w:numId="4" w16cid:durableId="1505171086">
    <w:abstractNumId w:val="5"/>
  </w:num>
  <w:num w:numId="5" w16cid:durableId="767769489">
    <w:abstractNumId w:val="2"/>
  </w:num>
  <w:num w:numId="6" w16cid:durableId="757484911">
    <w:abstractNumId w:val="7"/>
  </w:num>
  <w:num w:numId="7" w16cid:durableId="2004161598">
    <w:abstractNumId w:val="10"/>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356270608">
    <w:abstractNumId w:val="0"/>
  </w:num>
  <w:num w:numId="9" w16cid:durableId="379519195">
    <w:abstractNumId w:val="19"/>
  </w:num>
  <w:num w:numId="10" w16cid:durableId="1791123641">
    <w:abstractNumId w:val="3"/>
  </w:num>
  <w:num w:numId="11" w16cid:durableId="1851555501">
    <w:abstractNumId w:val="14"/>
  </w:num>
  <w:num w:numId="12" w16cid:durableId="1172767614">
    <w:abstractNumId w:val="16"/>
  </w:num>
  <w:num w:numId="13" w16cid:durableId="1657997453">
    <w:abstractNumId w:val="1"/>
  </w:num>
  <w:num w:numId="14" w16cid:durableId="1187600439">
    <w:abstractNumId w:val="21"/>
  </w:num>
  <w:num w:numId="15" w16cid:durableId="524564025">
    <w:abstractNumId w:val="17"/>
  </w:num>
  <w:num w:numId="16" w16cid:durableId="286621530">
    <w:abstractNumId w:val="9"/>
  </w:num>
  <w:num w:numId="17" w16cid:durableId="922566955">
    <w:abstractNumId w:val="15"/>
  </w:num>
  <w:num w:numId="18" w16cid:durableId="1035885619">
    <w:abstractNumId w:val="18"/>
  </w:num>
  <w:num w:numId="19" w16cid:durableId="1730423559">
    <w:abstractNumId w:val="12"/>
  </w:num>
  <w:num w:numId="20" w16cid:durableId="228928587">
    <w:abstractNumId w:val="8"/>
  </w:num>
  <w:num w:numId="21" w16cid:durableId="1490561308">
    <w:abstractNumId w:val="20"/>
  </w:num>
  <w:num w:numId="22" w16cid:durableId="918516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37ED5"/>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57D35"/>
    <w:rsid w:val="0056138E"/>
    <w:rsid w:val="005616D2"/>
    <w:rsid w:val="00564874"/>
    <w:rsid w:val="00565612"/>
    <w:rsid w:val="005805D6"/>
    <w:rsid w:val="00580FB1"/>
    <w:rsid w:val="005828C4"/>
    <w:rsid w:val="00584998"/>
    <w:rsid w:val="005A11A0"/>
    <w:rsid w:val="005B7A31"/>
    <w:rsid w:val="005C1CE7"/>
    <w:rsid w:val="005C36F1"/>
    <w:rsid w:val="005D3C2C"/>
    <w:rsid w:val="005D3ECC"/>
    <w:rsid w:val="005E76E3"/>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D47"/>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C9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B31FD7"/>
    <w:rsid w:val="022B421F"/>
    <w:rsid w:val="02855BB3"/>
    <w:rsid w:val="037718D6"/>
    <w:rsid w:val="057A4818"/>
    <w:rsid w:val="057B0CF5"/>
    <w:rsid w:val="061D3217"/>
    <w:rsid w:val="0722618C"/>
    <w:rsid w:val="078D0C37"/>
    <w:rsid w:val="08305436"/>
    <w:rsid w:val="08602EE2"/>
    <w:rsid w:val="09BB5885"/>
    <w:rsid w:val="09EC7988"/>
    <w:rsid w:val="0B0E5DEB"/>
    <w:rsid w:val="0B343266"/>
    <w:rsid w:val="0B5A60E7"/>
    <w:rsid w:val="0C2A245E"/>
    <w:rsid w:val="0D750EA4"/>
    <w:rsid w:val="0D8E0749"/>
    <w:rsid w:val="0DA24D56"/>
    <w:rsid w:val="0E1D2E7C"/>
    <w:rsid w:val="0EEC3682"/>
    <w:rsid w:val="0F0D6E75"/>
    <w:rsid w:val="0F2478E6"/>
    <w:rsid w:val="0FC10A69"/>
    <w:rsid w:val="0FDD5BE9"/>
    <w:rsid w:val="10052D51"/>
    <w:rsid w:val="10116BCC"/>
    <w:rsid w:val="10361097"/>
    <w:rsid w:val="10432519"/>
    <w:rsid w:val="108717C1"/>
    <w:rsid w:val="10964BDC"/>
    <w:rsid w:val="1131128F"/>
    <w:rsid w:val="11975CE8"/>
    <w:rsid w:val="11A2278C"/>
    <w:rsid w:val="11C71348"/>
    <w:rsid w:val="126C0647"/>
    <w:rsid w:val="12C33AC5"/>
    <w:rsid w:val="12D23A4A"/>
    <w:rsid w:val="14CD509B"/>
    <w:rsid w:val="15024B5A"/>
    <w:rsid w:val="158540DD"/>
    <w:rsid w:val="15995BBE"/>
    <w:rsid w:val="15CE2BDC"/>
    <w:rsid w:val="15DD31DB"/>
    <w:rsid w:val="16D022E4"/>
    <w:rsid w:val="191103B5"/>
    <w:rsid w:val="195E20D3"/>
    <w:rsid w:val="19626AF4"/>
    <w:rsid w:val="196675BB"/>
    <w:rsid w:val="1AAA70A6"/>
    <w:rsid w:val="1B084EE2"/>
    <w:rsid w:val="1B6202FA"/>
    <w:rsid w:val="1CBF0E6B"/>
    <w:rsid w:val="1D1900BD"/>
    <w:rsid w:val="1D4E304F"/>
    <w:rsid w:val="1D517BD1"/>
    <w:rsid w:val="1D624A6D"/>
    <w:rsid w:val="1F2832BE"/>
    <w:rsid w:val="1F8B3C75"/>
    <w:rsid w:val="1FEB3581"/>
    <w:rsid w:val="20043B32"/>
    <w:rsid w:val="2052571F"/>
    <w:rsid w:val="21E81282"/>
    <w:rsid w:val="22176C06"/>
    <w:rsid w:val="22F75215"/>
    <w:rsid w:val="23CB6792"/>
    <w:rsid w:val="24392B0D"/>
    <w:rsid w:val="25AD0006"/>
    <w:rsid w:val="25CF0E14"/>
    <w:rsid w:val="264B7680"/>
    <w:rsid w:val="27651060"/>
    <w:rsid w:val="282861E1"/>
    <w:rsid w:val="28330482"/>
    <w:rsid w:val="2A3C7759"/>
    <w:rsid w:val="2A8C2639"/>
    <w:rsid w:val="2AFF0578"/>
    <w:rsid w:val="2B9D7686"/>
    <w:rsid w:val="2BC72D01"/>
    <w:rsid w:val="2C0F2264"/>
    <w:rsid w:val="2C5A3F68"/>
    <w:rsid w:val="2CE665D3"/>
    <w:rsid w:val="2D143967"/>
    <w:rsid w:val="2DB86A5D"/>
    <w:rsid w:val="2EA56E00"/>
    <w:rsid w:val="2EDD2560"/>
    <w:rsid w:val="30401117"/>
    <w:rsid w:val="307052EC"/>
    <w:rsid w:val="30717AD3"/>
    <w:rsid w:val="318F6D5C"/>
    <w:rsid w:val="31DC1B34"/>
    <w:rsid w:val="323A4C76"/>
    <w:rsid w:val="32DC2281"/>
    <w:rsid w:val="33471930"/>
    <w:rsid w:val="34983880"/>
    <w:rsid w:val="353071CF"/>
    <w:rsid w:val="35C030EE"/>
    <w:rsid w:val="35C5604B"/>
    <w:rsid w:val="3861141D"/>
    <w:rsid w:val="387A4894"/>
    <w:rsid w:val="38D11947"/>
    <w:rsid w:val="3932375E"/>
    <w:rsid w:val="3A46485B"/>
    <w:rsid w:val="3A4C3EF7"/>
    <w:rsid w:val="3A87443E"/>
    <w:rsid w:val="3AFE3AA8"/>
    <w:rsid w:val="3B023329"/>
    <w:rsid w:val="3B203CD6"/>
    <w:rsid w:val="3B2B6D8A"/>
    <w:rsid w:val="3B8A6780"/>
    <w:rsid w:val="3B957154"/>
    <w:rsid w:val="3C1310CD"/>
    <w:rsid w:val="3CDF6BEE"/>
    <w:rsid w:val="3ECA13E6"/>
    <w:rsid w:val="3ECE641A"/>
    <w:rsid w:val="3F2055B0"/>
    <w:rsid w:val="3F520393"/>
    <w:rsid w:val="3F7975F9"/>
    <w:rsid w:val="405F332D"/>
    <w:rsid w:val="40B364D1"/>
    <w:rsid w:val="415930CE"/>
    <w:rsid w:val="42B60ED1"/>
    <w:rsid w:val="42BC3675"/>
    <w:rsid w:val="42CF51EB"/>
    <w:rsid w:val="44220AAF"/>
    <w:rsid w:val="44C4575F"/>
    <w:rsid w:val="452E518F"/>
    <w:rsid w:val="459A22C0"/>
    <w:rsid w:val="477E5958"/>
    <w:rsid w:val="4835735B"/>
    <w:rsid w:val="48707665"/>
    <w:rsid w:val="48F345EB"/>
    <w:rsid w:val="494C1BB5"/>
    <w:rsid w:val="496723E7"/>
    <w:rsid w:val="4ABD7405"/>
    <w:rsid w:val="4B4D067E"/>
    <w:rsid w:val="4BB57C68"/>
    <w:rsid w:val="4BE3360E"/>
    <w:rsid w:val="4C05631E"/>
    <w:rsid w:val="4C816990"/>
    <w:rsid w:val="4CD44120"/>
    <w:rsid w:val="4D150C03"/>
    <w:rsid w:val="4D6F6618"/>
    <w:rsid w:val="4D93560C"/>
    <w:rsid w:val="4E4F2A5C"/>
    <w:rsid w:val="4E7827C1"/>
    <w:rsid w:val="4F8B1BBF"/>
    <w:rsid w:val="4FAC734A"/>
    <w:rsid w:val="4FD548E2"/>
    <w:rsid w:val="50141664"/>
    <w:rsid w:val="50DB6160"/>
    <w:rsid w:val="50E6256E"/>
    <w:rsid w:val="52594527"/>
    <w:rsid w:val="52E61B8D"/>
    <w:rsid w:val="537A2203"/>
    <w:rsid w:val="54C33BA9"/>
    <w:rsid w:val="54E44ED6"/>
    <w:rsid w:val="552C4F9A"/>
    <w:rsid w:val="553F1BC6"/>
    <w:rsid w:val="55C42D1F"/>
    <w:rsid w:val="57A47A3A"/>
    <w:rsid w:val="585222F3"/>
    <w:rsid w:val="58742ACC"/>
    <w:rsid w:val="59027414"/>
    <w:rsid w:val="594E7E30"/>
    <w:rsid w:val="5A02233A"/>
    <w:rsid w:val="5AD46372"/>
    <w:rsid w:val="5BFC406A"/>
    <w:rsid w:val="5C0478D2"/>
    <w:rsid w:val="5C247EE9"/>
    <w:rsid w:val="5E841B1E"/>
    <w:rsid w:val="6091234D"/>
    <w:rsid w:val="60AD5CAC"/>
    <w:rsid w:val="60B35636"/>
    <w:rsid w:val="610D5D85"/>
    <w:rsid w:val="621B27E5"/>
    <w:rsid w:val="64793801"/>
    <w:rsid w:val="65A708BB"/>
    <w:rsid w:val="65AA4291"/>
    <w:rsid w:val="66C40DA9"/>
    <w:rsid w:val="68953223"/>
    <w:rsid w:val="69374FAB"/>
    <w:rsid w:val="6A4A66E3"/>
    <w:rsid w:val="6A516D7C"/>
    <w:rsid w:val="6A963867"/>
    <w:rsid w:val="6AC51EBE"/>
    <w:rsid w:val="6B005B4C"/>
    <w:rsid w:val="6B607F4C"/>
    <w:rsid w:val="6B9030BE"/>
    <w:rsid w:val="6BBA415D"/>
    <w:rsid w:val="6C487188"/>
    <w:rsid w:val="6D82489F"/>
    <w:rsid w:val="6D8433BC"/>
    <w:rsid w:val="6D880965"/>
    <w:rsid w:val="6DA124C6"/>
    <w:rsid w:val="6E286B9A"/>
    <w:rsid w:val="6E293F4D"/>
    <w:rsid w:val="6EB55698"/>
    <w:rsid w:val="6EC12DC3"/>
    <w:rsid w:val="6EF97A6C"/>
    <w:rsid w:val="703E167B"/>
    <w:rsid w:val="7091303E"/>
    <w:rsid w:val="70DB30B2"/>
    <w:rsid w:val="70FB122B"/>
    <w:rsid w:val="72C903FF"/>
    <w:rsid w:val="73926778"/>
    <w:rsid w:val="75603F1B"/>
    <w:rsid w:val="7643534A"/>
    <w:rsid w:val="769A7CE9"/>
    <w:rsid w:val="77EC3923"/>
    <w:rsid w:val="7945542F"/>
    <w:rsid w:val="7AB12C42"/>
    <w:rsid w:val="7BDC13F3"/>
    <w:rsid w:val="7C2B28D7"/>
    <w:rsid w:val="7C6723CB"/>
    <w:rsid w:val="7CBD4A32"/>
    <w:rsid w:val="7CCA1164"/>
    <w:rsid w:val="7E1B5BA7"/>
    <w:rsid w:val="7E6C1B17"/>
    <w:rsid w:val="7E7E0A36"/>
    <w:rsid w:val="7E8C722C"/>
    <w:rsid w:val="7E9A1DC5"/>
    <w:rsid w:val="7EC35188"/>
    <w:rsid w:val="7F5A6DDD"/>
    <w:rsid w:val="7FA56C60"/>
    <w:rsid w:val="7FF12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02225F"/>
  <w14:defaultImageDpi w14:val="96"/>
  <w15:docId w15:val="{9188577C-A52A-427D-9462-C94BB22D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next w:val="ac"/>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d"/>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d"/>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d"/>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d"/>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next w:val="23"/>
    <w:link w:val="af1"/>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23">
    <w:name w:val="Body Text 2"/>
    <w:basedOn w:val="ab"/>
    <w:link w:val="24"/>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ad">
    <w:name w:val="Normal Indent"/>
    <w:basedOn w:val="ab"/>
    <w:link w:val="af2"/>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3">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4">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5">
    <w:name w:val="Document Map"/>
    <w:basedOn w:val="ab"/>
    <w:link w:val="af6"/>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7">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8">
    <w:name w:val="annotation text"/>
    <w:basedOn w:val="ab"/>
    <w:link w:val="af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5">
    <w:name w:val="Body Text Indent 2"/>
    <w:basedOn w:val="ab"/>
    <w:link w:val="26"/>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8"/>
    <w:next w:val="af8"/>
    <w:link w:val="affd"/>
    <w:qFormat/>
    <w:pPr>
      <w:autoSpaceDE/>
      <w:autoSpaceDN/>
      <w:adjustRightInd/>
      <w:textAlignment w:val="auto"/>
    </w:pPr>
    <w:rPr>
      <w:rFonts w:ascii="Times New Roman"/>
      <w:b/>
      <w:bCs/>
      <w:kern w:val="2"/>
      <w:sz w:val="21"/>
      <w:szCs w:val="24"/>
    </w:rPr>
  </w:style>
  <w:style w:type="table" w:styleId="affe">
    <w:name w:val="Table Grid"/>
    <w:basedOn w:val="af"/>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f"/>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e"/>
    <w:qFormat/>
    <w:rPr>
      <w:b/>
      <w:bCs/>
    </w:rPr>
  </w:style>
  <w:style w:type="character" w:styleId="afff1">
    <w:name w:val="page number"/>
    <w:basedOn w:val="ae"/>
    <w:qFormat/>
  </w:style>
  <w:style w:type="character" w:styleId="afff2">
    <w:name w:val="FollowedHyperlink"/>
    <w:basedOn w:val="ae"/>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e"/>
    <w:link w:val="12"/>
    <w:qFormat/>
    <w:rPr>
      <w:rFonts w:ascii="Times New Roman" w:eastAsia="宋体" w:hAnsi="Times New Roman" w:cs="Times New Roman"/>
      <w:b/>
      <w:bCs/>
      <w:kern w:val="44"/>
      <w:sz w:val="44"/>
      <w:szCs w:val="44"/>
      <w:lang w:val="de-CH"/>
    </w:rPr>
  </w:style>
  <w:style w:type="character" w:customStyle="1" w:styleId="22">
    <w:name w:val="标题 2 字符"/>
    <w:basedOn w:val="ae"/>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e"/>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2">
    <w:name w:val="正文缩进 字符"/>
    <w:link w:val="ad"/>
    <w:qFormat/>
    <w:rPr>
      <w:rFonts w:ascii="Calibri" w:eastAsia="宋体" w:hAnsi="Calibri" w:cs="Times New Roman"/>
      <w:szCs w:val="20"/>
    </w:rPr>
  </w:style>
  <w:style w:type="character" w:customStyle="1" w:styleId="aff5">
    <w:name w:val="页眉 字符"/>
    <w:basedOn w:val="ae"/>
    <w:link w:val="aff4"/>
    <w:qFormat/>
    <w:rPr>
      <w:sz w:val="18"/>
      <w:szCs w:val="18"/>
    </w:rPr>
  </w:style>
  <w:style w:type="character" w:customStyle="1" w:styleId="aff3">
    <w:name w:val="页脚 字符"/>
    <w:basedOn w:val="ae"/>
    <w:link w:val="aff2"/>
    <w:uiPriority w:val="99"/>
    <w:qFormat/>
    <w:rPr>
      <w:sz w:val="18"/>
      <w:szCs w:val="18"/>
    </w:rPr>
  </w:style>
  <w:style w:type="character" w:customStyle="1" w:styleId="51">
    <w:name w:val="标题 5 字符"/>
    <w:basedOn w:val="ae"/>
    <w:link w:val="5"/>
    <w:qFormat/>
    <w:rPr>
      <w:b/>
      <w:bCs/>
      <w:sz w:val="28"/>
      <w:szCs w:val="28"/>
    </w:rPr>
  </w:style>
  <w:style w:type="character" w:customStyle="1" w:styleId="3Char">
    <w:name w:val="标题 3 Char"/>
    <w:basedOn w:val="ae"/>
    <w:qFormat/>
    <w:rPr>
      <w:rFonts w:ascii="宋体" w:eastAsia="宋体" w:hAnsi="宋体" w:cs="Times New Roman"/>
      <w:b/>
      <w:bCs/>
      <w:sz w:val="24"/>
      <w:szCs w:val="32"/>
      <w:shd w:val="clear" w:color="auto" w:fill="FFFFFF"/>
    </w:rPr>
  </w:style>
  <w:style w:type="character" w:customStyle="1" w:styleId="41">
    <w:name w:val="标题 4 字符"/>
    <w:basedOn w:val="ae"/>
    <w:link w:val="40"/>
    <w:qFormat/>
    <w:rPr>
      <w:rFonts w:ascii="Arial" w:eastAsia="黑体" w:hAnsi="Arial" w:cs="Times New Roman"/>
      <w:b/>
      <w:bCs/>
      <w:sz w:val="28"/>
      <w:szCs w:val="28"/>
      <w:shd w:val="clear" w:color="auto" w:fill="FFFFFF"/>
    </w:rPr>
  </w:style>
  <w:style w:type="character" w:customStyle="1" w:styleId="60">
    <w:name w:val="标题 6 字符"/>
    <w:basedOn w:val="ae"/>
    <w:link w:val="6"/>
    <w:qFormat/>
    <w:rPr>
      <w:rFonts w:ascii="Arial" w:eastAsia="黑体" w:hAnsi="Arial" w:cs="Times New Roman"/>
      <w:b/>
      <w:sz w:val="24"/>
      <w:szCs w:val="20"/>
      <w:shd w:val="clear" w:color="auto" w:fill="FFFFFF"/>
    </w:rPr>
  </w:style>
  <w:style w:type="character" w:customStyle="1" w:styleId="70">
    <w:name w:val="标题 7 字符"/>
    <w:basedOn w:val="ae"/>
    <w:link w:val="7"/>
    <w:qFormat/>
    <w:rPr>
      <w:rFonts w:ascii="Times New Roman" w:eastAsia="宋体" w:hAnsi="Times New Roman" w:cs="Times New Roman"/>
      <w:b/>
      <w:sz w:val="24"/>
      <w:szCs w:val="20"/>
      <w:shd w:val="clear" w:color="auto" w:fill="FFFFFF"/>
    </w:rPr>
  </w:style>
  <w:style w:type="character" w:customStyle="1" w:styleId="80">
    <w:name w:val="标题 8 字符"/>
    <w:basedOn w:val="ae"/>
    <w:link w:val="8"/>
    <w:qFormat/>
    <w:rPr>
      <w:rFonts w:ascii="Arial" w:eastAsia="黑体" w:hAnsi="Arial" w:cs="Times New Roman"/>
      <w:sz w:val="24"/>
      <w:szCs w:val="20"/>
      <w:shd w:val="clear" w:color="auto" w:fill="FFFFFF"/>
    </w:rPr>
  </w:style>
  <w:style w:type="character" w:customStyle="1" w:styleId="90">
    <w:name w:val="标题 9 字符"/>
    <w:basedOn w:val="ae"/>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e"/>
    <w:link w:val="affa"/>
    <w:qFormat/>
    <w:rPr>
      <w:rFonts w:ascii="Arial" w:eastAsia="宋体" w:hAnsi="Arial" w:cs="Times New Roman"/>
      <w:b/>
      <w:bCs/>
      <w:sz w:val="36"/>
      <w:szCs w:val="32"/>
      <w:shd w:val="clear" w:color="auto" w:fill="FFFFFF"/>
    </w:rPr>
  </w:style>
  <w:style w:type="character" w:customStyle="1" w:styleId="HTML0">
    <w:name w:val="HTML 预设格式 字符"/>
    <w:basedOn w:val="ae"/>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e"/>
    <w:link w:val="afc"/>
    <w:qFormat/>
    <w:rPr>
      <w:rFonts w:ascii="宋体" w:eastAsia="宋体" w:hAnsi="Courier New" w:cs="Times New Roman"/>
      <w:szCs w:val="20"/>
      <w:shd w:val="clear" w:color="auto" w:fill="FFFFFF"/>
    </w:rPr>
  </w:style>
  <w:style w:type="character" w:customStyle="1" w:styleId="afb">
    <w:name w:val="正文文本缩进 字符"/>
    <w:basedOn w:val="ae"/>
    <w:link w:val="afa"/>
    <w:qFormat/>
    <w:rPr>
      <w:rFonts w:ascii="Times New Roman" w:eastAsia="宋体" w:hAnsi="Times New Roman" w:cs="Times New Roman"/>
      <w:szCs w:val="24"/>
      <w:shd w:val="clear" w:color="auto" w:fill="FFFFFF"/>
    </w:rPr>
  </w:style>
  <w:style w:type="character" w:customStyle="1" w:styleId="af1">
    <w:name w:val="正文文本 字符"/>
    <w:basedOn w:val="ae"/>
    <w:link w:val="ac"/>
    <w:qFormat/>
    <w:rPr>
      <w:rFonts w:ascii="宋体" w:eastAsia="宋体" w:hAnsi="宋体" w:cs="宋体"/>
      <w:b/>
      <w:bCs/>
      <w:kern w:val="0"/>
      <w:sz w:val="24"/>
      <w:szCs w:val="24"/>
      <w:shd w:val="clear" w:color="auto" w:fill="FFFFFF"/>
    </w:rPr>
  </w:style>
  <w:style w:type="character" w:customStyle="1" w:styleId="26">
    <w:name w:val="正文文本缩进 2 字符"/>
    <w:basedOn w:val="ae"/>
    <w:link w:val="25"/>
    <w:qFormat/>
    <w:rPr>
      <w:rFonts w:ascii="宋体" w:eastAsia="宋体" w:hAnsi="宋体" w:cs="Times New Roman"/>
      <w:szCs w:val="24"/>
      <w:shd w:val="clear" w:color="auto" w:fill="FFFFFF"/>
    </w:rPr>
  </w:style>
  <w:style w:type="character" w:customStyle="1" w:styleId="af9">
    <w:name w:val="批注文字 字符"/>
    <w:basedOn w:val="ae"/>
    <w:link w:val="af8"/>
    <w:qFormat/>
    <w:rPr>
      <w:rFonts w:ascii="宋体" w:eastAsia="宋体" w:hAnsi="Times New Roman" w:cs="Times New Roman"/>
      <w:kern w:val="0"/>
      <w:sz w:val="34"/>
      <w:szCs w:val="20"/>
      <w:shd w:val="clear" w:color="auto" w:fill="FFFFFF"/>
    </w:rPr>
  </w:style>
  <w:style w:type="character" w:customStyle="1" w:styleId="35">
    <w:name w:val="正文文本缩进 3 字符"/>
    <w:basedOn w:val="ae"/>
    <w:link w:val="34"/>
    <w:qFormat/>
    <w:rPr>
      <w:rFonts w:ascii="宋体" w:eastAsia="宋体" w:hAnsi="Times New Roman" w:cs="Times New Roman"/>
      <w:b/>
      <w:bCs/>
      <w:sz w:val="24"/>
      <w:szCs w:val="24"/>
      <w:shd w:val="clear" w:color="auto" w:fill="FFFFFF"/>
    </w:rPr>
  </w:style>
  <w:style w:type="character" w:customStyle="1" w:styleId="24">
    <w:name w:val="正文文本 2 字符"/>
    <w:basedOn w:val="ae"/>
    <w:link w:val="23"/>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6">
    <w:name w:val="文档结构图 字符"/>
    <w:basedOn w:val="ae"/>
    <w:link w:val="af5"/>
    <w:semiHidden/>
    <w:qFormat/>
    <w:rPr>
      <w:rFonts w:ascii="Times New Roman" w:eastAsia="宋体" w:hAnsi="Times New Roman" w:cs="Times New Roman"/>
      <w:szCs w:val="24"/>
      <w:shd w:val="clear" w:color="auto" w:fill="000080"/>
    </w:rPr>
  </w:style>
  <w:style w:type="character" w:customStyle="1" w:styleId="33">
    <w:name w:val="正文文本 3 字符"/>
    <w:basedOn w:val="ae"/>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e"/>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9"/>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e"/>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e"/>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5"/>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5"/>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5"/>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e"/>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2194</Words>
  <Characters>12509</Characters>
  <Application>Microsoft Office Word</Application>
  <DocSecurity>0</DocSecurity>
  <Lines>104</Lines>
  <Paragraphs>29</Paragraphs>
  <ScaleCrop>false</ScaleCrop>
  <Company>Microsoft</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238</cp:revision>
  <cp:lastPrinted>2025-01-26T00:52:00Z</cp:lastPrinted>
  <dcterms:created xsi:type="dcterms:W3CDTF">2018-08-15T06:45:00Z</dcterms:created>
  <dcterms:modified xsi:type="dcterms:W3CDTF">2025-02-26T09:24:00Z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A40981525FAC44F98B44B26FAAB1C7AD</vt:lpwstr>
  </property>
</Properties>
</file>