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</w:rPr>
        <w:t>关于“2025年残疾预防宣教活动”</w:t>
      </w:r>
      <w:r>
        <w:rPr>
          <w:rFonts w:hint="eastAsia" w:ascii="宋体" w:hAnsi="宋体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Times New Roman"/>
          <w:sz w:val="32"/>
          <w:szCs w:val="32"/>
        </w:rPr>
        <w:t>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深残综发〔2025〕8 号</w:t>
      </w:r>
      <w:r>
        <w:rPr>
          <w:rFonts w:hint="eastAsia" w:ascii="仿宋_GB2312" w:eastAsia="仿宋_GB2312"/>
          <w:sz w:val="32"/>
          <w:szCs w:val="32"/>
        </w:rPr>
        <w:t>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对“2025年残疾预防宣教活动”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（招标编号ZHZB202500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公开招标，共有广东新导传媒广告有限公司、深圳市交通运输培训中心有限公司、深圳非遗生活文化产业有限公司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</w:rPr>
        <w:t>深圳非遗生活文化产业有限公司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”为中标单位，拟中标金额为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17.65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共3个工作日</w:t>
      </w:r>
      <w:r>
        <w:rPr>
          <w:rFonts w:hint="eastAsia" w:ascii="仿宋_GB2312" w:eastAsia="仿宋_GB2312"/>
          <w:sz w:val="32"/>
          <w:szCs w:val="32"/>
          <w:highlight w:val="none"/>
        </w:rPr>
        <w:t>，如对结果有异议，请以书面形式反映（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9391A25"/>
    <w:rsid w:val="0A2F6BD7"/>
    <w:rsid w:val="0B4F074C"/>
    <w:rsid w:val="0C712A6E"/>
    <w:rsid w:val="0DF2455B"/>
    <w:rsid w:val="0E7A14CE"/>
    <w:rsid w:val="1067041F"/>
    <w:rsid w:val="1110359F"/>
    <w:rsid w:val="139D0B3C"/>
    <w:rsid w:val="145B2071"/>
    <w:rsid w:val="15014E0D"/>
    <w:rsid w:val="17324519"/>
    <w:rsid w:val="173A2D77"/>
    <w:rsid w:val="17FB4EF0"/>
    <w:rsid w:val="1E1A599D"/>
    <w:rsid w:val="202360B2"/>
    <w:rsid w:val="21253EA3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D596A73"/>
    <w:rsid w:val="2E5E37FF"/>
    <w:rsid w:val="2E604059"/>
    <w:rsid w:val="2F9D3261"/>
    <w:rsid w:val="32D16C5C"/>
    <w:rsid w:val="34185BA4"/>
    <w:rsid w:val="34803A95"/>
    <w:rsid w:val="353554E0"/>
    <w:rsid w:val="36E62D95"/>
    <w:rsid w:val="378339B3"/>
    <w:rsid w:val="38540C93"/>
    <w:rsid w:val="398D1124"/>
    <w:rsid w:val="3A173783"/>
    <w:rsid w:val="3B1F076C"/>
    <w:rsid w:val="3B360794"/>
    <w:rsid w:val="3C3A4DDB"/>
    <w:rsid w:val="3D1519E0"/>
    <w:rsid w:val="3D2B7592"/>
    <w:rsid w:val="3E530DC7"/>
    <w:rsid w:val="3E8E1876"/>
    <w:rsid w:val="3EF839DA"/>
    <w:rsid w:val="3F7147C0"/>
    <w:rsid w:val="3F8C3DA4"/>
    <w:rsid w:val="40D14DCA"/>
    <w:rsid w:val="427835A6"/>
    <w:rsid w:val="42DF291F"/>
    <w:rsid w:val="43CB4256"/>
    <w:rsid w:val="440159B2"/>
    <w:rsid w:val="44776DEB"/>
    <w:rsid w:val="45041773"/>
    <w:rsid w:val="455C141C"/>
    <w:rsid w:val="48E81005"/>
    <w:rsid w:val="49477571"/>
    <w:rsid w:val="4A49429B"/>
    <w:rsid w:val="50374A29"/>
    <w:rsid w:val="5066594D"/>
    <w:rsid w:val="50976CEA"/>
    <w:rsid w:val="50EE6097"/>
    <w:rsid w:val="51E27E6A"/>
    <w:rsid w:val="52040FC0"/>
    <w:rsid w:val="54385FD3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3848F1"/>
    <w:rsid w:val="625C052F"/>
    <w:rsid w:val="63025A3C"/>
    <w:rsid w:val="64475192"/>
    <w:rsid w:val="671B5B7D"/>
    <w:rsid w:val="687A753C"/>
    <w:rsid w:val="68B76D67"/>
    <w:rsid w:val="6A9B61FC"/>
    <w:rsid w:val="6ADA7A1B"/>
    <w:rsid w:val="6D464B69"/>
    <w:rsid w:val="6D70001C"/>
    <w:rsid w:val="6FBC394F"/>
    <w:rsid w:val="729A629D"/>
    <w:rsid w:val="73B44E91"/>
    <w:rsid w:val="756441A6"/>
    <w:rsid w:val="77900A8B"/>
    <w:rsid w:val="78934029"/>
    <w:rsid w:val="7905077A"/>
    <w:rsid w:val="797667C3"/>
    <w:rsid w:val="79F235CA"/>
    <w:rsid w:val="7A2B504C"/>
    <w:rsid w:val="7ACA2D9C"/>
    <w:rsid w:val="7AEB2C08"/>
    <w:rsid w:val="7EA75857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2025-03-03T01:46:20Z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DE8A07B8E60248C9BEDDC1822A2624EC_13</vt:lpwstr>
  </property>
</Properties>
</file>