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5DC2" w14:textId="77777777" w:rsidR="005D0787" w:rsidRDefault="00000000">
      <w:pPr>
        <w:tabs>
          <w:tab w:val="left" w:pos="1923"/>
        </w:tabs>
        <w:kinsoku w:val="0"/>
        <w:overflowPunct w:val="0"/>
        <w:autoSpaceDE w:val="0"/>
        <w:autoSpaceDN w:val="0"/>
        <w:adjustRightInd w:val="0"/>
        <w:spacing w:line="640" w:lineRule="exact"/>
        <w:jc w:val="left"/>
        <w:rPr>
          <w:rFonts w:ascii="黑体" w:eastAsia="黑体" w:hAnsi="黑体" w:cs="黑体"/>
          <w:sz w:val="32"/>
          <w:szCs w:val="32"/>
        </w:rPr>
      </w:pPr>
      <w:r>
        <w:rPr>
          <w:rFonts w:ascii="黑体" w:eastAsia="黑体" w:hAnsi="黑体" w:cs="黑体" w:hint="eastAsia"/>
          <w:spacing w:val="-2"/>
          <w:w w:val="95"/>
          <w:sz w:val="32"/>
          <w:szCs w:val="32"/>
        </w:rPr>
        <w:t>附件1</w:t>
      </w:r>
    </w:p>
    <w:p w14:paraId="07C897DF" w14:textId="77777777" w:rsidR="005D0787" w:rsidRDefault="00000000">
      <w:pPr>
        <w:snapToGrid w:val="0"/>
        <w:spacing w:beforeLines="50" w:before="156" w:afterLines="50" w:after="156" w:line="640" w:lineRule="exact"/>
        <w:jc w:val="center"/>
        <w:outlineLvl w:val="0"/>
        <w:rPr>
          <w:rFonts w:ascii="方正小标宋_GBK" w:eastAsia="方正小标宋_GBK" w:hAnsi="仿宋_GB2312" w:cs="仿宋_GB2312"/>
          <w:b/>
          <w:bCs/>
          <w:sz w:val="44"/>
          <w:szCs w:val="44"/>
        </w:rPr>
      </w:pPr>
      <w:r>
        <w:rPr>
          <w:rFonts w:ascii="方正小标宋_GBK" w:eastAsia="方正小标宋_GBK" w:hAnsi="方正小标宋_GBK" w:cs="方正小标宋_GBK" w:hint="eastAsia"/>
          <w:sz w:val="44"/>
          <w:szCs w:val="44"/>
        </w:rPr>
        <w:t>深圳市残疾人联合会2025年度“持证残疾人状况调查评估指导”项目服务需求</w:t>
      </w:r>
    </w:p>
    <w:p w14:paraId="357708EC" w14:textId="77777777" w:rsidR="005D0787" w:rsidRDefault="005D0787">
      <w:pPr>
        <w:snapToGrid w:val="0"/>
        <w:spacing w:beforeLines="50" w:before="156" w:afterLines="50" w:after="156" w:line="640" w:lineRule="exact"/>
        <w:jc w:val="center"/>
        <w:outlineLvl w:val="0"/>
        <w:rPr>
          <w:rFonts w:ascii="方正小标宋_GBK" w:eastAsia="方正小标宋_GBK" w:hAnsi="仿宋_GB2312" w:cs="仿宋_GB2312"/>
          <w:b/>
          <w:bCs/>
          <w:sz w:val="44"/>
          <w:szCs w:val="44"/>
        </w:rPr>
      </w:pPr>
    </w:p>
    <w:p w14:paraId="329E2771" w14:textId="77777777" w:rsidR="005D0787" w:rsidRDefault="00000000">
      <w:pPr>
        <w:widowControl/>
        <w:tabs>
          <w:tab w:val="left" w:pos="1923"/>
        </w:tabs>
        <w:kinsoku w:val="0"/>
        <w:overflowPunct w:val="0"/>
        <w:autoSpaceDE w:val="0"/>
        <w:autoSpaceDN w:val="0"/>
        <w:adjustRightInd w:val="0"/>
        <w:spacing w:line="560" w:lineRule="exact"/>
        <w:ind w:firstLineChars="200" w:firstLine="597"/>
        <w:rPr>
          <w:rFonts w:ascii="黑体" w:eastAsia="黑体" w:hAnsi="黑体" w:cs="黑体"/>
          <w:spacing w:val="-2"/>
          <w:w w:val="95"/>
          <w:sz w:val="32"/>
          <w:szCs w:val="32"/>
        </w:rPr>
      </w:pPr>
      <w:r>
        <w:rPr>
          <w:rFonts w:ascii="黑体" w:eastAsia="黑体" w:hAnsi="黑体" w:cs="黑体" w:hint="eastAsia"/>
          <w:spacing w:val="-2"/>
          <w:w w:val="95"/>
          <w:sz w:val="32"/>
          <w:szCs w:val="32"/>
        </w:rPr>
        <w:t>一、采购项目概况</w:t>
      </w:r>
    </w:p>
    <w:p w14:paraId="785BEE7E" w14:textId="77777777" w:rsidR="005D0787" w:rsidRDefault="00000000">
      <w:pPr>
        <w:tabs>
          <w:tab w:val="left" w:pos="1923"/>
        </w:tabs>
        <w:kinsoku w:val="0"/>
        <w:overflowPunct w:val="0"/>
        <w:autoSpaceDE w:val="0"/>
        <w:autoSpaceDN w:val="0"/>
        <w:adjustRightInd w:val="0"/>
        <w:spacing w:line="560" w:lineRule="exact"/>
        <w:ind w:firstLineChars="200" w:firstLine="597"/>
        <w:rPr>
          <w:rFonts w:ascii="仿宋_GB2312" w:eastAsia="仿宋_GB2312" w:hAnsi="仿宋_GB2312" w:cs="仿宋_GB2312"/>
          <w:sz w:val="32"/>
          <w:szCs w:val="32"/>
        </w:rPr>
      </w:pPr>
      <w:r>
        <w:rPr>
          <w:rFonts w:ascii="仿宋_GB2312" w:eastAsia="仿宋_GB2312" w:hAnsi="仿宋_GB2312" w:cs="仿宋_GB2312" w:hint="eastAsia"/>
          <w:spacing w:val="-2"/>
          <w:w w:val="95"/>
          <w:sz w:val="32"/>
          <w:szCs w:val="32"/>
        </w:rPr>
        <w:t>为进一步提高我市持证残疾人状况调查工作的质量，按照</w:t>
      </w:r>
      <w:r>
        <w:rPr>
          <w:rFonts w:ascii="仿宋_GB2312" w:eastAsia="仿宋_GB2312" w:hAnsi="仿宋_GB2312" w:cs="仿宋_GB2312" w:hint="eastAsia"/>
          <w:sz w:val="32"/>
          <w:szCs w:val="32"/>
        </w:rPr>
        <w:t>《广东省政府残工委秘书处关于印发&lt;广东省全国持证残疾人基本状况调查实施方案&gt;的通知》(</w:t>
      </w:r>
      <w:proofErr w:type="gramStart"/>
      <w:r>
        <w:rPr>
          <w:rFonts w:ascii="仿宋_GB2312" w:eastAsia="仿宋_GB2312" w:hAnsi="仿宋_GB2312" w:cs="仿宋_GB2312" w:hint="eastAsia"/>
          <w:sz w:val="32"/>
          <w:szCs w:val="32"/>
        </w:rPr>
        <w:t>粤府残工委</w:t>
      </w:r>
      <w:proofErr w:type="gramEnd"/>
      <w:r>
        <w:rPr>
          <w:rFonts w:ascii="仿宋_GB2312" w:eastAsia="仿宋_GB2312" w:hAnsi="仿宋_GB2312" w:cs="仿宋_GB2312" w:hint="eastAsia"/>
          <w:sz w:val="32"/>
          <w:szCs w:val="32"/>
        </w:rPr>
        <w:t>秘﹝2021﹞2号)</w:t>
      </w:r>
      <w:r>
        <w:rPr>
          <w:rFonts w:ascii="仿宋_GB2312" w:eastAsia="仿宋_GB2312" w:hAnsi="仿宋_GB2312" w:cs="仿宋_GB2312" w:hint="eastAsia"/>
          <w:spacing w:val="-2"/>
          <w:w w:val="95"/>
          <w:sz w:val="32"/>
          <w:szCs w:val="32"/>
        </w:rPr>
        <w:t xml:space="preserve"> 要求，我会决定购买2025年</w:t>
      </w:r>
      <w:r>
        <w:rPr>
          <w:rFonts w:ascii="仿宋_GB2312" w:eastAsia="仿宋_GB2312" w:hAnsi="仿宋_GB2312" w:cs="仿宋_GB2312" w:hint="eastAsia"/>
          <w:sz w:val="32"/>
          <w:szCs w:val="32"/>
        </w:rPr>
        <w:t>持证残疾人状况调查评估指导服务。</w:t>
      </w:r>
    </w:p>
    <w:p w14:paraId="79D94CCF" w14:textId="77777777" w:rsidR="005D0787" w:rsidRDefault="00000000">
      <w:pPr>
        <w:tabs>
          <w:tab w:val="left" w:pos="1923"/>
        </w:tabs>
        <w:kinsoku w:val="0"/>
        <w:overflowPunct w:val="0"/>
        <w:autoSpaceDE w:val="0"/>
        <w:autoSpaceDN w:val="0"/>
        <w:adjustRightInd w:val="0"/>
        <w:spacing w:line="560" w:lineRule="exact"/>
        <w:ind w:firstLineChars="200" w:firstLine="597"/>
        <w:rPr>
          <w:rFonts w:ascii="黑体" w:eastAsia="黑体" w:hAnsi="黑体" w:cs="黑体"/>
          <w:spacing w:val="-2"/>
          <w:w w:val="95"/>
          <w:sz w:val="32"/>
          <w:szCs w:val="32"/>
        </w:rPr>
      </w:pPr>
      <w:r>
        <w:rPr>
          <w:rFonts w:ascii="黑体" w:eastAsia="黑体" w:hAnsi="黑体" w:cs="黑体" w:hint="eastAsia"/>
          <w:spacing w:val="-2"/>
          <w:w w:val="95"/>
          <w:sz w:val="32"/>
          <w:szCs w:val="32"/>
        </w:rPr>
        <w:t>二、项目管理和服务要求</w:t>
      </w:r>
    </w:p>
    <w:p w14:paraId="206496EA" w14:textId="77777777" w:rsidR="005D0787" w:rsidRDefault="00000000">
      <w:pPr>
        <w:widowControl/>
        <w:tabs>
          <w:tab w:val="left" w:pos="1923"/>
        </w:tabs>
        <w:kinsoku w:val="0"/>
        <w:overflowPunct w:val="0"/>
        <w:autoSpaceDE w:val="0"/>
        <w:autoSpaceDN w:val="0"/>
        <w:adjustRightInd w:val="0"/>
        <w:spacing w:line="560" w:lineRule="exact"/>
        <w:ind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1．参与2025年深圳市</w:t>
      </w:r>
      <w:r>
        <w:rPr>
          <w:rFonts w:ascii="仿宋_GB2312" w:eastAsia="仿宋_GB2312" w:hAnsi="仿宋_GB2312" w:cs="仿宋_GB2312" w:hint="eastAsia"/>
          <w:bCs/>
          <w:sz w:val="32"/>
          <w:szCs w:val="32"/>
        </w:rPr>
        <w:t>持证残疾人状况调查</w:t>
      </w:r>
      <w:r>
        <w:rPr>
          <w:rFonts w:ascii="仿宋_GB2312" w:eastAsia="仿宋_GB2312" w:hAnsi="仿宋_GB2312" w:cs="仿宋_GB2312" w:hint="eastAsia"/>
          <w:spacing w:val="-2"/>
          <w:w w:val="95"/>
          <w:sz w:val="32"/>
          <w:szCs w:val="32"/>
        </w:rPr>
        <w:t>培训; 状况调查工作开展期间，能够及时在线解答各区（新区）提出的问题，并为入户调查员提供软件操作和网络技术支持；</w:t>
      </w:r>
    </w:p>
    <w:p w14:paraId="4DFE5045" w14:textId="77777777" w:rsidR="005D0787" w:rsidRDefault="00000000">
      <w:pPr>
        <w:widowControl/>
        <w:tabs>
          <w:tab w:val="left" w:pos="1923"/>
        </w:tabs>
        <w:kinsoku w:val="0"/>
        <w:overflowPunct w:val="0"/>
        <w:autoSpaceDE w:val="0"/>
        <w:autoSpaceDN w:val="0"/>
        <w:adjustRightInd w:val="0"/>
        <w:spacing w:line="560" w:lineRule="exact"/>
        <w:ind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2．以第三方身份对全市10个区（新区）以现场考察或网络调查的方式进行数据采集质量的监督和评估；</w:t>
      </w:r>
    </w:p>
    <w:p w14:paraId="305A48ED" w14:textId="77777777" w:rsidR="005D0787" w:rsidRDefault="00000000">
      <w:pPr>
        <w:widowControl/>
        <w:tabs>
          <w:tab w:val="left" w:pos="1923"/>
        </w:tabs>
        <w:kinsoku w:val="0"/>
        <w:overflowPunct w:val="0"/>
        <w:autoSpaceDE w:val="0"/>
        <w:autoSpaceDN w:val="0"/>
        <w:adjustRightInd w:val="0"/>
        <w:spacing w:line="560" w:lineRule="exact"/>
        <w:ind w:firstLineChars="200" w:firstLine="597"/>
        <w:jc w:val="left"/>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3．核实当年度全市各区（新区）上报的采集数据，按照登记表指标项的逻辑关系进行差异性和可信度分析，数据核查覆盖面需要达到</w:t>
      </w:r>
      <w:r>
        <w:rPr>
          <w:rFonts w:ascii="仿宋_GB2312" w:eastAsia="仿宋_GB2312" w:hAnsi="仿宋_GB2312" w:cs="仿宋_GB2312" w:hint="eastAsia"/>
          <w:spacing w:val="-2"/>
          <w:w w:val="95"/>
          <w:sz w:val="32"/>
          <w:szCs w:val="32"/>
          <w:lang w:val="en"/>
        </w:rPr>
        <w:t>9</w:t>
      </w:r>
      <w:r>
        <w:rPr>
          <w:rFonts w:ascii="仿宋_GB2312" w:eastAsia="仿宋_GB2312" w:hAnsi="仿宋_GB2312" w:cs="仿宋_GB2312" w:hint="eastAsia"/>
          <w:spacing w:val="-2"/>
          <w:w w:val="95"/>
          <w:sz w:val="32"/>
          <w:szCs w:val="32"/>
        </w:rPr>
        <w:t>0%及以上；</w:t>
      </w:r>
    </w:p>
    <w:p w14:paraId="12AC681E" w14:textId="77777777" w:rsidR="005D0787" w:rsidRDefault="00000000">
      <w:pPr>
        <w:widowControl/>
        <w:tabs>
          <w:tab w:val="left" w:pos="1923"/>
        </w:tabs>
        <w:kinsoku w:val="0"/>
        <w:overflowPunct w:val="0"/>
        <w:autoSpaceDE w:val="0"/>
        <w:autoSpaceDN w:val="0"/>
        <w:adjustRightInd w:val="0"/>
        <w:spacing w:line="560" w:lineRule="exact"/>
        <w:ind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4.将2025年的全市数据与往年的历史数据进行合并分析，为撰写深圳市持证残疾人状况调查第三方评估报告提供素材，并提出关于我市残疾人工作合理化的政策建议。</w:t>
      </w:r>
    </w:p>
    <w:p w14:paraId="7B230D54" w14:textId="77777777" w:rsidR="005D0787" w:rsidRDefault="00000000">
      <w:pPr>
        <w:widowControl/>
        <w:tabs>
          <w:tab w:val="left" w:pos="1923"/>
        </w:tabs>
        <w:kinsoku w:val="0"/>
        <w:overflowPunct w:val="0"/>
        <w:autoSpaceDE w:val="0"/>
        <w:autoSpaceDN w:val="0"/>
        <w:adjustRightInd w:val="0"/>
        <w:spacing w:line="560" w:lineRule="exact"/>
        <w:ind w:firstLineChars="200" w:firstLine="597"/>
        <w:rPr>
          <w:rFonts w:ascii="黑体" w:eastAsia="黑体" w:hAnsi="黑体" w:cs="黑体"/>
          <w:spacing w:val="-2"/>
          <w:w w:val="95"/>
          <w:sz w:val="32"/>
          <w:szCs w:val="32"/>
        </w:rPr>
      </w:pPr>
      <w:r>
        <w:rPr>
          <w:rFonts w:ascii="黑体" w:eastAsia="黑体" w:hAnsi="黑体" w:cs="黑体" w:hint="eastAsia"/>
          <w:spacing w:val="-2"/>
          <w:w w:val="95"/>
          <w:sz w:val="32"/>
          <w:szCs w:val="32"/>
        </w:rPr>
        <w:t>三、供应商资格要求</w:t>
      </w:r>
    </w:p>
    <w:p w14:paraId="0AC345D5" w14:textId="77777777" w:rsidR="005D0787"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1.具有独立法人。</w:t>
      </w:r>
    </w:p>
    <w:p w14:paraId="005AA8AA" w14:textId="77777777" w:rsidR="005D0787"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14:paraId="310542A6" w14:textId="77777777" w:rsidR="005D0787"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3.经验范围包含曾经有过党政机关关于调查数据分析评估指导方面服务的投标单位优先考虑。</w:t>
      </w:r>
    </w:p>
    <w:p w14:paraId="31DA9952" w14:textId="77777777" w:rsidR="005D0787"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4.本项目不接受联合体投标，不允许分包或转包。</w:t>
      </w:r>
    </w:p>
    <w:p w14:paraId="2A38BDCD" w14:textId="77777777" w:rsidR="005D0787" w:rsidRDefault="00000000">
      <w:pPr>
        <w:widowControl/>
        <w:tabs>
          <w:tab w:val="left" w:pos="1923"/>
        </w:tabs>
        <w:kinsoku w:val="0"/>
        <w:overflowPunct w:val="0"/>
        <w:autoSpaceDE w:val="0"/>
        <w:autoSpaceDN w:val="0"/>
        <w:adjustRightInd w:val="0"/>
        <w:spacing w:line="560" w:lineRule="exact"/>
        <w:ind w:firstLineChars="200" w:firstLine="597"/>
        <w:rPr>
          <w:rFonts w:ascii="黑体" w:eastAsia="黑体" w:hAnsi="黑体" w:cs="黑体"/>
          <w:spacing w:val="-2"/>
          <w:w w:val="95"/>
          <w:sz w:val="32"/>
          <w:szCs w:val="32"/>
        </w:rPr>
      </w:pPr>
      <w:r>
        <w:rPr>
          <w:rFonts w:ascii="黑体" w:eastAsia="黑体" w:hAnsi="黑体" w:cs="黑体" w:hint="eastAsia"/>
          <w:spacing w:val="-2"/>
          <w:w w:val="95"/>
          <w:sz w:val="32"/>
          <w:szCs w:val="32"/>
        </w:rPr>
        <w:t>四、评标定标方法</w:t>
      </w:r>
    </w:p>
    <w:p w14:paraId="5DD6213C" w14:textId="77777777" w:rsidR="005D0787" w:rsidRDefault="00000000">
      <w:pPr>
        <w:tabs>
          <w:tab w:val="left" w:pos="1923"/>
        </w:tabs>
        <w:kinsoku w:val="0"/>
        <w:overflowPunct w:val="0"/>
        <w:autoSpaceDE w:val="0"/>
        <w:autoSpaceDN w:val="0"/>
        <w:adjustRightInd w:val="0"/>
        <w:spacing w:line="560" w:lineRule="exact"/>
        <w:ind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采用票决法。</w:t>
      </w:r>
    </w:p>
    <w:p w14:paraId="7AC5EABD" w14:textId="77777777" w:rsidR="005D0787" w:rsidRDefault="00000000">
      <w:pPr>
        <w:widowControl/>
        <w:tabs>
          <w:tab w:val="left" w:pos="1923"/>
        </w:tabs>
        <w:kinsoku w:val="0"/>
        <w:overflowPunct w:val="0"/>
        <w:autoSpaceDE w:val="0"/>
        <w:autoSpaceDN w:val="0"/>
        <w:adjustRightInd w:val="0"/>
        <w:spacing w:line="560" w:lineRule="exact"/>
        <w:ind w:firstLineChars="200" w:firstLine="597"/>
        <w:rPr>
          <w:rFonts w:ascii="仿宋_GB2312" w:eastAsia="仿宋_GB2312" w:hAnsi="仿宋_GB2312" w:cs="仿宋_GB2312"/>
          <w:spacing w:val="-2"/>
          <w:w w:val="95"/>
          <w:sz w:val="32"/>
          <w:szCs w:val="32"/>
        </w:rPr>
      </w:pPr>
      <w:r>
        <w:rPr>
          <w:rFonts w:ascii="黑体" w:eastAsia="黑体" w:hAnsi="黑体" w:cs="黑体" w:hint="eastAsia"/>
          <w:spacing w:val="-2"/>
          <w:w w:val="95"/>
          <w:sz w:val="32"/>
          <w:szCs w:val="32"/>
        </w:rPr>
        <w:t>五、商务需求</w:t>
      </w:r>
    </w:p>
    <w:p w14:paraId="15CB3CBD" w14:textId="77777777" w:rsidR="005D0787" w:rsidRDefault="00000000">
      <w:pPr>
        <w:widowControl/>
        <w:spacing w:line="560" w:lineRule="exact"/>
        <w:ind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（一）服务期：自合同</w:t>
      </w:r>
      <w:proofErr w:type="gramStart"/>
      <w:r>
        <w:rPr>
          <w:rFonts w:ascii="仿宋_GB2312" w:eastAsia="仿宋_GB2312" w:hAnsi="仿宋_GB2312" w:cs="仿宋_GB2312" w:hint="eastAsia"/>
          <w:spacing w:val="-2"/>
          <w:w w:val="95"/>
          <w:sz w:val="32"/>
          <w:szCs w:val="32"/>
        </w:rPr>
        <w:t>签定</w:t>
      </w:r>
      <w:proofErr w:type="gramEnd"/>
      <w:r>
        <w:rPr>
          <w:rFonts w:ascii="仿宋_GB2312" w:eastAsia="仿宋_GB2312" w:hAnsi="仿宋_GB2312" w:cs="仿宋_GB2312" w:hint="eastAsia"/>
          <w:spacing w:val="-2"/>
          <w:w w:val="95"/>
          <w:sz w:val="32"/>
          <w:szCs w:val="32"/>
        </w:rPr>
        <w:t>之日起至服务完成（不超过2025年12月31日）。</w:t>
      </w:r>
    </w:p>
    <w:p w14:paraId="30E5DDAD" w14:textId="77777777" w:rsidR="005D0787" w:rsidRDefault="00000000">
      <w:pPr>
        <w:widowControl/>
        <w:spacing w:line="560" w:lineRule="exact"/>
        <w:ind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（二）服务地点：深圳市。</w:t>
      </w:r>
    </w:p>
    <w:p w14:paraId="7D760678" w14:textId="77777777" w:rsidR="005D0787" w:rsidRDefault="00000000">
      <w:pPr>
        <w:widowControl/>
        <w:spacing w:line="560" w:lineRule="exact"/>
        <w:ind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（三）保密要求：签署保密协议，保守本单位的秘密,除法律规定和单位领导人同意外,不得私自向外界提供或者泄露本单位的政务信息和残疾人个人信息。</w:t>
      </w:r>
    </w:p>
    <w:p w14:paraId="33E31484" w14:textId="77777777" w:rsidR="005D0787" w:rsidRDefault="00000000">
      <w:pPr>
        <w:widowControl/>
        <w:spacing w:line="560" w:lineRule="exact"/>
        <w:ind w:firstLineChars="200" w:firstLine="597"/>
        <w:rPr>
          <w:rFonts w:ascii="仿宋_GB2312" w:eastAsia="仿宋_GB2312" w:hAnsi="仿宋_GB2312" w:cs="仿宋_GB2312"/>
          <w:sz w:val="32"/>
          <w:szCs w:val="32"/>
        </w:rPr>
      </w:pPr>
      <w:r>
        <w:rPr>
          <w:rFonts w:ascii="仿宋_GB2312" w:eastAsia="仿宋_GB2312" w:hAnsi="仿宋_GB2312" w:cs="仿宋_GB2312" w:hint="eastAsia"/>
          <w:spacing w:val="-2"/>
          <w:w w:val="95"/>
          <w:sz w:val="32"/>
          <w:szCs w:val="32"/>
        </w:rPr>
        <w:t>（四）违约责任：以合同签订的违约责任确定。</w:t>
      </w:r>
    </w:p>
    <w:p w14:paraId="2996ED96" w14:textId="77777777" w:rsidR="005D0787" w:rsidRDefault="005D0787">
      <w:pPr>
        <w:spacing w:line="560" w:lineRule="exact"/>
      </w:pPr>
    </w:p>
    <w:p w14:paraId="1E2560F8" w14:textId="77777777" w:rsidR="005D0787" w:rsidRDefault="005D0787">
      <w:pPr>
        <w:spacing w:line="560" w:lineRule="exact"/>
      </w:pPr>
    </w:p>
    <w:p w14:paraId="1B05DCE4" w14:textId="77777777" w:rsidR="005D0787" w:rsidRDefault="005D0787">
      <w:pPr>
        <w:spacing w:line="560" w:lineRule="exact"/>
      </w:pPr>
    </w:p>
    <w:sectPr w:rsidR="005D0787">
      <w:headerReference w:type="even"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4154F" w14:textId="77777777" w:rsidR="00E071C0" w:rsidRDefault="00E071C0">
      <w:r>
        <w:separator/>
      </w:r>
    </w:p>
  </w:endnote>
  <w:endnote w:type="continuationSeparator" w:id="0">
    <w:p w14:paraId="276EC773" w14:textId="77777777" w:rsidR="00E071C0" w:rsidRDefault="00E0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B8A1" w14:textId="77777777" w:rsidR="005D0787" w:rsidRDefault="005D0787">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15BD" w14:textId="77777777" w:rsidR="005D0787" w:rsidRDefault="00000000">
    <w:pPr>
      <w:pStyle w:val="a4"/>
      <w:ind w:firstLine="360"/>
    </w:pPr>
    <w:r>
      <w:rPr>
        <w:noProof/>
      </w:rPr>
      <mc:AlternateContent>
        <mc:Choice Requires="wps">
          <w:drawing>
            <wp:anchor distT="0" distB="0" distL="114300" distR="114300" simplePos="0" relativeHeight="251658240" behindDoc="0" locked="0" layoutInCell="1" allowOverlap="1" wp14:anchorId="122666C7" wp14:editId="6641A04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EC8A3" w14:textId="77777777" w:rsidR="005D0787"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2666C7"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AEC8A3" w14:textId="77777777" w:rsidR="005D0787"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DC30" w14:textId="77777777" w:rsidR="005D0787" w:rsidRDefault="005D0787">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A21C" w14:textId="77777777" w:rsidR="00E071C0" w:rsidRDefault="00E071C0">
      <w:r>
        <w:separator/>
      </w:r>
    </w:p>
  </w:footnote>
  <w:footnote w:type="continuationSeparator" w:id="0">
    <w:p w14:paraId="3C7EA1E9" w14:textId="77777777" w:rsidR="00E071C0" w:rsidRDefault="00E0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D26B" w14:textId="77777777" w:rsidR="005D0787" w:rsidRDefault="005D0787">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E3D9" w14:textId="77777777" w:rsidR="005D0787" w:rsidRDefault="005D0787">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787"/>
    <w:rsid w:val="000A24EB"/>
    <w:rsid w:val="005D0787"/>
    <w:rsid w:val="007F289D"/>
    <w:rsid w:val="00E071C0"/>
    <w:rsid w:val="2B4B7ABA"/>
    <w:rsid w:val="364041B5"/>
    <w:rsid w:val="3A652A2C"/>
    <w:rsid w:val="4CEA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213C2"/>
  <w15:docId w15:val="{73AE2E28-656B-4F95-87C1-4BBDEAF2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LYL-PC</dc:creator>
  <cp:lastModifiedBy>rx pan</cp:lastModifiedBy>
  <cp:revision>3</cp:revision>
  <dcterms:created xsi:type="dcterms:W3CDTF">2025-03-03T07:21:00Z</dcterms:created>
  <dcterms:modified xsi:type="dcterms:W3CDTF">2025-03-03T08:05:00Z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28FDBD8973FF4E40BD8290E1884A8D72</vt:lpwstr>
  </property>
</Properties>
</file>