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宋体" w:hAnsi="宋体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关于“广式点心、茶艺、直播销售技能培训”</w:t>
      </w:r>
    </w:p>
    <w:p>
      <w:pPr>
        <w:jc w:val="center"/>
        <w:rPr>
          <w:rFonts w:hint="eastAsia" w:ascii="宋体" w:hAnsi="宋体"/>
          <w:sz w:val="40"/>
          <w:szCs w:val="40"/>
        </w:rPr>
      </w:pPr>
      <w:r>
        <w:rPr>
          <w:rFonts w:hint="eastAsia" w:ascii="宋体" w:hAnsi="宋体"/>
          <w:sz w:val="40"/>
          <w:szCs w:val="40"/>
          <w:lang w:val="en-US" w:eastAsia="zh-CN"/>
        </w:rPr>
        <w:t>项目</w:t>
      </w:r>
      <w:r>
        <w:rPr>
          <w:rFonts w:hint="eastAsia" w:ascii="宋体" w:hAnsi="宋体"/>
          <w:sz w:val="40"/>
          <w:szCs w:val="40"/>
        </w:rPr>
        <w:t>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按照深圳市财政局关于印发</w:t>
      </w:r>
      <w:r>
        <w:rPr>
          <w:rFonts w:hint="eastAsia" w:ascii="仿宋_GB2312" w:eastAsia="仿宋_GB2312" w:cs="Times New Roman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深圳市202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年政府集中采购目录及限额标准</w:t>
      </w:r>
      <w:r>
        <w:rPr>
          <w:rFonts w:hint="eastAsia" w:ascii="仿宋_GB2312" w:eastAsia="仿宋_GB2312" w:cs="Times New Roman"/>
          <w:sz w:val="32"/>
          <w:szCs w:val="32"/>
        </w:rPr>
        <w:t>》的通知</w:t>
      </w:r>
      <w:r>
        <w:rPr>
          <w:rFonts w:hint="eastAsia" w:ascii="仿宋_GB2312" w:eastAsia="仿宋_GB2312"/>
          <w:sz w:val="32"/>
          <w:szCs w:val="32"/>
        </w:rPr>
        <w:t>、《深圳市残疾人综合服务中心采购管理办法》（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深残综发〔2025〕8 号</w:t>
      </w:r>
      <w:r>
        <w:rPr>
          <w:rFonts w:hint="eastAsia" w:ascii="仿宋_GB2312" w:eastAsia="仿宋_GB2312"/>
          <w:sz w:val="32"/>
          <w:szCs w:val="32"/>
        </w:rPr>
        <w:t>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对“广式点心、茶艺、直播销售技能培训”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（招标编号ZHZB2025003）进行了评标工作，现将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项目由中心</w:t>
      </w:r>
      <w:r>
        <w:rPr>
          <w:rFonts w:hint="eastAsia" w:ascii="仿宋_GB2312" w:eastAsia="仿宋_GB2312"/>
          <w:sz w:val="32"/>
          <w:szCs w:val="32"/>
        </w:rPr>
        <w:t>公开招标，共有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深圳市罗湖区百技职业技术培训学校</w:t>
      </w:r>
      <w:r>
        <w:rPr>
          <w:rFonts w:hint="eastAsia" w:ascii="仿宋_GB2312" w:eastAsia="仿宋_GB2312"/>
          <w:sz w:val="32"/>
          <w:szCs w:val="32"/>
          <w:lang w:eastAsia="zh-CN"/>
        </w:rPr>
        <w:t>、深圳市交通运输培训中心有限公司、广东深圳职业训练学院、深圳市鹏城职业技能培训学校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  <w:highlight w:val="none"/>
        </w:rPr>
        <w:t>评标委员会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评</w:t>
      </w:r>
      <w:r>
        <w:rPr>
          <w:rFonts w:hint="eastAsia" w:ascii="仿宋_GB2312" w:eastAsia="仿宋_GB2312"/>
          <w:sz w:val="32"/>
          <w:szCs w:val="32"/>
          <w:highlight w:val="none"/>
        </w:rPr>
        <w:t>分情况，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拟确定</w:t>
      </w:r>
      <w:r>
        <w:rPr>
          <w:rFonts w:hint="eastAsia"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  <w:lang w:eastAsia="zh-CN"/>
        </w:rPr>
        <w:t>广东深圳职业训练学院</w:t>
      </w:r>
      <w:r>
        <w:rPr>
          <w:rFonts w:hint="eastAsia" w:ascii="仿宋_GB2312" w:eastAsia="仿宋_GB2312"/>
          <w:sz w:val="32"/>
          <w:szCs w:val="32"/>
          <w:highlight w:val="none"/>
        </w:rPr>
        <w:t>”为中标单位，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  <w:highlight w:val="none"/>
        </w:rPr>
        <w:t>中标金额为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/>
          <w:lang w:val="en-US" w:eastAsia="zh-CN"/>
        </w:rPr>
        <w:t>12.30</w:t>
      </w:r>
      <w:r>
        <w:rPr>
          <w:rFonts w:hint="eastAsia" w:ascii="仿宋_GB2312" w:eastAsia="仿宋_GB2312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根据市政府有关采购规定，现对采购结果进行公示，该</w:t>
      </w:r>
      <w:r>
        <w:rPr>
          <w:rFonts w:hint="eastAsia" w:ascii="仿宋_GB2312" w:eastAsia="仿宋_GB2312"/>
          <w:sz w:val="32"/>
          <w:szCs w:val="32"/>
        </w:rPr>
        <w:t>公示期为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highlight w:val="none"/>
          <w:shd w:val="clear"/>
        </w:rPr>
        <w:t>日，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共3个工作日。</w:t>
      </w:r>
      <w:r>
        <w:rPr>
          <w:rFonts w:hint="eastAsia" w:ascii="仿宋_GB2312" w:eastAsia="仿宋_GB2312"/>
          <w:sz w:val="32"/>
          <w:szCs w:val="32"/>
          <w:highlight w:val="none"/>
        </w:rPr>
        <w:t>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83169312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134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EF6297"/>
    <w:rsid w:val="02FE0644"/>
    <w:rsid w:val="03201E3E"/>
    <w:rsid w:val="036810F7"/>
    <w:rsid w:val="040D5110"/>
    <w:rsid w:val="04EB0FBE"/>
    <w:rsid w:val="07F57F56"/>
    <w:rsid w:val="07FC0399"/>
    <w:rsid w:val="096C2283"/>
    <w:rsid w:val="0A2F6BD7"/>
    <w:rsid w:val="0B2A7F5B"/>
    <w:rsid w:val="0B4F074C"/>
    <w:rsid w:val="0C712A6E"/>
    <w:rsid w:val="0CE67036"/>
    <w:rsid w:val="0E7A14CE"/>
    <w:rsid w:val="1067041F"/>
    <w:rsid w:val="10A46B83"/>
    <w:rsid w:val="1110359F"/>
    <w:rsid w:val="1454708A"/>
    <w:rsid w:val="15014E0D"/>
    <w:rsid w:val="173A2D77"/>
    <w:rsid w:val="17FB4EF0"/>
    <w:rsid w:val="1D736208"/>
    <w:rsid w:val="1D777E3E"/>
    <w:rsid w:val="1FF7154E"/>
    <w:rsid w:val="21253EA3"/>
    <w:rsid w:val="223245CE"/>
    <w:rsid w:val="23D364A9"/>
    <w:rsid w:val="25557C66"/>
    <w:rsid w:val="2585058C"/>
    <w:rsid w:val="25AC53DC"/>
    <w:rsid w:val="25EE0B31"/>
    <w:rsid w:val="260B23D9"/>
    <w:rsid w:val="263D177A"/>
    <w:rsid w:val="26924756"/>
    <w:rsid w:val="27486482"/>
    <w:rsid w:val="27F545C0"/>
    <w:rsid w:val="29A078DB"/>
    <w:rsid w:val="2C8B02A3"/>
    <w:rsid w:val="2CC915A3"/>
    <w:rsid w:val="2DC8232C"/>
    <w:rsid w:val="2E604059"/>
    <w:rsid w:val="2EAF0E23"/>
    <w:rsid w:val="2EC952CF"/>
    <w:rsid w:val="2ED741F3"/>
    <w:rsid w:val="2F9D3261"/>
    <w:rsid w:val="34185BA4"/>
    <w:rsid w:val="34803A95"/>
    <w:rsid w:val="352A7547"/>
    <w:rsid w:val="353554E0"/>
    <w:rsid w:val="36E62D95"/>
    <w:rsid w:val="36F570EA"/>
    <w:rsid w:val="378339B3"/>
    <w:rsid w:val="38540C93"/>
    <w:rsid w:val="39B31F3A"/>
    <w:rsid w:val="3B360794"/>
    <w:rsid w:val="3BED3664"/>
    <w:rsid w:val="3D1519E0"/>
    <w:rsid w:val="3D1D158F"/>
    <w:rsid w:val="3E530DC7"/>
    <w:rsid w:val="3E8E1876"/>
    <w:rsid w:val="3F7147C0"/>
    <w:rsid w:val="3F8C3DA4"/>
    <w:rsid w:val="40D14DCA"/>
    <w:rsid w:val="417E29AD"/>
    <w:rsid w:val="41FE10FD"/>
    <w:rsid w:val="427835A6"/>
    <w:rsid w:val="43CB4256"/>
    <w:rsid w:val="440159B2"/>
    <w:rsid w:val="44776DEB"/>
    <w:rsid w:val="45041773"/>
    <w:rsid w:val="455C141C"/>
    <w:rsid w:val="472E5843"/>
    <w:rsid w:val="4845019B"/>
    <w:rsid w:val="49477571"/>
    <w:rsid w:val="4A49429B"/>
    <w:rsid w:val="4AE5253E"/>
    <w:rsid w:val="4EBE17BD"/>
    <w:rsid w:val="4FA1568B"/>
    <w:rsid w:val="500E01E6"/>
    <w:rsid w:val="501D6B37"/>
    <w:rsid w:val="50374A29"/>
    <w:rsid w:val="5066594D"/>
    <w:rsid w:val="50976CEA"/>
    <w:rsid w:val="50EE6097"/>
    <w:rsid w:val="52040FC0"/>
    <w:rsid w:val="526A2243"/>
    <w:rsid w:val="54385FD3"/>
    <w:rsid w:val="56506E79"/>
    <w:rsid w:val="577A200A"/>
    <w:rsid w:val="579B36A9"/>
    <w:rsid w:val="58D624CD"/>
    <w:rsid w:val="5900361E"/>
    <w:rsid w:val="591E7457"/>
    <w:rsid w:val="5A2E198A"/>
    <w:rsid w:val="5BD76D31"/>
    <w:rsid w:val="5C5509F2"/>
    <w:rsid w:val="5D543BBD"/>
    <w:rsid w:val="5F92559B"/>
    <w:rsid w:val="604D240F"/>
    <w:rsid w:val="617710CD"/>
    <w:rsid w:val="625C052F"/>
    <w:rsid w:val="62B116B0"/>
    <w:rsid w:val="63025A3C"/>
    <w:rsid w:val="63387553"/>
    <w:rsid w:val="635A2719"/>
    <w:rsid w:val="650A0694"/>
    <w:rsid w:val="66F824FD"/>
    <w:rsid w:val="671B5B7D"/>
    <w:rsid w:val="687A753C"/>
    <w:rsid w:val="6A9B61FC"/>
    <w:rsid w:val="6ADA7A1B"/>
    <w:rsid w:val="6D464B69"/>
    <w:rsid w:val="6D70001C"/>
    <w:rsid w:val="6FBC394F"/>
    <w:rsid w:val="756441A6"/>
    <w:rsid w:val="77515D14"/>
    <w:rsid w:val="77900A8B"/>
    <w:rsid w:val="78934029"/>
    <w:rsid w:val="7905077A"/>
    <w:rsid w:val="797667C3"/>
    <w:rsid w:val="7ACA2D9C"/>
    <w:rsid w:val="7AEB2C08"/>
    <w:rsid w:val="7B5A1FB8"/>
    <w:rsid w:val="7BA92552"/>
    <w:rsid w:val="7E1C5003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3</TotalTime>
  <ScaleCrop>false</ScaleCrop>
  <LinksUpToDate>false</LinksUpToDate>
  <CharactersWithSpaces>474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李崇</cp:lastModifiedBy>
  <cp:lastPrinted>2019-07-22T08:33:00Z</cp:lastPrinted>
  <dcterms:modified xsi:type="dcterms:W3CDTF">2025-03-06T09:48:33Z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7FDDE35255604DE78DD82B4C1517B9EC</vt:lpwstr>
  </property>
</Properties>
</file>