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143D" w14:textId="77777777" w:rsidR="00AB610D"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t>附件2</w:t>
      </w:r>
    </w:p>
    <w:p w14:paraId="727C437F" w14:textId="77777777" w:rsidR="00AB610D" w:rsidRDefault="00AB610D">
      <w:pPr>
        <w:spacing w:line="579" w:lineRule="exact"/>
        <w:rPr>
          <w:rFonts w:ascii="仿宋_GB2312" w:eastAsia="仿宋_GB2312" w:hAnsi="仿宋_GB2312" w:cs="仿宋_GB2312" w:hint="eastAsia"/>
          <w:sz w:val="32"/>
          <w:szCs w:val="32"/>
        </w:rPr>
      </w:pPr>
    </w:p>
    <w:p w14:paraId="24364916" w14:textId="77777777" w:rsidR="00AB610D"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519EA4D6" w14:textId="77777777" w:rsidR="00AB610D" w:rsidRDefault="00AB610D">
      <w:pPr>
        <w:spacing w:line="579" w:lineRule="exact"/>
        <w:ind w:firstLineChars="200" w:firstLine="640"/>
        <w:rPr>
          <w:rFonts w:ascii="仿宋_GB2312" w:eastAsia="仿宋_GB2312" w:hAnsi="仿宋_GB2312" w:cs="仿宋_GB2312" w:hint="eastAsia"/>
          <w:sz w:val="32"/>
          <w:szCs w:val="32"/>
        </w:rPr>
      </w:pPr>
    </w:p>
    <w:p w14:paraId="4E268965" w14:textId="77777777" w:rsidR="00AB610D" w:rsidRDefault="00000000">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3771D7DC"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2572E98A"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44762C13"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04859FAF"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154BBAB1"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1545E208"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34FD1C8E"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6D3D50A5"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644BBAB5"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484699D4"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14:paraId="57883F51"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（四）不同投标供应商的投标文件或部分投标文件相互混装。</w:t>
      </w:r>
    </w:p>
    <w:p w14:paraId="20F1F672"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7D883C17"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6E7645E6"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4A647906"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0B83A763"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54B92A06" w14:textId="77777777" w:rsidR="00AB610D"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5E8E16B3" w14:textId="77777777" w:rsidR="00AB610D"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0C09A7CC"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6976FD9F"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14ECA5AA"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Ansi="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559C299F" w14:textId="77777777" w:rsidR="00AB610D" w:rsidRDefault="00000000">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2F5A1CF"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044D755E" w14:textId="77777777" w:rsidR="00AB610D"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A9C5198" w14:textId="77777777" w:rsidR="00AB610D"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w:t>
      </w:r>
      <w:r>
        <w:rPr>
          <w:rFonts w:ascii="仿宋_GB2312" w:eastAsia="仿宋_GB2312" w:hAnsi="仿宋_GB2312" w:cs="仿宋_GB2312" w:hint="eastAsia"/>
          <w:sz w:val="32"/>
          <w:szCs w:val="32"/>
        </w:rPr>
        <w:lastRenderedPageBreak/>
        <w:t>购活动”。</w:t>
      </w:r>
    </w:p>
    <w:p w14:paraId="49F301C5" w14:textId="77777777" w:rsidR="00AB610D"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0A97BC56" w14:textId="77777777" w:rsidR="00AB610D" w:rsidRDefault="00000000">
      <w:pPr>
        <w:spacing w:line="579"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7A20D394" w14:textId="77777777" w:rsidR="00AB610D"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5861D8A3" w14:textId="77777777" w:rsidR="00AB610D" w:rsidRDefault="00000000">
      <w:pPr>
        <w:spacing w:line="579"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3CC0D96E" w14:textId="77777777" w:rsidR="00AB610D" w:rsidRDefault="00AB610D">
      <w:pPr>
        <w:spacing w:line="579" w:lineRule="exact"/>
        <w:rPr>
          <w:rFonts w:ascii="仿宋_GB2312" w:eastAsia="仿宋_GB2312" w:hAnsi="仿宋_GB2312" w:cs="仿宋_GB2312" w:hint="eastAsia"/>
          <w:sz w:val="32"/>
          <w:szCs w:val="32"/>
          <w:highlight w:val="yellow"/>
        </w:rPr>
      </w:pPr>
    </w:p>
    <w:p w14:paraId="4D62203C" w14:textId="77777777" w:rsidR="00AB610D"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487B7E61" w14:textId="77777777" w:rsidR="00AB610D" w:rsidRDefault="00000000">
      <w:pPr>
        <w:spacing w:line="579"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44AC2E3F" w14:textId="77777777" w:rsidR="00AB610D" w:rsidRDefault="00000000">
      <w:pPr>
        <w:spacing w:line="579" w:lineRule="exact"/>
        <w:rPr>
          <w:rFonts w:ascii="Times New Roman" w:hAnsi="Times New Roman"/>
          <w:sz w:val="32"/>
          <w:szCs w:val="32"/>
        </w:rPr>
      </w:pPr>
      <w:r>
        <w:rPr>
          <w:rFonts w:ascii="仿宋_GB2312" w:eastAsia="仿宋_GB2312" w:hAnsi="仿宋_GB2312" w:cs="仿宋_GB2312" w:hint="eastAsia"/>
          <w:sz w:val="32"/>
          <w:szCs w:val="32"/>
        </w:rPr>
        <w:t xml:space="preserve">                    日期：</w:t>
      </w:r>
    </w:p>
    <w:p w14:paraId="1C770D04" w14:textId="77777777" w:rsidR="00AB610D" w:rsidRDefault="00AB610D"/>
    <w:p w14:paraId="1E3B1C09" w14:textId="77777777" w:rsidR="00AB610D" w:rsidRDefault="00AB610D">
      <w:pPr>
        <w:pStyle w:val="a6"/>
        <w:rPr>
          <w:rFonts w:hint="default"/>
        </w:rPr>
      </w:pPr>
    </w:p>
    <w:p w14:paraId="5CAF46FB" w14:textId="77777777" w:rsidR="00AB610D" w:rsidRDefault="00AB610D">
      <w:pPr>
        <w:rPr>
          <w:sz w:val="32"/>
        </w:rPr>
      </w:pPr>
    </w:p>
    <w:p w14:paraId="4B42F07C" w14:textId="77777777" w:rsidR="00AB610D" w:rsidRDefault="00AB610D">
      <w:pPr>
        <w:rPr>
          <w:sz w:val="32"/>
        </w:rPr>
      </w:pPr>
    </w:p>
    <w:p w14:paraId="6210B510" w14:textId="77777777" w:rsidR="00AB610D" w:rsidRDefault="00AB610D">
      <w:pPr>
        <w:pStyle w:val="a5"/>
      </w:pPr>
    </w:p>
    <w:sectPr w:rsidR="00AB61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F9DB" w14:textId="77777777" w:rsidR="005705BF" w:rsidRDefault="005705BF">
      <w:r>
        <w:separator/>
      </w:r>
    </w:p>
  </w:endnote>
  <w:endnote w:type="continuationSeparator" w:id="0">
    <w:p w14:paraId="70499DB3" w14:textId="77777777" w:rsidR="005705BF" w:rsidRDefault="0057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SI仿宋-GB2312">
    <w:altName w:val="仿宋"/>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F766" w14:textId="77777777" w:rsidR="00AB610D" w:rsidRDefault="00000000">
    <w:pPr>
      <w:pStyle w:val="a7"/>
    </w:pPr>
    <w:r>
      <w:rPr>
        <w:noProof/>
      </w:rPr>
      <mc:AlternateContent>
        <mc:Choice Requires="wps">
          <w:drawing>
            <wp:anchor distT="0" distB="0" distL="114300" distR="114300" simplePos="0" relativeHeight="251659264" behindDoc="0" locked="0" layoutInCell="1" allowOverlap="1" wp14:anchorId="4FFBD7CA" wp14:editId="0B924F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C4923" w14:textId="77777777" w:rsidR="00AB610D" w:rsidRDefault="00000000">
                          <w:pPr>
                            <w:pStyle w:val="a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4FFBD7C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70C4923" w14:textId="77777777" w:rsidR="00AB610D"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7759" w14:textId="77777777" w:rsidR="005705BF" w:rsidRDefault="005705BF">
      <w:r>
        <w:separator/>
      </w:r>
    </w:p>
  </w:footnote>
  <w:footnote w:type="continuationSeparator" w:id="0">
    <w:p w14:paraId="5BC7D79A" w14:textId="77777777" w:rsidR="005705BF" w:rsidRDefault="00570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DFD20B62"/>
    <w:rsid w:val="005705BF"/>
    <w:rsid w:val="00AB610D"/>
    <w:rsid w:val="00B8340D"/>
    <w:rsid w:val="00C71AFD"/>
    <w:rsid w:val="0D2B507A"/>
    <w:rsid w:val="1404133F"/>
    <w:rsid w:val="5A4B061B"/>
    <w:rsid w:val="71C532BF"/>
    <w:rsid w:val="76210B7B"/>
    <w:rsid w:val="785312F7"/>
    <w:rsid w:val="7D5F4DA4"/>
    <w:rsid w:val="BFA93B99"/>
    <w:rsid w:val="DE5B0976"/>
    <w:rsid w:val="DFD20B62"/>
    <w:rsid w:val="F671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91503"/>
  <w15:docId w15:val="{0CB3A573-BD27-4784-9464-4024D420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Note Heading"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Arial" w:eastAsia="CESI仿宋-GB2312" w:hAnsi="Arial" w:cs="Arial"/>
      <w:snapToGrid w:val="0"/>
      <w:color w:val="000000"/>
      <w:sz w:val="32"/>
      <w:szCs w:val="21"/>
    </w:rPr>
  </w:style>
  <w:style w:type="paragraph" w:styleId="a5">
    <w:name w:val="Normal Indent"/>
    <w:basedOn w:val="a"/>
    <w:uiPriority w:val="99"/>
    <w:semiHidden/>
    <w:unhideWhenUsed/>
    <w:qFormat/>
    <w:pPr>
      <w:ind w:firstLineChars="200" w:firstLine="420"/>
    </w:pPr>
  </w:style>
  <w:style w:type="paragraph" w:styleId="a6">
    <w:name w:val="Body Text"/>
    <w:basedOn w:val="a"/>
    <w:next w:val="a"/>
    <w:qFormat/>
    <w:rPr>
      <w:rFonts w:hint="eastAsia"/>
      <w:sz w:val="32"/>
    </w:rPr>
  </w:style>
  <w:style w:type="paragraph" w:styleId="a7">
    <w:name w:val="footer"/>
    <w:basedOn w:val="a"/>
    <w:qFormat/>
    <w:pPr>
      <w:tabs>
        <w:tab w:val="center" w:pos="4153"/>
        <w:tab w:val="right" w:pos="8306"/>
      </w:tabs>
      <w:snapToGrid w:val="0"/>
      <w:jc w:val="left"/>
    </w:pPr>
    <w:rPr>
      <w:sz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注释标题 字符"/>
    <w:link w:val="a3"/>
    <w:qFormat/>
    <w:rPr>
      <w:rFonts w:ascii="Arial" w:eastAsia="CESI仿宋-GB2312" w:hAnsi="Arial" w:cs="Arial"/>
      <w:snapToGrid w:val="0"/>
      <w:color w:val="000000"/>
      <w:sz w:val="32"/>
      <w:szCs w:val="21"/>
    </w:rPr>
  </w:style>
  <w:style w:type="paragraph" w:customStyle="1" w:styleId="1">
    <w:name w:val="列表段落1"/>
    <w:basedOn w:val="a"/>
    <w:uiPriority w:val="1"/>
    <w:unhideWhenUsed/>
    <w:qFormat/>
    <w:pPr>
      <w:spacing w:before="2"/>
      <w:ind w:left="960" w:right="980" w:firstLine="640"/>
    </w:pPr>
    <w:rPr>
      <w:rFonts w:hint="eastAsia"/>
      <w:sz w:val="24"/>
    </w:rPr>
  </w:style>
  <w:style w:type="paragraph" w:styleId="a9">
    <w:name w:val="header"/>
    <w:basedOn w:val="a"/>
    <w:link w:val="aa"/>
    <w:rsid w:val="00B8340D"/>
    <w:pPr>
      <w:tabs>
        <w:tab w:val="center" w:pos="4153"/>
        <w:tab w:val="right" w:pos="8306"/>
      </w:tabs>
      <w:snapToGrid w:val="0"/>
      <w:jc w:val="center"/>
    </w:pPr>
    <w:rPr>
      <w:sz w:val="18"/>
      <w:szCs w:val="18"/>
    </w:rPr>
  </w:style>
  <w:style w:type="character" w:customStyle="1" w:styleId="aa">
    <w:name w:val="页眉 字符"/>
    <w:basedOn w:val="a0"/>
    <w:link w:val="a9"/>
    <w:rsid w:val="00B8340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924</Characters>
  <Application>Microsoft Office Word</Application>
  <DocSecurity>0</DocSecurity>
  <Lines>54</Lines>
  <Paragraphs>52</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zhonghuan</dc:creator>
  <cp:lastModifiedBy>沁 沈</cp:lastModifiedBy>
  <cp:revision>2</cp:revision>
  <dcterms:created xsi:type="dcterms:W3CDTF">2025-12-23T06:27:00Z</dcterms:created>
  <dcterms:modified xsi:type="dcterms:W3CDTF">2025-12-23T06:27:00Z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C93949973A35427BBC570B5D8B22D208_13</vt:lpwstr>
  </property>
  <property fmtid="{D5CDD505-2E9C-101B-9397-08002B2CF9AE}" pid="4" name="KSOTemplateDocerSaveRecord">
    <vt:lpwstr>eyJoZGlkIjoiNTk5YTcwNTIwOWQ2MjFmN2MyZTczYmNmZTExYjQ5YmQiLCJ1c2VySWQiOiI0MzkyMDk3MzQifQ==</vt:lpwstr>
  </property>
</Properties>
</file>